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BEB" w:rsidRDefault="00073BEB" w:rsidP="00073BEB">
      <w:pPr>
        <w:pStyle w:val="a6"/>
        <w:jc w:val="center"/>
      </w:pPr>
      <w:bookmarkStart w:id="0" w:name="_GoBack"/>
      <w:bookmarkEnd w:id="0"/>
      <w:r>
        <w:rPr>
          <w:rFonts w:hint="eastAsia"/>
        </w:rPr>
        <w:t>测试文档</w:t>
      </w:r>
    </w:p>
    <w:p w:rsidR="00B930CA" w:rsidRDefault="00DE6044">
      <w:pPr>
        <w:pStyle w:val="a6"/>
      </w:pPr>
      <w:r>
        <w:t>测试目的</w:t>
      </w:r>
    </w:p>
    <w:p w:rsidR="00B930CA" w:rsidRPr="00073BEB" w:rsidRDefault="00DE6044">
      <w:pPr>
        <w:pStyle w:val="a3"/>
        <w:numPr>
          <w:ilvl w:val="0"/>
          <w:numId w:val="1"/>
        </w:numPr>
        <w:rPr>
          <w:sz w:val="24"/>
          <w:szCs w:val="24"/>
        </w:rPr>
      </w:pPr>
      <w:r w:rsidRPr="00073BEB">
        <w:rPr>
          <w:sz w:val="24"/>
          <w:szCs w:val="24"/>
        </w:rPr>
        <w:t>通过测试，发现算法模型的输出是否合理</w:t>
      </w:r>
    </w:p>
    <w:p w:rsidR="00B930CA" w:rsidRPr="00073BEB" w:rsidRDefault="00DE6044">
      <w:pPr>
        <w:pStyle w:val="a3"/>
        <w:numPr>
          <w:ilvl w:val="0"/>
          <w:numId w:val="2"/>
        </w:numPr>
        <w:rPr>
          <w:sz w:val="24"/>
          <w:szCs w:val="24"/>
        </w:rPr>
      </w:pPr>
      <w:r w:rsidRPr="00073BEB">
        <w:rPr>
          <w:sz w:val="24"/>
          <w:szCs w:val="24"/>
        </w:rPr>
        <w:t>检查系统对算法的处理能力</w:t>
      </w:r>
    </w:p>
    <w:p w:rsidR="00B930CA" w:rsidRDefault="00DE6044">
      <w:pPr>
        <w:pStyle w:val="a3"/>
        <w:numPr>
          <w:ilvl w:val="0"/>
          <w:numId w:val="3"/>
        </w:numPr>
        <w:rPr>
          <w:sz w:val="24"/>
          <w:szCs w:val="24"/>
        </w:rPr>
      </w:pPr>
      <w:r w:rsidRPr="00073BEB">
        <w:rPr>
          <w:sz w:val="24"/>
          <w:szCs w:val="24"/>
        </w:rPr>
        <w:t>为模型的合理性提供评估依据</w:t>
      </w:r>
    </w:p>
    <w:p w:rsidR="00B50C5F" w:rsidRPr="00073BEB" w:rsidRDefault="00B50C5F">
      <w:pPr>
        <w:pStyle w:val="a3"/>
        <w:numPr>
          <w:ilvl w:val="0"/>
          <w:numId w:val="3"/>
        </w:numPr>
        <w:rPr>
          <w:sz w:val="24"/>
          <w:szCs w:val="24"/>
        </w:rPr>
      </w:pPr>
      <w:r w:rsidRPr="00073BEB">
        <w:rPr>
          <w:rFonts w:hint="eastAsia"/>
          <w:sz w:val="24"/>
          <w:szCs w:val="24"/>
        </w:rPr>
        <w:t>根据运行的效率，提出模型优化</w:t>
      </w:r>
    </w:p>
    <w:p w:rsidR="00B930CA" w:rsidRDefault="00DE6044">
      <w:pPr>
        <w:pStyle w:val="a6"/>
        <w:spacing w:before="720"/>
      </w:pPr>
      <w:r>
        <w:t>测试背景</w:t>
      </w:r>
    </w:p>
    <w:p w:rsidR="00B930CA" w:rsidRPr="00073BEB" w:rsidRDefault="00DE6044" w:rsidP="00073BEB">
      <w:pPr>
        <w:pStyle w:val="a3"/>
        <w:ind w:firstLineChars="200" w:firstLine="480"/>
        <w:rPr>
          <w:sz w:val="24"/>
          <w:szCs w:val="24"/>
        </w:rPr>
      </w:pPr>
      <w:r w:rsidRPr="00073BEB">
        <w:rPr>
          <w:sz w:val="24"/>
          <w:szCs w:val="24"/>
        </w:rPr>
        <w:t>目前算法模型已经建立完毕，将进入试运行和验收阶段。现在对算法的整个测试流程做一个总结。</w:t>
      </w:r>
    </w:p>
    <w:p w:rsidR="00B930CA" w:rsidRDefault="00DE6044">
      <w:pPr>
        <w:pStyle w:val="a6"/>
        <w:spacing w:before="720"/>
      </w:pPr>
      <w:r>
        <w:t>测试环境</w:t>
      </w:r>
    </w:p>
    <w:p w:rsidR="00B930CA" w:rsidRPr="00073BEB" w:rsidRDefault="00DE6044">
      <w:pPr>
        <w:pStyle w:val="a3"/>
        <w:rPr>
          <w:sz w:val="24"/>
          <w:szCs w:val="24"/>
        </w:rPr>
      </w:pPr>
      <w:r w:rsidRPr="00073BEB">
        <w:rPr>
          <w:b/>
          <w:sz w:val="24"/>
          <w:szCs w:val="24"/>
        </w:rPr>
        <w:t>硬件环境：</w:t>
      </w:r>
    </w:p>
    <w:p w:rsidR="00B930CA" w:rsidRPr="00073BEB" w:rsidRDefault="00DE6044">
      <w:pPr>
        <w:pStyle w:val="a3"/>
        <w:ind w:firstLine="420"/>
        <w:rPr>
          <w:sz w:val="24"/>
          <w:szCs w:val="24"/>
        </w:rPr>
      </w:pPr>
      <w:r w:rsidRPr="00073BEB">
        <w:rPr>
          <w:sz w:val="24"/>
          <w:szCs w:val="24"/>
        </w:rPr>
        <w:t>window10</w:t>
      </w:r>
    </w:p>
    <w:p w:rsidR="00B930CA" w:rsidRPr="00073BEB" w:rsidRDefault="00DE6044">
      <w:pPr>
        <w:pStyle w:val="a3"/>
        <w:ind w:firstLine="420"/>
        <w:rPr>
          <w:sz w:val="24"/>
          <w:szCs w:val="24"/>
        </w:rPr>
      </w:pPr>
      <w:r w:rsidRPr="00073BEB">
        <w:rPr>
          <w:sz w:val="24"/>
          <w:szCs w:val="24"/>
        </w:rPr>
        <w:t>16G内存</w:t>
      </w:r>
    </w:p>
    <w:p w:rsidR="00B930CA" w:rsidRPr="00073BEB" w:rsidRDefault="00DE6044">
      <w:pPr>
        <w:pStyle w:val="a3"/>
        <w:ind w:firstLine="420"/>
        <w:rPr>
          <w:sz w:val="24"/>
          <w:szCs w:val="24"/>
        </w:rPr>
      </w:pPr>
      <w:r w:rsidRPr="00073BEB">
        <w:rPr>
          <w:sz w:val="24"/>
          <w:szCs w:val="24"/>
        </w:rPr>
        <w:t>256G硬盘</w:t>
      </w:r>
    </w:p>
    <w:p w:rsidR="00B930CA" w:rsidRPr="00073BEB" w:rsidRDefault="00DE6044">
      <w:pPr>
        <w:pStyle w:val="a3"/>
        <w:rPr>
          <w:sz w:val="24"/>
          <w:szCs w:val="24"/>
        </w:rPr>
      </w:pPr>
      <w:r w:rsidRPr="00073BEB">
        <w:rPr>
          <w:b/>
          <w:sz w:val="24"/>
          <w:szCs w:val="24"/>
        </w:rPr>
        <w:t>软件环境：</w:t>
      </w:r>
    </w:p>
    <w:p w:rsidR="00B930CA" w:rsidRPr="00073BEB" w:rsidRDefault="00DE6044">
      <w:pPr>
        <w:pStyle w:val="a3"/>
        <w:ind w:firstLine="420"/>
        <w:rPr>
          <w:sz w:val="24"/>
          <w:szCs w:val="24"/>
        </w:rPr>
      </w:pPr>
      <w:r w:rsidRPr="00073BEB">
        <w:rPr>
          <w:sz w:val="24"/>
          <w:szCs w:val="24"/>
        </w:rPr>
        <w:t>python+numpy+</w:t>
      </w:r>
      <w:r w:rsidR="009A766F" w:rsidRPr="00073BEB">
        <w:rPr>
          <w:rFonts w:hint="eastAsia"/>
          <w:sz w:val="24"/>
          <w:szCs w:val="24"/>
        </w:rPr>
        <w:t>s</w:t>
      </w:r>
      <w:r w:rsidRPr="00073BEB">
        <w:rPr>
          <w:sz w:val="24"/>
          <w:szCs w:val="24"/>
        </w:rPr>
        <w:t>klearn</w:t>
      </w:r>
    </w:p>
    <w:p w:rsidR="00B930CA" w:rsidRDefault="00DE6044">
      <w:pPr>
        <w:pStyle w:val="a6"/>
        <w:spacing w:before="720"/>
      </w:pPr>
      <w:r>
        <w:lastRenderedPageBreak/>
        <w:t>模型测试</w:t>
      </w:r>
    </w:p>
    <w:p w:rsidR="00B930CA" w:rsidRDefault="00DE6044">
      <w:pPr>
        <w:pStyle w:val="a7"/>
      </w:pPr>
      <w:r>
        <w:t>单元测试</w:t>
      </w:r>
    </w:p>
    <w:p w:rsidR="00B930CA" w:rsidRPr="00073BEB" w:rsidRDefault="00DE6044">
      <w:pPr>
        <w:pStyle w:val="a3"/>
        <w:rPr>
          <w:sz w:val="24"/>
          <w:szCs w:val="24"/>
        </w:rPr>
      </w:pPr>
      <w:r w:rsidRPr="00073BEB">
        <w:rPr>
          <w:sz w:val="24"/>
          <w:szCs w:val="24"/>
        </w:rPr>
        <w:t>我们测试了全部函数方法，测试覆盖率为86%。</w:t>
      </w:r>
    </w:p>
    <w:p w:rsidR="00B930CA" w:rsidRDefault="00DE6044">
      <w:pPr>
        <w:pStyle w:val="a7"/>
        <w:spacing w:before="720"/>
      </w:pPr>
      <w:r>
        <w:t>模型测试</w:t>
      </w:r>
    </w:p>
    <w:p w:rsidR="00B930CA" w:rsidRPr="00073BEB" w:rsidRDefault="00DE6044">
      <w:pPr>
        <w:pStyle w:val="a3"/>
        <w:rPr>
          <w:sz w:val="24"/>
          <w:szCs w:val="24"/>
        </w:rPr>
      </w:pPr>
      <w:r w:rsidRPr="00073BEB">
        <w:rPr>
          <w:sz w:val="24"/>
          <w:szCs w:val="24"/>
        </w:rPr>
        <w:t>我们对不同模型进行分别集成测试，包括融合模型。</w:t>
      </w:r>
    </w:p>
    <w:p w:rsidR="00B930CA" w:rsidRDefault="00B930CA">
      <w:pPr>
        <w:pStyle w:val="a3"/>
      </w:pPr>
    </w:p>
    <w:p w:rsidR="00B930CA" w:rsidRPr="00073BEB" w:rsidRDefault="00DE6044">
      <w:pPr>
        <w:pStyle w:val="a3"/>
        <w:rPr>
          <w:b/>
          <w:sz w:val="24"/>
          <w:szCs w:val="24"/>
        </w:rPr>
      </w:pPr>
      <w:r w:rsidRPr="00073BEB">
        <w:rPr>
          <w:b/>
          <w:sz w:val="24"/>
          <w:szCs w:val="24"/>
        </w:rPr>
        <w:t>1、模型一测试</w:t>
      </w:r>
    </w:p>
    <w:p w:rsidR="00B930CA" w:rsidRPr="00073BEB" w:rsidRDefault="00DE6044">
      <w:pPr>
        <w:pStyle w:val="a3"/>
        <w:rPr>
          <w:sz w:val="24"/>
          <w:szCs w:val="24"/>
        </w:rPr>
      </w:pPr>
      <w:r w:rsidRPr="00073BEB">
        <w:rPr>
          <w:sz w:val="24"/>
          <w:szCs w:val="24"/>
        </w:rPr>
        <w:t>输入</w:t>
      </w:r>
      <w:r w:rsidR="009727B5" w:rsidRPr="00073BEB">
        <w:rPr>
          <w:rFonts w:hint="eastAsia"/>
          <w:sz w:val="24"/>
          <w:szCs w:val="24"/>
        </w:rPr>
        <w:t>:待测商品i</w:t>
      </w:r>
      <w:r w:rsidR="009727B5" w:rsidRPr="00073BEB">
        <w:rPr>
          <w:sz w:val="24"/>
          <w:szCs w:val="24"/>
        </w:rPr>
        <w:t>d</w:t>
      </w:r>
    </w:p>
    <w:p w:rsidR="00B930CA" w:rsidRPr="00073BEB" w:rsidRDefault="00DE6044">
      <w:pPr>
        <w:pStyle w:val="a3"/>
        <w:rPr>
          <w:sz w:val="24"/>
          <w:szCs w:val="24"/>
        </w:rPr>
      </w:pPr>
      <w:r w:rsidRPr="00073BEB">
        <w:rPr>
          <w:sz w:val="24"/>
          <w:szCs w:val="24"/>
        </w:rPr>
        <w:t>输出：</w:t>
      </w:r>
      <w:r w:rsidR="009727B5" w:rsidRPr="00073BEB">
        <w:rPr>
          <w:rFonts w:hint="eastAsia"/>
          <w:sz w:val="24"/>
          <w:szCs w:val="24"/>
        </w:rPr>
        <w:t>搭配子集1</w:t>
      </w:r>
    </w:p>
    <w:p w:rsidR="009727B5" w:rsidRPr="00073BEB" w:rsidRDefault="009727B5">
      <w:pPr>
        <w:pStyle w:val="a3"/>
        <w:rPr>
          <w:sz w:val="24"/>
          <w:szCs w:val="24"/>
        </w:rPr>
      </w:pPr>
      <w:r w:rsidRPr="00073BEB">
        <w:rPr>
          <w:rFonts w:hint="eastAsia"/>
          <w:sz w:val="24"/>
          <w:szCs w:val="24"/>
        </w:rPr>
        <w:t>使用数据集：用户历史购买表</w:t>
      </w:r>
    </w:p>
    <w:p w:rsidR="00B930CA" w:rsidRPr="00073BEB" w:rsidRDefault="00DE6044">
      <w:pPr>
        <w:pStyle w:val="a3"/>
        <w:rPr>
          <w:sz w:val="24"/>
          <w:szCs w:val="24"/>
        </w:rPr>
      </w:pPr>
      <w:r w:rsidRPr="00073BEB">
        <w:rPr>
          <w:sz w:val="24"/>
          <w:szCs w:val="24"/>
        </w:rPr>
        <w:t>算法运行时间：</w:t>
      </w:r>
      <w:r w:rsidR="009727B5" w:rsidRPr="00073BEB">
        <w:rPr>
          <w:rFonts w:hint="eastAsia"/>
          <w:sz w:val="24"/>
          <w:szCs w:val="24"/>
        </w:rPr>
        <w:t>21.75s</w:t>
      </w:r>
    </w:p>
    <w:p w:rsidR="009727B5" w:rsidRPr="00073BEB" w:rsidRDefault="009727B5">
      <w:pPr>
        <w:pStyle w:val="a3"/>
        <w:rPr>
          <w:sz w:val="24"/>
          <w:szCs w:val="24"/>
        </w:rPr>
      </w:pPr>
    </w:p>
    <w:p w:rsidR="00B930CA" w:rsidRPr="00073BEB" w:rsidRDefault="00DE6044">
      <w:pPr>
        <w:pStyle w:val="a3"/>
        <w:rPr>
          <w:b/>
          <w:sz w:val="24"/>
          <w:szCs w:val="24"/>
        </w:rPr>
      </w:pPr>
      <w:r w:rsidRPr="00073BEB">
        <w:rPr>
          <w:b/>
          <w:sz w:val="24"/>
          <w:szCs w:val="24"/>
        </w:rPr>
        <w:t>2、模型二测试</w:t>
      </w:r>
    </w:p>
    <w:p w:rsidR="00B930CA" w:rsidRPr="00073BEB" w:rsidRDefault="00DE6044">
      <w:pPr>
        <w:pStyle w:val="a3"/>
        <w:rPr>
          <w:sz w:val="24"/>
          <w:szCs w:val="24"/>
        </w:rPr>
      </w:pPr>
      <w:r w:rsidRPr="00073BEB">
        <w:rPr>
          <w:sz w:val="24"/>
          <w:szCs w:val="24"/>
        </w:rPr>
        <w:t>输入：</w:t>
      </w:r>
      <w:r w:rsidR="009727B5" w:rsidRPr="00073BEB">
        <w:rPr>
          <w:rFonts w:hint="eastAsia"/>
          <w:sz w:val="24"/>
          <w:szCs w:val="24"/>
        </w:rPr>
        <w:t>待测商品i</w:t>
      </w:r>
      <w:r w:rsidR="009727B5" w:rsidRPr="00073BEB">
        <w:rPr>
          <w:sz w:val="24"/>
          <w:szCs w:val="24"/>
        </w:rPr>
        <w:t>d</w:t>
      </w:r>
    </w:p>
    <w:p w:rsidR="00B930CA" w:rsidRPr="00073BEB" w:rsidRDefault="00DE6044">
      <w:pPr>
        <w:pStyle w:val="a3"/>
        <w:rPr>
          <w:sz w:val="24"/>
          <w:szCs w:val="24"/>
        </w:rPr>
      </w:pPr>
      <w:r w:rsidRPr="00073BEB">
        <w:rPr>
          <w:sz w:val="24"/>
          <w:szCs w:val="24"/>
        </w:rPr>
        <w:t>输出：</w:t>
      </w:r>
      <w:r w:rsidR="009727B5" w:rsidRPr="00073BEB">
        <w:rPr>
          <w:rFonts w:hint="eastAsia"/>
          <w:sz w:val="24"/>
          <w:szCs w:val="24"/>
        </w:rPr>
        <w:t>搭配子集2</w:t>
      </w:r>
    </w:p>
    <w:p w:rsidR="009727B5" w:rsidRPr="00073BEB" w:rsidRDefault="009727B5">
      <w:pPr>
        <w:pStyle w:val="a3"/>
        <w:rPr>
          <w:sz w:val="24"/>
          <w:szCs w:val="24"/>
        </w:rPr>
      </w:pPr>
      <w:r w:rsidRPr="00073BEB">
        <w:rPr>
          <w:rFonts w:hint="eastAsia"/>
          <w:sz w:val="24"/>
          <w:szCs w:val="24"/>
        </w:rPr>
        <w:t>使用数据集：全部商品集</w:t>
      </w:r>
    </w:p>
    <w:p w:rsidR="009727B5" w:rsidRPr="00073BEB" w:rsidRDefault="009727B5">
      <w:pPr>
        <w:pStyle w:val="a3"/>
        <w:rPr>
          <w:sz w:val="24"/>
          <w:szCs w:val="24"/>
        </w:rPr>
      </w:pPr>
      <w:r w:rsidRPr="00073BEB">
        <w:rPr>
          <w:rFonts w:hint="eastAsia"/>
          <w:sz w:val="24"/>
          <w:szCs w:val="24"/>
        </w:rPr>
        <w:t>①未采用聚类：</w:t>
      </w:r>
    </w:p>
    <w:p w:rsidR="009727B5" w:rsidRPr="00073BEB" w:rsidRDefault="009727B5">
      <w:pPr>
        <w:pStyle w:val="a3"/>
        <w:rPr>
          <w:sz w:val="24"/>
          <w:szCs w:val="24"/>
        </w:rPr>
      </w:pPr>
      <w:r w:rsidRPr="00073BEB">
        <w:rPr>
          <w:rFonts w:hint="eastAsia"/>
          <w:sz w:val="24"/>
          <w:szCs w:val="24"/>
        </w:rPr>
        <w:t>数据：计算出全部商品的t</w:t>
      </w:r>
      <w:r w:rsidRPr="00073BEB">
        <w:rPr>
          <w:sz w:val="24"/>
          <w:szCs w:val="24"/>
        </w:rPr>
        <w:t xml:space="preserve">f-idf  </w:t>
      </w:r>
      <w:r w:rsidRPr="00073BEB">
        <w:rPr>
          <w:rFonts w:hint="eastAsia"/>
          <w:sz w:val="24"/>
          <w:szCs w:val="24"/>
        </w:rPr>
        <w:t>共88G</w:t>
      </w:r>
    </w:p>
    <w:p w:rsidR="00B930CA" w:rsidRPr="00073BEB" w:rsidRDefault="00DE6044">
      <w:pPr>
        <w:pStyle w:val="a3"/>
        <w:rPr>
          <w:sz w:val="24"/>
          <w:szCs w:val="24"/>
        </w:rPr>
      </w:pPr>
      <w:r w:rsidRPr="00073BEB">
        <w:rPr>
          <w:sz w:val="24"/>
          <w:szCs w:val="24"/>
        </w:rPr>
        <w:t>算法运行时间：</w:t>
      </w:r>
      <w:r w:rsidR="009727B5" w:rsidRPr="00073BEB">
        <w:rPr>
          <w:rFonts w:hint="eastAsia"/>
          <w:sz w:val="24"/>
          <w:szCs w:val="24"/>
        </w:rPr>
        <w:t>24min</w:t>
      </w:r>
    </w:p>
    <w:p w:rsidR="009727B5" w:rsidRPr="00073BEB" w:rsidRDefault="009727B5">
      <w:pPr>
        <w:pStyle w:val="a3"/>
        <w:rPr>
          <w:sz w:val="24"/>
          <w:szCs w:val="24"/>
        </w:rPr>
      </w:pPr>
      <w:r w:rsidRPr="00073BEB">
        <w:rPr>
          <w:rFonts w:hint="eastAsia"/>
          <w:sz w:val="24"/>
          <w:szCs w:val="24"/>
        </w:rPr>
        <w:t>②采用聚类后：</w:t>
      </w:r>
    </w:p>
    <w:p w:rsidR="009727B5" w:rsidRPr="00073BEB" w:rsidRDefault="009727B5">
      <w:pPr>
        <w:pStyle w:val="a3"/>
        <w:rPr>
          <w:sz w:val="24"/>
          <w:szCs w:val="24"/>
        </w:rPr>
      </w:pPr>
      <w:r w:rsidRPr="00073BEB">
        <w:rPr>
          <w:rFonts w:hint="eastAsia"/>
          <w:sz w:val="24"/>
          <w:szCs w:val="24"/>
        </w:rPr>
        <w:lastRenderedPageBreak/>
        <w:t>将所有数据分成10个类，计算tf</w:t>
      </w:r>
      <w:r w:rsidRPr="00073BEB">
        <w:rPr>
          <w:sz w:val="24"/>
          <w:szCs w:val="24"/>
        </w:rPr>
        <w:t>-idf</w:t>
      </w:r>
      <w:r w:rsidRPr="00073BEB">
        <w:rPr>
          <w:rFonts w:hint="eastAsia"/>
          <w:sz w:val="24"/>
          <w:szCs w:val="24"/>
        </w:rPr>
        <w:t>时，只需要计算原本的1/10</w:t>
      </w:r>
    </w:p>
    <w:p w:rsidR="009727B5" w:rsidRPr="00073BEB" w:rsidRDefault="009727B5" w:rsidP="009727B5">
      <w:pPr>
        <w:pStyle w:val="a3"/>
        <w:rPr>
          <w:sz w:val="24"/>
          <w:szCs w:val="24"/>
        </w:rPr>
      </w:pPr>
      <w:r w:rsidRPr="00073BEB">
        <w:rPr>
          <w:sz w:val="24"/>
          <w:szCs w:val="24"/>
        </w:rPr>
        <w:t>算法运行时间：</w:t>
      </w:r>
      <w:r w:rsidRPr="00073BEB">
        <w:rPr>
          <w:rFonts w:hint="eastAsia"/>
          <w:sz w:val="24"/>
          <w:szCs w:val="24"/>
        </w:rPr>
        <w:t>14min</w:t>
      </w:r>
    </w:p>
    <w:p w:rsidR="009727B5" w:rsidRPr="00073BEB" w:rsidRDefault="009727B5">
      <w:pPr>
        <w:pStyle w:val="a3"/>
        <w:rPr>
          <w:sz w:val="24"/>
          <w:szCs w:val="24"/>
        </w:rPr>
      </w:pPr>
      <w:r w:rsidRPr="00073BEB">
        <w:rPr>
          <w:rFonts w:hint="eastAsia"/>
          <w:sz w:val="24"/>
          <w:szCs w:val="24"/>
        </w:rPr>
        <w:t>对比二者，可以获得，采用聚类缩小数据的范围，程序运行的时间降低了几乎一半，说明聚类是有效的。</w:t>
      </w:r>
    </w:p>
    <w:p w:rsidR="00B930CA" w:rsidRPr="00073BEB" w:rsidRDefault="00DE6044">
      <w:pPr>
        <w:pStyle w:val="a3"/>
        <w:rPr>
          <w:b/>
          <w:sz w:val="24"/>
          <w:szCs w:val="24"/>
        </w:rPr>
      </w:pPr>
      <w:bookmarkStart w:id="1" w:name="_Hlk12462915"/>
      <w:r w:rsidRPr="00073BEB">
        <w:rPr>
          <w:b/>
          <w:sz w:val="24"/>
          <w:szCs w:val="24"/>
        </w:rPr>
        <w:t>3、模型三测试</w:t>
      </w:r>
    </w:p>
    <w:p w:rsidR="00B930CA" w:rsidRPr="00073BEB" w:rsidRDefault="00DE6044">
      <w:pPr>
        <w:pStyle w:val="a3"/>
        <w:rPr>
          <w:sz w:val="24"/>
          <w:szCs w:val="24"/>
        </w:rPr>
      </w:pPr>
      <w:r w:rsidRPr="00073BEB">
        <w:rPr>
          <w:sz w:val="24"/>
          <w:szCs w:val="24"/>
        </w:rPr>
        <w:t>输入：</w:t>
      </w:r>
      <w:r w:rsidR="00D031FE" w:rsidRPr="00073BEB">
        <w:rPr>
          <w:rFonts w:hint="eastAsia"/>
          <w:sz w:val="24"/>
          <w:szCs w:val="24"/>
        </w:rPr>
        <w:t>待测商品id</w:t>
      </w:r>
    </w:p>
    <w:p w:rsidR="00B930CA" w:rsidRPr="00073BEB" w:rsidRDefault="00DE6044">
      <w:pPr>
        <w:pStyle w:val="a3"/>
        <w:rPr>
          <w:sz w:val="24"/>
          <w:szCs w:val="24"/>
        </w:rPr>
      </w:pPr>
      <w:r w:rsidRPr="00073BEB">
        <w:rPr>
          <w:sz w:val="24"/>
          <w:szCs w:val="24"/>
        </w:rPr>
        <w:t>输出：</w:t>
      </w:r>
      <w:r w:rsidR="00D031FE" w:rsidRPr="00073BEB">
        <w:rPr>
          <w:rFonts w:hint="eastAsia"/>
          <w:sz w:val="24"/>
          <w:szCs w:val="24"/>
        </w:rPr>
        <w:t>搭配子集</w:t>
      </w:r>
    </w:p>
    <w:p w:rsidR="009727B5" w:rsidRPr="00073BEB" w:rsidRDefault="009727B5">
      <w:pPr>
        <w:pStyle w:val="a3"/>
        <w:rPr>
          <w:sz w:val="24"/>
          <w:szCs w:val="24"/>
        </w:rPr>
      </w:pPr>
      <w:r w:rsidRPr="00073BEB">
        <w:rPr>
          <w:rFonts w:hint="eastAsia"/>
          <w:sz w:val="24"/>
          <w:szCs w:val="24"/>
        </w:rPr>
        <w:t>使用数据集：搭配套餐表</w:t>
      </w:r>
    </w:p>
    <w:p w:rsidR="00B930CA" w:rsidRPr="00073BEB" w:rsidRDefault="00DE6044">
      <w:pPr>
        <w:pStyle w:val="a3"/>
        <w:rPr>
          <w:sz w:val="24"/>
          <w:szCs w:val="24"/>
        </w:rPr>
      </w:pPr>
      <w:r w:rsidRPr="00073BEB">
        <w:rPr>
          <w:sz w:val="24"/>
          <w:szCs w:val="24"/>
        </w:rPr>
        <w:t>算法运行时间：</w:t>
      </w:r>
    </w:p>
    <w:p w:rsidR="00B930CA" w:rsidRPr="00073BEB" w:rsidRDefault="00DE6044">
      <w:pPr>
        <w:pStyle w:val="a3"/>
        <w:rPr>
          <w:sz w:val="24"/>
          <w:szCs w:val="24"/>
        </w:rPr>
      </w:pPr>
      <w:r w:rsidRPr="00073BEB">
        <w:rPr>
          <w:sz w:val="24"/>
          <w:szCs w:val="24"/>
        </w:rPr>
        <w:t>内存/CPU占比时间：</w:t>
      </w:r>
    </w:p>
    <w:tbl>
      <w:tblPr>
        <w:tblStyle w:val="aa"/>
        <w:tblW w:w="9697" w:type="dxa"/>
        <w:tblLook w:val="04A0" w:firstRow="1" w:lastRow="0" w:firstColumn="1" w:lastColumn="0" w:noHBand="0" w:noVBand="1"/>
      </w:tblPr>
      <w:tblGrid>
        <w:gridCol w:w="1939"/>
        <w:gridCol w:w="1939"/>
        <w:gridCol w:w="1939"/>
        <w:gridCol w:w="1939"/>
        <w:gridCol w:w="1941"/>
      </w:tblGrid>
      <w:tr w:rsidR="00D031FE" w:rsidRPr="00073BEB" w:rsidTr="00073BEB">
        <w:trPr>
          <w:trHeight w:val="388"/>
        </w:trPr>
        <w:tc>
          <w:tcPr>
            <w:tcW w:w="1939" w:type="dxa"/>
          </w:tcPr>
          <w:p w:rsidR="00D031FE" w:rsidRPr="00073BEB" w:rsidRDefault="00D031FE">
            <w:pPr>
              <w:pStyle w:val="a3"/>
              <w:rPr>
                <w:sz w:val="24"/>
                <w:szCs w:val="24"/>
              </w:rPr>
            </w:pPr>
          </w:p>
        </w:tc>
        <w:tc>
          <w:tcPr>
            <w:tcW w:w="1939" w:type="dxa"/>
          </w:tcPr>
          <w:p w:rsidR="00D031FE" w:rsidRPr="00073BEB" w:rsidRDefault="00D031FE">
            <w:pPr>
              <w:pStyle w:val="a3"/>
              <w:rPr>
                <w:sz w:val="24"/>
                <w:szCs w:val="24"/>
              </w:rPr>
            </w:pPr>
            <w:r w:rsidRPr="00073BEB">
              <w:rPr>
                <w:rFonts w:hint="eastAsia"/>
                <w:sz w:val="24"/>
                <w:szCs w:val="24"/>
              </w:rPr>
              <w:t>1</w:t>
            </w:r>
          </w:p>
        </w:tc>
        <w:tc>
          <w:tcPr>
            <w:tcW w:w="1939" w:type="dxa"/>
          </w:tcPr>
          <w:p w:rsidR="00D031FE" w:rsidRPr="00073BEB" w:rsidRDefault="00D031FE">
            <w:pPr>
              <w:pStyle w:val="a3"/>
              <w:rPr>
                <w:sz w:val="24"/>
                <w:szCs w:val="24"/>
              </w:rPr>
            </w:pPr>
            <w:r w:rsidRPr="00073BEB">
              <w:rPr>
                <w:rFonts w:hint="eastAsia"/>
                <w:sz w:val="24"/>
                <w:szCs w:val="24"/>
              </w:rPr>
              <w:t>2</w:t>
            </w:r>
          </w:p>
        </w:tc>
        <w:tc>
          <w:tcPr>
            <w:tcW w:w="1939" w:type="dxa"/>
          </w:tcPr>
          <w:p w:rsidR="00D031FE" w:rsidRPr="00073BEB" w:rsidRDefault="00D031FE">
            <w:pPr>
              <w:pStyle w:val="a3"/>
              <w:rPr>
                <w:sz w:val="24"/>
                <w:szCs w:val="24"/>
              </w:rPr>
            </w:pPr>
            <w:r w:rsidRPr="00073BEB">
              <w:rPr>
                <w:rFonts w:hint="eastAsia"/>
                <w:sz w:val="24"/>
                <w:szCs w:val="24"/>
              </w:rPr>
              <w:t>3</w:t>
            </w:r>
          </w:p>
        </w:tc>
        <w:tc>
          <w:tcPr>
            <w:tcW w:w="1941" w:type="dxa"/>
          </w:tcPr>
          <w:p w:rsidR="00D031FE" w:rsidRPr="00073BEB" w:rsidRDefault="00D031FE">
            <w:pPr>
              <w:pStyle w:val="a3"/>
              <w:rPr>
                <w:sz w:val="24"/>
                <w:szCs w:val="24"/>
              </w:rPr>
            </w:pPr>
            <w:r w:rsidRPr="00073BEB">
              <w:rPr>
                <w:rFonts w:hint="eastAsia"/>
                <w:sz w:val="24"/>
                <w:szCs w:val="24"/>
              </w:rPr>
              <w:t>平均</w:t>
            </w:r>
          </w:p>
        </w:tc>
      </w:tr>
      <w:tr w:rsidR="00D031FE" w:rsidRPr="00073BEB" w:rsidTr="00073BEB">
        <w:trPr>
          <w:trHeight w:val="766"/>
        </w:trPr>
        <w:tc>
          <w:tcPr>
            <w:tcW w:w="1939" w:type="dxa"/>
          </w:tcPr>
          <w:p w:rsidR="00D031FE" w:rsidRPr="00073BEB" w:rsidRDefault="00D031FE">
            <w:pPr>
              <w:pStyle w:val="a3"/>
              <w:rPr>
                <w:sz w:val="24"/>
                <w:szCs w:val="24"/>
              </w:rPr>
            </w:pPr>
            <w:r w:rsidRPr="00073BEB">
              <w:rPr>
                <w:rFonts w:hint="eastAsia"/>
                <w:sz w:val="24"/>
                <w:szCs w:val="24"/>
              </w:rPr>
              <w:t>算法运行时间</w:t>
            </w:r>
            <w:r w:rsidR="009727B5" w:rsidRPr="00073BEB">
              <w:rPr>
                <w:rFonts w:hint="eastAsia"/>
                <w:sz w:val="24"/>
                <w:szCs w:val="24"/>
              </w:rPr>
              <w:t>/s</w:t>
            </w:r>
          </w:p>
        </w:tc>
        <w:tc>
          <w:tcPr>
            <w:tcW w:w="1939" w:type="dxa"/>
          </w:tcPr>
          <w:p w:rsidR="00D031FE" w:rsidRPr="00073BEB" w:rsidRDefault="00D031FE">
            <w:pPr>
              <w:pStyle w:val="a3"/>
              <w:rPr>
                <w:sz w:val="24"/>
                <w:szCs w:val="24"/>
              </w:rPr>
            </w:pPr>
            <w:r w:rsidRPr="00073BEB">
              <w:rPr>
                <w:rFonts w:hint="eastAsia"/>
                <w:sz w:val="24"/>
                <w:szCs w:val="24"/>
              </w:rPr>
              <w:t>1018.88</w:t>
            </w:r>
          </w:p>
        </w:tc>
        <w:tc>
          <w:tcPr>
            <w:tcW w:w="1939" w:type="dxa"/>
          </w:tcPr>
          <w:p w:rsidR="00D031FE" w:rsidRPr="00073BEB" w:rsidRDefault="00D031FE">
            <w:pPr>
              <w:pStyle w:val="a3"/>
              <w:rPr>
                <w:sz w:val="24"/>
                <w:szCs w:val="24"/>
              </w:rPr>
            </w:pPr>
            <w:r w:rsidRPr="00073BEB">
              <w:rPr>
                <w:rFonts w:hint="eastAsia"/>
                <w:sz w:val="24"/>
                <w:szCs w:val="24"/>
              </w:rPr>
              <w:t>1031.87</w:t>
            </w:r>
          </w:p>
        </w:tc>
        <w:tc>
          <w:tcPr>
            <w:tcW w:w="1939" w:type="dxa"/>
          </w:tcPr>
          <w:p w:rsidR="00D031FE" w:rsidRPr="00073BEB" w:rsidRDefault="00D031FE">
            <w:pPr>
              <w:pStyle w:val="a3"/>
              <w:rPr>
                <w:sz w:val="24"/>
                <w:szCs w:val="24"/>
              </w:rPr>
            </w:pPr>
            <w:r w:rsidRPr="00073BEB">
              <w:rPr>
                <w:rFonts w:hint="eastAsia"/>
                <w:sz w:val="24"/>
                <w:szCs w:val="24"/>
              </w:rPr>
              <w:t>1025.5</w:t>
            </w:r>
          </w:p>
        </w:tc>
        <w:tc>
          <w:tcPr>
            <w:tcW w:w="1941" w:type="dxa"/>
          </w:tcPr>
          <w:p w:rsidR="00D031FE" w:rsidRPr="00073BEB" w:rsidRDefault="00D031FE">
            <w:pPr>
              <w:pStyle w:val="a3"/>
              <w:rPr>
                <w:sz w:val="24"/>
                <w:szCs w:val="24"/>
              </w:rPr>
            </w:pPr>
            <w:r w:rsidRPr="00073BEB">
              <w:rPr>
                <w:rFonts w:hint="eastAsia"/>
                <w:sz w:val="24"/>
                <w:szCs w:val="24"/>
              </w:rPr>
              <w:t>1025.41</w:t>
            </w:r>
          </w:p>
        </w:tc>
      </w:tr>
      <w:tr w:rsidR="00D031FE" w:rsidRPr="00073BEB" w:rsidTr="00073BEB">
        <w:trPr>
          <w:trHeight w:val="777"/>
        </w:trPr>
        <w:tc>
          <w:tcPr>
            <w:tcW w:w="1939" w:type="dxa"/>
          </w:tcPr>
          <w:p w:rsidR="00D031FE" w:rsidRPr="00073BEB" w:rsidRDefault="00D031FE">
            <w:pPr>
              <w:pStyle w:val="a3"/>
              <w:rPr>
                <w:sz w:val="24"/>
                <w:szCs w:val="24"/>
              </w:rPr>
            </w:pPr>
            <w:r w:rsidRPr="00073BEB">
              <w:rPr>
                <w:rFonts w:hint="eastAsia"/>
                <w:sz w:val="24"/>
                <w:szCs w:val="24"/>
              </w:rPr>
              <w:t>CPU占用时间</w:t>
            </w:r>
            <w:r w:rsidR="009727B5" w:rsidRPr="00073BEB">
              <w:rPr>
                <w:rFonts w:hint="eastAsia"/>
                <w:sz w:val="24"/>
                <w:szCs w:val="24"/>
              </w:rPr>
              <w:t>/</w:t>
            </w:r>
            <w:r w:rsidR="009727B5" w:rsidRPr="00073BEB">
              <w:rPr>
                <w:sz w:val="24"/>
                <w:szCs w:val="24"/>
              </w:rPr>
              <w:t>s</w:t>
            </w:r>
          </w:p>
        </w:tc>
        <w:tc>
          <w:tcPr>
            <w:tcW w:w="1939" w:type="dxa"/>
          </w:tcPr>
          <w:p w:rsidR="00D031FE" w:rsidRPr="00073BEB" w:rsidRDefault="00D031FE">
            <w:pPr>
              <w:pStyle w:val="a3"/>
              <w:rPr>
                <w:sz w:val="24"/>
                <w:szCs w:val="24"/>
              </w:rPr>
            </w:pPr>
            <w:r w:rsidRPr="00073BEB">
              <w:rPr>
                <w:rFonts w:hint="eastAsia"/>
                <w:sz w:val="24"/>
                <w:szCs w:val="24"/>
              </w:rPr>
              <w:t>1013.73</w:t>
            </w:r>
          </w:p>
        </w:tc>
        <w:tc>
          <w:tcPr>
            <w:tcW w:w="1939" w:type="dxa"/>
          </w:tcPr>
          <w:p w:rsidR="00D031FE" w:rsidRPr="00073BEB" w:rsidRDefault="00D031FE">
            <w:pPr>
              <w:pStyle w:val="a3"/>
              <w:rPr>
                <w:sz w:val="24"/>
                <w:szCs w:val="24"/>
              </w:rPr>
            </w:pPr>
            <w:r w:rsidRPr="00073BEB">
              <w:rPr>
                <w:rFonts w:hint="eastAsia"/>
                <w:sz w:val="24"/>
                <w:szCs w:val="24"/>
              </w:rPr>
              <w:t>1029.70</w:t>
            </w:r>
          </w:p>
        </w:tc>
        <w:tc>
          <w:tcPr>
            <w:tcW w:w="1939" w:type="dxa"/>
          </w:tcPr>
          <w:p w:rsidR="00D031FE" w:rsidRPr="00073BEB" w:rsidRDefault="00D031FE">
            <w:pPr>
              <w:pStyle w:val="a3"/>
              <w:rPr>
                <w:sz w:val="24"/>
                <w:szCs w:val="24"/>
              </w:rPr>
            </w:pPr>
            <w:r w:rsidRPr="00073BEB">
              <w:rPr>
                <w:rFonts w:hint="eastAsia"/>
                <w:sz w:val="24"/>
                <w:szCs w:val="24"/>
              </w:rPr>
              <w:t>1024.59</w:t>
            </w:r>
          </w:p>
        </w:tc>
        <w:tc>
          <w:tcPr>
            <w:tcW w:w="1941" w:type="dxa"/>
          </w:tcPr>
          <w:p w:rsidR="00D031FE" w:rsidRPr="00073BEB" w:rsidRDefault="00D031FE">
            <w:pPr>
              <w:pStyle w:val="a3"/>
              <w:rPr>
                <w:sz w:val="24"/>
                <w:szCs w:val="24"/>
              </w:rPr>
            </w:pPr>
            <w:r w:rsidRPr="00073BEB">
              <w:rPr>
                <w:rFonts w:hint="eastAsia"/>
                <w:sz w:val="24"/>
                <w:szCs w:val="24"/>
              </w:rPr>
              <w:t>1022.67</w:t>
            </w:r>
          </w:p>
        </w:tc>
      </w:tr>
    </w:tbl>
    <w:p w:rsidR="00B930CA" w:rsidRDefault="00B930CA">
      <w:pPr>
        <w:pStyle w:val="a3"/>
      </w:pPr>
    </w:p>
    <w:p w:rsidR="00B930CA" w:rsidRPr="00073BEB" w:rsidRDefault="00DE6044">
      <w:pPr>
        <w:pStyle w:val="a3"/>
        <w:rPr>
          <w:b/>
          <w:sz w:val="24"/>
          <w:szCs w:val="24"/>
        </w:rPr>
      </w:pPr>
      <w:r w:rsidRPr="00073BEB">
        <w:rPr>
          <w:b/>
          <w:sz w:val="24"/>
          <w:szCs w:val="24"/>
        </w:rPr>
        <w:t>4、融合测试</w:t>
      </w:r>
    </w:p>
    <w:p w:rsidR="00B930CA" w:rsidRPr="00073BEB" w:rsidRDefault="00DE6044">
      <w:pPr>
        <w:pStyle w:val="a3"/>
        <w:rPr>
          <w:sz w:val="24"/>
          <w:szCs w:val="24"/>
        </w:rPr>
      </w:pPr>
      <w:r w:rsidRPr="00073BEB">
        <w:rPr>
          <w:sz w:val="24"/>
          <w:szCs w:val="24"/>
        </w:rPr>
        <w:t>输入：</w:t>
      </w:r>
      <w:r w:rsidR="00D031FE" w:rsidRPr="00073BEB">
        <w:rPr>
          <w:rFonts w:hint="eastAsia"/>
          <w:sz w:val="24"/>
          <w:szCs w:val="24"/>
        </w:rPr>
        <w:t>待测商品i</w:t>
      </w:r>
      <w:r w:rsidR="00D031FE" w:rsidRPr="00073BEB">
        <w:rPr>
          <w:sz w:val="24"/>
          <w:szCs w:val="24"/>
        </w:rPr>
        <w:t>d</w:t>
      </w:r>
    </w:p>
    <w:p w:rsidR="00B930CA" w:rsidRPr="00073BEB" w:rsidRDefault="00DE6044">
      <w:pPr>
        <w:pStyle w:val="a3"/>
        <w:rPr>
          <w:sz w:val="24"/>
          <w:szCs w:val="24"/>
        </w:rPr>
      </w:pPr>
      <w:r w:rsidRPr="00073BEB">
        <w:rPr>
          <w:sz w:val="24"/>
          <w:szCs w:val="24"/>
        </w:rPr>
        <w:t>输出：</w:t>
      </w:r>
      <w:r w:rsidR="00D031FE" w:rsidRPr="00073BEB">
        <w:rPr>
          <w:rFonts w:hint="eastAsia"/>
          <w:sz w:val="24"/>
          <w:szCs w:val="24"/>
        </w:rPr>
        <w:t>最终的商品搭配集</w:t>
      </w:r>
    </w:p>
    <w:p w:rsidR="009727B5" w:rsidRPr="00073BEB" w:rsidRDefault="009727B5">
      <w:pPr>
        <w:pStyle w:val="a3"/>
        <w:rPr>
          <w:sz w:val="24"/>
          <w:szCs w:val="24"/>
        </w:rPr>
      </w:pPr>
      <w:r w:rsidRPr="00073BEB">
        <w:rPr>
          <w:rFonts w:hint="eastAsia"/>
          <w:sz w:val="24"/>
          <w:szCs w:val="24"/>
        </w:rPr>
        <w:t>使用数据集：模型一、二、三的搭配子集、类间表</w:t>
      </w:r>
    </w:p>
    <w:p w:rsidR="00B930CA" w:rsidRPr="00073BEB" w:rsidRDefault="00DE6044">
      <w:pPr>
        <w:pStyle w:val="a3"/>
        <w:rPr>
          <w:sz w:val="24"/>
          <w:szCs w:val="24"/>
        </w:rPr>
      </w:pPr>
      <w:r w:rsidRPr="00073BEB">
        <w:rPr>
          <w:sz w:val="24"/>
          <w:szCs w:val="24"/>
        </w:rPr>
        <w:t>算法运行时间：</w:t>
      </w:r>
      <w:r w:rsidR="00D031FE" w:rsidRPr="00073BEB">
        <w:rPr>
          <w:rFonts w:hint="eastAsia"/>
          <w:sz w:val="24"/>
          <w:szCs w:val="24"/>
        </w:rPr>
        <w:t>58.52s</w:t>
      </w:r>
    </w:p>
    <w:p w:rsidR="00B930CA" w:rsidRPr="00073BEB" w:rsidRDefault="00DE6044">
      <w:pPr>
        <w:pStyle w:val="a3"/>
        <w:rPr>
          <w:sz w:val="24"/>
          <w:szCs w:val="24"/>
        </w:rPr>
      </w:pPr>
      <w:r w:rsidRPr="00073BEB">
        <w:rPr>
          <w:sz w:val="24"/>
          <w:szCs w:val="24"/>
        </w:rPr>
        <w:t>内存/CPU占比时间：</w:t>
      </w:r>
      <w:r w:rsidR="00D031FE" w:rsidRPr="00073BEB">
        <w:rPr>
          <w:rFonts w:hint="eastAsia"/>
          <w:sz w:val="24"/>
          <w:szCs w:val="24"/>
        </w:rPr>
        <w:t>5</w:t>
      </w:r>
      <w:r w:rsidR="00D031FE" w:rsidRPr="00073BEB">
        <w:rPr>
          <w:sz w:val="24"/>
          <w:szCs w:val="24"/>
        </w:rPr>
        <w:t>4.375</w:t>
      </w:r>
      <w:r w:rsidR="009727B5" w:rsidRPr="00073BEB">
        <w:rPr>
          <w:rFonts w:hint="eastAsia"/>
          <w:sz w:val="24"/>
          <w:szCs w:val="24"/>
        </w:rPr>
        <w:t>s</w:t>
      </w:r>
    </w:p>
    <w:bookmarkEnd w:id="1"/>
    <w:p w:rsidR="00B930CA" w:rsidRDefault="00DE6044">
      <w:pPr>
        <w:pStyle w:val="a6"/>
        <w:spacing w:before="720"/>
      </w:pPr>
      <w:r>
        <w:t>测试总结</w:t>
      </w:r>
    </w:p>
    <w:p w:rsidR="00B930CA" w:rsidRPr="00073BEB" w:rsidRDefault="00345939" w:rsidP="00073BEB">
      <w:pPr>
        <w:ind w:firstLineChars="200" w:firstLine="480"/>
        <w:jc w:val="left"/>
        <w:rPr>
          <w:sz w:val="24"/>
          <w:szCs w:val="24"/>
        </w:rPr>
      </w:pPr>
      <w:r w:rsidRPr="00073BEB">
        <w:rPr>
          <w:rFonts w:hint="eastAsia"/>
          <w:sz w:val="24"/>
          <w:szCs w:val="24"/>
        </w:rPr>
        <w:lastRenderedPageBreak/>
        <w:t>在单元测试中，我们测试了全部的函数方法，根据测试所有的函数均实现其功能，没有b</w:t>
      </w:r>
      <w:r w:rsidRPr="00073BEB">
        <w:rPr>
          <w:sz w:val="24"/>
          <w:szCs w:val="24"/>
        </w:rPr>
        <w:t>ug.</w:t>
      </w:r>
      <w:r w:rsidRPr="00073BEB">
        <w:rPr>
          <w:rFonts w:hint="eastAsia"/>
          <w:sz w:val="24"/>
          <w:szCs w:val="24"/>
        </w:rPr>
        <w:t>在模型测试中，分别测试了三个模型以及最后的融合测试，三个模型均可以正确的输出待测商品的搭配子集。同时，我们对算法的运行时间进行评估和算法改善。针对模型2，我们通过提前聚类，缩小数据集的方法，提高了算法的效率。针对模型三，通过提前计算所有的相似度，保存在内存中而不是每次重新计算相同搭配商品与待测商品的相似度。提高了算法的运行速度。融合模型的测试，表明三个模型可以进行融合，得到最终的搭配集。</w:t>
      </w:r>
    </w:p>
    <w:sectPr w:rsidR="00B930CA" w:rsidRPr="00073BE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73F" w:rsidRDefault="00F2273F" w:rsidP="005255B1">
      <w:r>
        <w:separator/>
      </w:r>
    </w:p>
  </w:endnote>
  <w:endnote w:type="continuationSeparator" w:id="0">
    <w:p w:rsidR="00F2273F" w:rsidRDefault="00F2273F" w:rsidP="0052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73F" w:rsidRDefault="00F2273F" w:rsidP="005255B1">
      <w:r>
        <w:separator/>
      </w:r>
    </w:p>
  </w:footnote>
  <w:footnote w:type="continuationSeparator" w:id="0">
    <w:p w:rsidR="00F2273F" w:rsidRDefault="00F2273F" w:rsidP="0052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5830"/>
    <w:multiLevelType w:val="hybridMultilevel"/>
    <w:tmpl w:val="C49C2478"/>
    <w:lvl w:ilvl="0" w:tplc="5E7646B0">
      <w:start w:val="1"/>
      <w:numFmt w:val="bullet"/>
      <w:lvlText w:val=""/>
      <w:lvlJc w:val="left"/>
      <w:pPr>
        <w:ind w:left="420" w:hanging="420"/>
      </w:pPr>
      <w:rPr>
        <w:rFonts w:ascii="Wingdings" w:hAnsi="Wingdings"/>
      </w:rPr>
    </w:lvl>
    <w:lvl w:ilvl="1" w:tplc="4656E654">
      <w:start w:val="1"/>
      <w:numFmt w:val="bullet"/>
      <w:lvlText w:val=""/>
      <w:lvlJc w:val="left"/>
      <w:pPr>
        <w:ind w:left="840" w:hanging="420"/>
      </w:pPr>
      <w:rPr>
        <w:rFonts w:ascii="Wingdings" w:hAnsi="Wingdings"/>
      </w:rPr>
    </w:lvl>
    <w:lvl w:ilvl="2" w:tplc="C84ED11E">
      <w:start w:val="1"/>
      <w:numFmt w:val="bullet"/>
      <w:lvlText w:val=""/>
      <w:lvlJc w:val="left"/>
      <w:pPr>
        <w:ind w:left="1260" w:hanging="420"/>
      </w:pPr>
      <w:rPr>
        <w:rFonts w:ascii="Wingdings" w:hAnsi="Wingdings"/>
      </w:rPr>
    </w:lvl>
    <w:lvl w:ilvl="3" w:tplc="1FBA7878">
      <w:start w:val="1"/>
      <w:numFmt w:val="bullet"/>
      <w:lvlText w:val=""/>
      <w:lvlJc w:val="left"/>
      <w:pPr>
        <w:ind w:left="1680" w:hanging="420"/>
      </w:pPr>
      <w:rPr>
        <w:rFonts w:ascii="Wingdings" w:hAnsi="Wingdings"/>
      </w:rPr>
    </w:lvl>
    <w:lvl w:ilvl="4" w:tplc="1C8A45CE">
      <w:start w:val="1"/>
      <w:numFmt w:val="bullet"/>
      <w:lvlText w:val=""/>
      <w:lvlJc w:val="left"/>
      <w:pPr>
        <w:ind w:left="2100" w:hanging="420"/>
      </w:pPr>
      <w:rPr>
        <w:rFonts w:ascii="Wingdings" w:hAnsi="Wingdings"/>
      </w:rPr>
    </w:lvl>
    <w:lvl w:ilvl="5" w:tplc="3F224FD8">
      <w:start w:val="1"/>
      <w:numFmt w:val="bullet"/>
      <w:lvlText w:val=""/>
      <w:lvlJc w:val="left"/>
      <w:pPr>
        <w:ind w:left="2520" w:hanging="420"/>
      </w:pPr>
      <w:rPr>
        <w:rFonts w:ascii="Wingdings" w:hAnsi="Wingdings"/>
      </w:rPr>
    </w:lvl>
    <w:lvl w:ilvl="6" w:tplc="7EC0E830">
      <w:start w:val="1"/>
      <w:numFmt w:val="bullet"/>
      <w:lvlText w:val=""/>
      <w:lvlJc w:val="left"/>
      <w:pPr>
        <w:ind w:left="2940" w:hanging="420"/>
      </w:pPr>
      <w:rPr>
        <w:rFonts w:ascii="Wingdings" w:hAnsi="Wingdings"/>
      </w:rPr>
    </w:lvl>
    <w:lvl w:ilvl="7" w:tplc="F626BDFE">
      <w:start w:val="1"/>
      <w:numFmt w:val="bullet"/>
      <w:lvlText w:val=""/>
      <w:lvlJc w:val="left"/>
      <w:pPr>
        <w:ind w:left="3360" w:hanging="420"/>
      </w:pPr>
      <w:rPr>
        <w:rFonts w:ascii="Wingdings" w:hAnsi="Wingdings"/>
      </w:rPr>
    </w:lvl>
    <w:lvl w:ilvl="8" w:tplc="3B6C2AE6">
      <w:start w:val="1"/>
      <w:numFmt w:val="bullet"/>
      <w:lvlText w:val=""/>
      <w:lvlJc w:val="left"/>
      <w:pPr>
        <w:ind w:left="3780" w:hanging="420"/>
      </w:pPr>
      <w:rPr>
        <w:rFonts w:ascii="Wingdings" w:hAnsi="Wingdings"/>
      </w:rPr>
    </w:lvl>
  </w:abstractNum>
  <w:abstractNum w:abstractNumId="1" w15:restartNumberingAfterBreak="0">
    <w:nsid w:val="178E5BA4"/>
    <w:multiLevelType w:val="hybridMultilevel"/>
    <w:tmpl w:val="ECB689F6"/>
    <w:lvl w:ilvl="0" w:tplc="4192CA02">
      <w:start w:val="1"/>
      <w:numFmt w:val="bullet"/>
      <w:lvlText w:val=""/>
      <w:lvlJc w:val="left"/>
      <w:pPr>
        <w:ind w:left="420" w:hanging="420"/>
      </w:pPr>
      <w:rPr>
        <w:rFonts w:ascii="Wingdings" w:hAnsi="Wingdings"/>
      </w:rPr>
    </w:lvl>
    <w:lvl w:ilvl="1" w:tplc="49024EAA">
      <w:start w:val="1"/>
      <w:numFmt w:val="bullet"/>
      <w:lvlText w:val=""/>
      <w:lvlJc w:val="left"/>
      <w:pPr>
        <w:ind w:left="840" w:hanging="420"/>
      </w:pPr>
      <w:rPr>
        <w:rFonts w:ascii="Wingdings" w:hAnsi="Wingdings"/>
      </w:rPr>
    </w:lvl>
    <w:lvl w:ilvl="2" w:tplc="1F4881E2">
      <w:start w:val="1"/>
      <w:numFmt w:val="bullet"/>
      <w:lvlText w:val=""/>
      <w:lvlJc w:val="left"/>
      <w:pPr>
        <w:ind w:left="1260" w:hanging="420"/>
      </w:pPr>
      <w:rPr>
        <w:rFonts w:ascii="Wingdings" w:hAnsi="Wingdings"/>
      </w:rPr>
    </w:lvl>
    <w:lvl w:ilvl="3" w:tplc="561A9DCA">
      <w:start w:val="1"/>
      <w:numFmt w:val="bullet"/>
      <w:lvlText w:val=""/>
      <w:lvlJc w:val="left"/>
      <w:pPr>
        <w:ind w:left="1680" w:hanging="420"/>
      </w:pPr>
      <w:rPr>
        <w:rFonts w:ascii="Wingdings" w:hAnsi="Wingdings"/>
      </w:rPr>
    </w:lvl>
    <w:lvl w:ilvl="4" w:tplc="D8BADC32">
      <w:start w:val="1"/>
      <w:numFmt w:val="bullet"/>
      <w:lvlText w:val=""/>
      <w:lvlJc w:val="left"/>
      <w:pPr>
        <w:ind w:left="2100" w:hanging="420"/>
      </w:pPr>
      <w:rPr>
        <w:rFonts w:ascii="Wingdings" w:hAnsi="Wingdings"/>
      </w:rPr>
    </w:lvl>
    <w:lvl w:ilvl="5" w:tplc="0EA667F6">
      <w:start w:val="1"/>
      <w:numFmt w:val="bullet"/>
      <w:lvlText w:val=""/>
      <w:lvlJc w:val="left"/>
      <w:pPr>
        <w:ind w:left="2520" w:hanging="420"/>
      </w:pPr>
      <w:rPr>
        <w:rFonts w:ascii="Wingdings" w:hAnsi="Wingdings"/>
      </w:rPr>
    </w:lvl>
    <w:lvl w:ilvl="6" w:tplc="D96A51B2">
      <w:start w:val="1"/>
      <w:numFmt w:val="bullet"/>
      <w:lvlText w:val=""/>
      <w:lvlJc w:val="left"/>
      <w:pPr>
        <w:ind w:left="2940" w:hanging="420"/>
      </w:pPr>
      <w:rPr>
        <w:rFonts w:ascii="Wingdings" w:hAnsi="Wingdings"/>
      </w:rPr>
    </w:lvl>
    <w:lvl w:ilvl="7" w:tplc="83889F7A">
      <w:start w:val="1"/>
      <w:numFmt w:val="bullet"/>
      <w:lvlText w:val=""/>
      <w:lvlJc w:val="left"/>
      <w:pPr>
        <w:ind w:left="3360" w:hanging="420"/>
      </w:pPr>
      <w:rPr>
        <w:rFonts w:ascii="Wingdings" w:hAnsi="Wingdings"/>
      </w:rPr>
    </w:lvl>
    <w:lvl w:ilvl="8" w:tplc="84AAF6EE">
      <w:start w:val="1"/>
      <w:numFmt w:val="bullet"/>
      <w:lvlText w:val=""/>
      <w:lvlJc w:val="left"/>
      <w:pPr>
        <w:ind w:left="3780" w:hanging="420"/>
      </w:pPr>
      <w:rPr>
        <w:rFonts w:ascii="Wingdings" w:hAnsi="Wingdings"/>
      </w:rPr>
    </w:lvl>
  </w:abstractNum>
  <w:abstractNum w:abstractNumId="2" w15:restartNumberingAfterBreak="0">
    <w:nsid w:val="49917A74"/>
    <w:multiLevelType w:val="hybridMultilevel"/>
    <w:tmpl w:val="EDE2A360"/>
    <w:lvl w:ilvl="0" w:tplc="2474C3D6">
      <w:start w:val="1"/>
      <w:numFmt w:val="bullet"/>
      <w:lvlText w:val=""/>
      <w:lvlJc w:val="left"/>
      <w:pPr>
        <w:ind w:left="420" w:hanging="420"/>
      </w:pPr>
      <w:rPr>
        <w:rFonts w:ascii="Wingdings" w:hAnsi="Wingdings"/>
      </w:rPr>
    </w:lvl>
    <w:lvl w:ilvl="1" w:tplc="89D64C24">
      <w:start w:val="1"/>
      <w:numFmt w:val="bullet"/>
      <w:lvlText w:val=""/>
      <w:lvlJc w:val="left"/>
      <w:pPr>
        <w:ind w:left="840" w:hanging="420"/>
      </w:pPr>
      <w:rPr>
        <w:rFonts w:ascii="Wingdings" w:hAnsi="Wingdings"/>
      </w:rPr>
    </w:lvl>
    <w:lvl w:ilvl="2" w:tplc="7EC250D4">
      <w:start w:val="1"/>
      <w:numFmt w:val="bullet"/>
      <w:lvlText w:val=""/>
      <w:lvlJc w:val="left"/>
      <w:pPr>
        <w:ind w:left="1260" w:hanging="420"/>
      </w:pPr>
      <w:rPr>
        <w:rFonts w:ascii="Wingdings" w:hAnsi="Wingdings"/>
      </w:rPr>
    </w:lvl>
    <w:lvl w:ilvl="3" w:tplc="359298C6">
      <w:start w:val="1"/>
      <w:numFmt w:val="bullet"/>
      <w:lvlText w:val=""/>
      <w:lvlJc w:val="left"/>
      <w:pPr>
        <w:ind w:left="1680" w:hanging="420"/>
      </w:pPr>
      <w:rPr>
        <w:rFonts w:ascii="Wingdings" w:hAnsi="Wingdings"/>
      </w:rPr>
    </w:lvl>
    <w:lvl w:ilvl="4" w:tplc="5B449180">
      <w:start w:val="1"/>
      <w:numFmt w:val="bullet"/>
      <w:lvlText w:val=""/>
      <w:lvlJc w:val="left"/>
      <w:pPr>
        <w:ind w:left="2100" w:hanging="420"/>
      </w:pPr>
      <w:rPr>
        <w:rFonts w:ascii="Wingdings" w:hAnsi="Wingdings"/>
      </w:rPr>
    </w:lvl>
    <w:lvl w:ilvl="5" w:tplc="7F38ECE4">
      <w:start w:val="1"/>
      <w:numFmt w:val="bullet"/>
      <w:lvlText w:val=""/>
      <w:lvlJc w:val="left"/>
      <w:pPr>
        <w:ind w:left="2520" w:hanging="420"/>
      </w:pPr>
      <w:rPr>
        <w:rFonts w:ascii="Wingdings" w:hAnsi="Wingdings"/>
      </w:rPr>
    </w:lvl>
    <w:lvl w:ilvl="6" w:tplc="84E4AF6C">
      <w:start w:val="1"/>
      <w:numFmt w:val="bullet"/>
      <w:lvlText w:val=""/>
      <w:lvlJc w:val="left"/>
      <w:pPr>
        <w:ind w:left="2940" w:hanging="420"/>
      </w:pPr>
      <w:rPr>
        <w:rFonts w:ascii="Wingdings" w:hAnsi="Wingdings"/>
      </w:rPr>
    </w:lvl>
    <w:lvl w:ilvl="7" w:tplc="327889D4">
      <w:start w:val="1"/>
      <w:numFmt w:val="bullet"/>
      <w:lvlText w:val=""/>
      <w:lvlJc w:val="left"/>
      <w:pPr>
        <w:ind w:left="3360" w:hanging="420"/>
      </w:pPr>
      <w:rPr>
        <w:rFonts w:ascii="Wingdings" w:hAnsi="Wingdings"/>
      </w:rPr>
    </w:lvl>
    <w:lvl w:ilvl="8" w:tplc="EBC0EAFC">
      <w:start w:val="1"/>
      <w:numFmt w:val="bullet"/>
      <w:lvlText w:val=""/>
      <w:lvlJc w:val="left"/>
      <w:pPr>
        <w:ind w:left="3780" w:hanging="42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CA"/>
    <w:rsid w:val="00073BEB"/>
    <w:rsid w:val="00345939"/>
    <w:rsid w:val="005255B1"/>
    <w:rsid w:val="00657E56"/>
    <w:rsid w:val="009727B5"/>
    <w:rsid w:val="009A766F"/>
    <w:rsid w:val="00B50C5F"/>
    <w:rsid w:val="00B930CA"/>
    <w:rsid w:val="00D031FE"/>
    <w:rsid w:val="00DE6044"/>
    <w:rsid w:val="00EC7B70"/>
    <w:rsid w:val="00F22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4FC633-6A50-49AF-8CB6-BA7F8C94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table" w:styleId="aa">
    <w:name w:val="Table Grid"/>
    <w:basedOn w:val="a1"/>
    <w:uiPriority w:val="39"/>
    <w:rsid w:val="00D03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D031FE"/>
    <w:rPr>
      <w:color w:val="808080"/>
    </w:rPr>
  </w:style>
  <w:style w:type="paragraph" w:styleId="ac">
    <w:name w:val="header"/>
    <w:basedOn w:val="a"/>
    <w:link w:val="ad"/>
    <w:uiPriority w:val="99"/>
    <w:unhideWhenUsed/>
    <w:rsid w:val="005255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255B1"/>
    <w:rPr>
      <w:sz w:val="18"/>
      <w:szCs w:val="18"/>
    </w:rPr>
  </w:style>
  <w:style w:type="paragraph" w:styleId="ae">
    <w:name w:val="footer"/>
    <w:basedOn w:val="a"/>
    <w:link w:val="af"/>
    <w:uiPriority w:val="99"/>
    <w:unhideWhenUsed/>
    <w:rsid w:val="005255B1"/>
    <w:pPr>
      <w:tabs>
        <w:tab w:val="center" w:pos="4153"/>
        <w:tab w:val="right" w:pos="8306"/>
      </w:tabs>
      <w:snapToGrid w:val="0"/>
      <w:jc w:val="left"/>
    </w:pPr>
    <w:rPr>
      <w:sz w:val="18"/>
      <w:szCs w:val="18"/>
    </w:rPr>
  </w:style>
  <w:style w:type="character" w:customStyle="1" w:styleId="af">
    <w:name w:val="页脚 字符"/>
    <w:basedOn w:val="a0"/>
    <w:link w:val="ae"/>
    <w:uiPriority w:val="99"/>
    <w:rsid w:val="00525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周文秀</dc:creator>
  <cp:lastModifiedBy>文秀 周</cp:lastModifiedBy>
  <cp:revision>2</cp:revision>
  <dcterms:created xsi:type="dcterms:W3CDTF">2019-06-26T15:01:00Z</dcterms:created>
  <dcterms:modified xsi:type="dcterms:W3CDTF">2019-06-26T15:01:00Z</dcterms:modified>
</cp:coreProperties>
</file>