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ЖЕР УЧАСКЕСІН САТЫП АЛУ-САТУ ШАРТЫ № [___]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[Қала] қ.                                              [кк.аа.жжжж]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[Сатушының атауы / Т.А.Ә.], БСН/ЖСН [___], атынан [___], [___] негізінде әрекет ететін, бұдан әрі «Сатушы», және</w:t>
      </w:r>
    </w:p>
    <w:p>
      <w:pPr>
        <w:spacing w:before="0" w:after="0" w:line="264" w:lineRule="auto"/>
      </w:pPr>
      <w:r>
        <w:rPr/>
        <w:t xml:space="preserve">[Құрылыс салушы], БСН [Құрылыс салушының БСН], атынан директор [Директор (Т.А.Ә.)], бұдан әрі «Сатып алушы»,</w:t>
      </w:r>
    </w:p>
    <w:p>
      <w:pPr>
        <w:spacing w:before="0" w:after="0" w:line="264" w:lineRule="auto"/>
      </w:pPr>
      <w:r>
        <w:rPr/>
        <w:t xml:space="preserve">төмендегілер туралы осы шартты жасасты.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1. ШАРТТЫҢ МӘНІ</w:t>
      </w:r>
    </w:p>
    <w:p>
      <w:pPr>
        <w:spacing w:before="0" w:after="0" w:line="264" w:lineRule="auto"/>
      </w:pPr>
      <w:r>
        <w:rPr/>
        <w:t xml:space="preserve">1.1. Сатушы Сатып алушының меншігіне жер учаскесін береді:</w:t>
      </w:r>
    </w:p>
    <w:p>
      <w:pPr>
        <w:spacing w:before="0" w:after="0" w:line="264" w:lineRule="auto"/>
      </w:pPr>
      <w:r>
        <w:rPr/>
        <w:t xml:space="preserve">     мекенжайы: [Учаске мекенжайы]; кадастрлық нөмірі: [Кадастрлық нөмір]; ауданы: [___] га;</w:t>
      </w:r>
    </w:p>
    <w:p>
      <w:pPr>
        <w:spacing w:before="0" w:after="0" w:line="264" w:lineRule="auto"/>
      </w:pPr>
      <w:r>
        <w:rPr/>
        <w:t xml:space="preserve">     нысаналы мақсаты: [___]; бөлінетіндігі: [бөлінетін / бөлінбейтін].</w:t>
      </w:r>
    </w:p>
    <w:p>
      <w:pPr>
        <w:spacing w:before="0" w:after="0" w:line="264" w:lineRule="auto"/>
      </w:pPr>
      <w:r>
        <w:rPr/>
        <w:t xml:space="preserve">1.2. Учаске Сатушыға [___] негізінде жеке меншік құқығымен тиесілі,</w:t>
      </w:r>
    </w:p>
    <w:p>
      <w:pPr>
        <w:spacing w:before="0" w:after="0" w:line="264" w:lineRule="auto"/>
      </w:pPr>
      <w:r>
        <w:rPr/>
        <w:t xml:space="preserve">     [___] жылғы [___] сәйкестендіру құжаты.</w:t>
      </w:r>
    </w:p>
    <w:p>
      <w:pPr>
        <w:spacing w:before="0" w:after="0" w:line="264" w:lineRule="auto"/>
      </w:pPr>
      <w:r>
        <w:rPr/>
        <w:t xml:space="preserve">1.3. Сатушы учаскенің сатылмағанына, кепілге берілмегеніне, тыйым салынбағанына,</w:t>
      </w:r>
    </w:p>
    <w:p>
      <w:pPr>
        <w:spacing w:before="0" w:after="0" w:line="264" w:lineRule="auto"/>
      </w:pPr>
      <w:r>
        <w:rPr/>
        <w:t xml:space="preserve">     үшінші тұлғалардың құқықтарымен ауыртпаланбағанына және сот дауының нысанасы емес екеніне кепілдік береді.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2. БАҒАСЫ ЖӘНЕ ЕСЕП АЙЫРЫСУ ТӘРТІБІ</w:t>
      </w:r>
    </w:p>
    <w:p>
      <w:pPr>
        <w:spacing w:before="0" w:after="0" w:line="264" w:lineRule="auto"/>
      </w:pPr>
      <w:r>
        <w:rPr/>
        <w:t xml:space="preserve">2.1. Учаскенің бағасы: [___] ([жазбаша сомасы]) теңге.</w:t>
      </w:r>
    </w:p>
    <w:p>
      <w:pPr>
        <w:spacing w:before="0" w:after="0" w:line="264" w:lineRule="auto"/>
      </w:pPr>
      <w:r>
        <w:rPr/>
        <w:t xml:space="preserve">2.2. Төлеу тәртібі: [___]% — қол қойылғаннан кейін [___] банктік күн ішінде;</w:t>
      </w:r>
    </w:p>
    <w:p>
      <w:pPr>
        <w:spacing w:before="0" w:after="0" w:line="264" w:lineRule="auto"/>
      </w:pPr>
      <w:r>
        <w:rPr/>
        <w:t xml:space="preserve">     [___]% — Сатып алушының құқығы мемлекеттік тіркелгеннен кейін [___] банктік күн ішінде.</w:t>
      </w:r>
    </w:p>
    <w:p>
      <w:pPr>
        <w:spacing w:before="0" w:after="0" w:line="264" w:lineRule="auto"/>
      </w:pPr>
      <w:r>
        <w:rPr/>
        <w:t xml:space="preserve">2.3. Есеп айырысу Сатушының шотына қолма-қол ақшасыз нысанда жүргізіледі: [банктік деректемелер].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3. БЕРУ ЖӘНЕ ТІРКЕУ</w:t>
      </w:r>
    </w:p>
    <w:p>
      <w:pPr>
        <w:spacing w:before="0" w:after="0" w:line="264" w:lineRule="auto"/>
      </w:pPr>
      <w:r>
        <w:rPr/>
        <w:t xml:space="preserve">3.1. Учаске шартқа қол қойылғаннан кейін [___] күн ішінде қабылдау-тапсыру актісі бойынша беріледі.</w:t>
      </w:r>
    </w:p>
    <w:p>
      <w:pPr>
        <w:spacing w:before="0" w:after="0" w:line="264" w:lineRule="auto"/>
      </w:pPr>
      <w:r>
        <w:rPr/>
        <w:t xml:space="preserve">3.2. Сатып алушының меншік құқығы мемлекеттік тіркелген сәттен бастап туындайды.</w:t>
      </w:r>
    </w:p>
    <w:p>
      <w:pPr>
        <w:spacing w:before="0" w:after="0" w:line="264" w:lineRule="auto"/>
      </w:pPr>
      <w:r>
        <w:rPr/>
        <w:t xml:space="preserve">3.3. Тіркеу шығыстарын [Сатып алушы / Сатушы] көтереді.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4. ТАРАПТАРДЫҢ ЖАУАПКЕРШІЛІГІ</w:t>
      </w:r>
    </w:p>
    <w:p>
      <w:pPr>
        <w:spacing w:before="0" w:after="0" w:line="264" w:lineRule="auto"/>
      </w:pPr>
      <w:r>
        <w:rPr/>
        <w:t xml:space="preserve">4.1. Төлемді кешіктіргені үшін Сатып алушы әр күнге мерзімі өткен соманың [___]% мөлшерінде өсімпұл төлейді.</w:t>
      </w:r>
    </w:p>
    <w:p>
      <w:pPr>
        <w:spacing w:before="0" w:after="0" w:line="264" w:lineRule="auto"/>
      </w:pPr>
      <w:r>
        <w:rPr/>
        <w:t xml:space="preserve">4.2. Сатушы хабарламаған ауыртпалықтар анықталса, Сатып алушы шартты бұзып,</w:t>
      </w:r>
    </w:p>
    <w:p>
      <w:pPr>
        <w:spacing w:before="0" w:after="0" w:line="264" w:lineRule="auto"/>
      </w:pPr>
      <w:r>
        <w:rPr/>
        <w:t xml:space="preserve">     төленген соманы қайтаруды және залалды өтеуді талап етуге құқылы.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5. ӨЗГЕ ШАРТТАР</w:t>
      </w:r>
    </w:p>
    <w:p>
      <w:pPr>
        <w:spacing w:before="0" w:after="0" w:line="264" w:lineRule="auto"/>
      </w:pPr>
      <w:r>
        <w:rPr/>
        <w:t xml:space="preserve">5.1. Даулар келіссөздер арқылы, келісімге келмеген жағдайда учаске орналасқан жердегі сотта шешіледі.</w:t>
      </w:r>
    </w:p>
    <w:p>
      <w:pPr>
        <w:spacing w:before="0" w:after="0" w:line="264" w:lineRule="auto"/>
      </w:pPr>
      <w:r>
        <w:rPr/>
        <w:t xml:space="preserve">5.2. Шарт бірдей заңды күші бар [___] данада жасалды.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6. ТАРАПТАРДЫҢ ДЕРЕКТЕМЕЛЕРІ МЕН ҚОЛДАРЫ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Сатушы: [деректемелер] ________          Сатып алушы: [деректемелер] ________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Қосымшалар: қабылдау-тапсыру актісі; сәйкестендіру құжатының көшірмесі; ауыртпалықтың жоқтығы туралы анықтама.</w:t>
      </w:r>
    </w:p>
    <w:p>
      <w:pPr>
        <w:spacing w:before="0" w:after="0" w:line="264" w:lineRule="auto"/>
      </w:pPr>
      <w:r>
        <w:rPr/>
        <w:t xml:space="preserve">Ескерту: жер учаскелерімен шарттар нотариаттық куәландыруды талап етуі мүмкін — заңгерден нақтылаңыз.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