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ИНЖЕНЕРЛІК ІЗДЕСТІРУЛЕРГЕ ТЕХНИКАЛЫҚ ТАПСЫРМА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Объект: «[ТҮК атауы]» көппәтерлі тұрғын үй кешені</w:t>
      </w:r>
    </w:p>
    <w:p>
      <w:pPr>
        <w:spacing w:before="0" w:after="0" w:line="264" w:lineRule="auto"/>
      </w:pPr>
      <w:r>
        <w:rPr/>
        <w:t xml:space="preserve">2. Мекенжайы: [Учаске мекенжайы], кадастрлық нөмірі [Кадастрлық нөмір], учаске ауданы [___] га</w:t>
      </w:r>
    </w:p>
    <w:p>
      <w:pPr>
        <w:spacing w:before="0" w:after="0" w:line="264" w:lineRule="auto"/>
      </w:pPr>
      <w:r>
        <w:rPr/>
        <w:t xml:space="preserve">3. Тапсырыс беруші: [Құрылыс салушы]   Жобалаушы: [___]</w:t>
      </w:r>
    </w:p>
    <w:p>
      <w:pPr>
        <w:spacing w:before="0" w:after="0" w:line="264" w:lineRule="auto"/>
      </w:pPr>
      <w:r>
        <w:rPr/>
        <w:t xml:space="preserve">4. Жобалау сатысы: [эскиздік жоба / П / ЖЖ]</w:t>
      </w:r>
    </w:p>
    <w:p>
      <w:pPr>
        <w:spacing w:before="0" w:after="0" w:line="264" w:lineRule="auto"/>
      </w:pPr>
      <w:r>
        <w:rPr/>
        <w:t xml:space="preserve">5. Объектінің сипаттамасы: [___] блок, қабаттылығы [___], жерасты паркингі [иә / жоқ, тереңдігі ___ м]</w:t>
      </w:r>
    </w:p>
    <w:p>
      <w:pPr>
        <w:spacing w:before="0" w:after="0" w:line="264" w:lineRule="auto"/>
      </w:pPr>
      <w:r>
        <w:rPr/>
        <w:t xml:space="preserve">   Болжамды іргетас түрі: [тақта / қадалар], іргетасқа жүктеме: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6. ЖҰМЫСТАР ҚҰРАМЫ</w:t>
      </w:r>
    </w:p>
    <w:p>
      <w:pPr>
        <w:spacing w:before="0" w:after="0" w:line="264" w:lineRule="auto"/>
      </w:pPr>
      <w:r>
        <w:rPr/>
        <w:t xml:space="preserve">6.1. Инженерлік-геодезиялық: бедер қимасы 0,5 м болатын М 1:500 топотүсірілім, жерасты коммуникацияларын түсіру.</w:t>
      </w:r>
    </w:p>
    <w:p>
      <w:pPr>
        <w:spacing w:before="0" w:after="0" w:line="264" w:lineRule="auto"/>
      </w:pPr>
      <w:r>
        <w:rPr/>
        <w:t xml:space="preserve">6.2. Инженерлік-геологиялық:</w:t>
      </w:r>
    </w:p>
    <w:p>
      <w:pPr>
        <w:spacing w:before="0" w:after="0" w:line="264" w:lineRule="auto"/>
      </w:pPr>
      <w:r>
        <w:rPr/>
        <w:t xml:space="preserve">     — кемінде [___] ұңғыма, тереңдігі кемінде [___] м (жобалаушы белгілейді);</w:t>
      </w:r>
    </w:p>
    <w:p>
      <w:pPr>
        <w:spacing w:before="0" w:after="0" w:line="264" w:lineRule="auto"/>
      </w:pPr>
      <w:r>
        <w:rPr/>
        <w:t xml:space="preserve">     — топырақ пен су сынамаларын алу және зертханалық сынау;</w:t>
      </w:r>
    </w:p>
    <w:p>
      <w:pPr>
        <w:spacing w:before="0" w:after="0" w:line="264" w:lineRule="auto"/>
      </w:pPr>
      <w:r>
        <w:rPr/>
        <w:t xml:space="preserve">     — жерасты суларының деңгейін, бетонға агрессивтілігін анықтау;</w:t>
      </w:r>
    </w:p>
    <w:p>
      <w:pPr>
        <w:spacing w:before="0" w:after="0" w:line="264" w:lineRule="auto"/>
      </w:pPr>
      <w:r>
        <w:rPr/>
        <w:t xml:space="preserve">     — шөгу, ісіну, тұздану қасиеттерін бағалау (болған жағдайда).</w:t>
      </w:r>
    </w:p>
    <w:p>
      <w:pPr>
        <w:spacing w:before="0" w:after="0" w:line="264" w:lineRule="auto"/>
      </w:pPr>
      <w:r>
        <w:rPr/>
        <w:t xml:space="preserve">6.3. Сейсмикалық шағын аудандастыру (сейсмикалық қауіпті аудандар үшін).</w:t>
      </w:r>
    </w:p>
    <w:p>
      <w:pPr>
        <w:spacing w:before="0" w:after="0" w:line="264" w:lineRule="auto"/>
      </w:pPr>
      <w:r>
        <w:rPr/>
        <w:t xml:space="preserve">6.4. Инженерлік-экологиялық (қажет болса).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7. ЕСЕПКЕ ҚОЙЫЛАТЫН ТАЛАПТАР</w:t>
      </w:r>
    </w:p>
    <w:p>
      <w:pPr>
        <w:spacing w:before="0" w:after="0" w:line="264" w:lineRule="auto"/>
      </w:pPr>
      <w:r>
        <w:rPr/>
        <w:t xml:space="preserve">     Техникалық есеп қағаз түрінде [___] дана және электрондық түрде (PDF, DWG), [___] координаттар жүйесінде.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8. ОРЫНДАУ МЕРЗІМІ: [___] күнтізбелік күн.</w:t>
      </w:r>
    </w:p>
    <w:p>
      <w:pPr>
        <w:spacing w:before="0" w:after="0" w:line="264" w:lineRule="auto"/>
      </w:pPr>
      <w:r>
        <w:rPr/>
        <w:t xml:space="preserve">9. Орындаушының тиісті санаттағы іздестіру қызметіне лицензиясы болуы тиіс.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Тапсырыс беруші ________ [Директор (Т.А.Ә.)]      Келісілді (БЖИ) ________ [Т.А.Ә.]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