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spacing w:before="0" w:after="0" w:line="264" w:lineRule="auto"/>
      </w:pPr>
      <w:r>
        <w:rPr/>
        <w:t xml:space="preserve">Исх. № [___] от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[Руководителю энергопередающей организации / водоканала / теплосетей]</w:t>
      </w: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[ФИО]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 выдаче технических условий на подключение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Прошу выдать технические условия на подключение к сетям [электроснабжения / водоснабжения и водоотведения / теплоснабжения] проектируемого объекта: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Объект: многоквартирный жилой комплекс «[Название ЖК]»</w:t>
      </w:r>
    </w:p>
    <w:p>
      <w:pPr>
        <w:spacing w:before="0" w:after="0" w:line="264" w:lineRule="auto"/>
      </w:pPr>
      <w:r>
        <w:rPr/>
        <w:t xml:space="preserve">Адрес: [Адрес участка], кадастровый номер участка [Кадастровый номер]</w:t>
      </w:r>
    </w:p>
    <w:p>
      <w:pPr>
        <w:spacing w:before="0" w:after="0" w:line="264" w:lineRule="auto"/>
      </w:pPr>
      <w:r>
        <w:rPr/>
        <w:t xml:space="preserve">Этажность / количество блоков: [___]</w:t>
      </w:r>
    </w:p>
    <w:p>
      <w:pPr>
        <w:spacing w:before="0" w:after="0" w:line="264" w:lineRule="auto"/>
      </w:pPr>
      <w:r>
        <w:rPr/>
        <w:t xml:space="preserve">Количество квартир: [___], общая площадь: [___] м²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Расчётные нагрузки:</w:t>
      </w:r>
    </w:p>
    <w:p>
      <w:pPr>
        <w:spacing w:before="0" w:after="0" w:line="264" w:lineRule="auto"/>
      </w:pPr>
      <w:r>
        <w:rPr/>
        <w:t xml:space="preserve">— [электрическая мощность ___ кВт, категория надёжности ___]</w:t>
      </w:r>
    </w:p>
    <w:p>
      <w:pPr>
        <w:spacing w:before="0" w:after="0" w:line="264" w:lineRule="auto"/>
      </w:pPr>
      <w:r>
        <w:rPr/>
        <w:t xml:space="preserve">— [водопотребление ___ м³/сут, водоотведение ___ м³/сут]</w:t>
      </w:r>
    </w:p>
    <w:p>
      <w:pPr>
        <w:spacing w:before="0" w:after="0" w:line="264" w:lineRule="auto"/>
      </w:pPr>
      <w:r>
        <w:rPr/>
        <w:t xml:space="preserve">— [тепловая нагрузка ___ Гкал/ч]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Планируемый срок ввода в эксплуатацию: [квартал, год]. Очерёдность: [одна очередь / ___ очередей].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Приложения:</w:t>
      </w:r>
    </w:p>
    <w:p>
      <w:pPr>
        <w:spacing w:before="0" w:after="0" w:line="264" w:lineRule="auto"/>
      </w:pPr>
      <w:r>
        <w:rPr/>
        <w:t xml:space="preserve">1. Идентификационный документ на земельный участок.</w:t>
      </w:r>
    </w:p>
    <w:p>
      <w:pPr>
        <w:spacing w:before="0" w:after="0" w:line="264" w:lineRule="auto"/>
      </w:pPr>
      <w:r>
        <w:rPr/>
        <w:t xml:space="preserve">2. Ситуационная схема / эскиз.</w:t>
      </w:r>
    </w:p>
    <w:p>
      <w:pPr>
        <w:spacing w:before="0" w:after="0" w:line="264" w:lineRule="auto"/>
      </w:pPr>
      <w:r>
        <w:rPr/>
        <w:t xml:space="preserve">3. Расчёт нагрузок.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Директор [Застройщик]      ________      [Директор (ФИО)]</w:t>
      </w:r>
    </w:p>
    <w:p>
      <w:pPr>
        <w:spacing w:before="0" w:after="0" w:line="264" w:lineRule="auto"/>
      </w:pPr>
      <w:r>
        <w:rPr/>
        <w:t xml:space="preserve">Исполнитель: [ФИО, телефон]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