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[Құрылыс салушы]</w:t>
      </w: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«START» ЖОБАЛЫҚ КОМИТЕТІНІҢ № [___] ХАТТАМАСЫ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[Қала] қ.                               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Жоба: «[ТҮК атауы]» ТҮК, [Учаске мекенжайы]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Қатысқандар: [Т.А.Ә., лауазымы]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Қаралды: паспорт және ТЭК, қаржы моделі, жұмыстарды жүргізу кестесі, сатып алу жоспары, тәуекелдер тізілімі, команда құрамы.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ШЕШІЛДІ:</w:t>
      </w:r>
    </w:p>
    <w:p>
      <w:pPr>
        <w:spacing w:before="0" w:after="0" w:line="264" w:lineRule="auto"/>
      </w:pPr>
      <w:r>
        <w:rPr/>
        <w:t xml:space="preserve">1. Жобаны іске қосуды мақұлдау / пысықтауға жіберу (қажеттісінің астын сызу).</w:t>
      </w:r>
    </w:p>
    <w:p>
      <w:pPr>
        <w:spacing w:before="0" w:after="0" w:line="264" w:lineRule="auto"/>
      </w:pPr>
      <w:r>
        <w:rPr/>
        <w:t xml:space="preserve">2. Жоба бюджетін ҚҚС-мен [___] тг және сату бағасын [___] тг/м² бекіту.</w:t>
      </w:r>
    </w:p>
    <w:p>
      <w:pPr>
        <w:spacing w:before="0" w:after="0" w:line="264" w:lineRule="auto"/>
      </w:pPr>
      <w:r>
        <w:rPr/>
        <w:t xml:space="preserve">3. ҚМЖ басталу мерзімін [кк.аа.жжжж] және кілттерді тапсыру мерзімін [кк.аа.жжжж] бекіту.</w:t>
      </w:r>
    </w:p>
    <w:p>
      <w:pPr>
        <w:spacing w:before="0" w:after="0" w:line="264" w:lineRule="auto"/>
      </w:pPr>
      <w:r>
        <w:rPr/>
        <w:t xml:space="preserve">4. Жоба жетекшісі етіп [Т.А.Ә.] тағайындау.</w:t>
      </w:r>
    </w:p>
    <w:p>
      <w:pPr>
        <w:spacing w:before="0" w:after="0" w:line="264" w:lineRule="auto"/>
      </w:pPr>
      <w:r>
        <w:rPr/>
        <w:t xml:space="preserve">5. Тапсырмалар: [не, кім, мерзім].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Комитет төрағасы ________ [Т.А.Ә.]</w:t>
      </w:r>
    </w:p>
    <w:p>
      <w:pPr>
        <w:spacing w:before="0" w:after="0" w:line="264" w:lineRule="auto"/>
      </w:pPr>
      <w:r>
        <w:rPr/>
        <w:t xml:space="preserve">Хатшы ________ [Т.А.Ә.]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