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48.png" ContentType="image/png"/>
  <Override PartName="/word/media/rId106.png" ContentType="image/png"/>
  <Override PartName="/word/media/rId102.png" ContentType="image/png"/>
  <Override PartName="/word/media/rId140.png" ContentType="image/png"/>
  <Override PartName="/word/media/rId133.png" ContentType="image/png"/>
  <Override PartName="/word/media/rId62.png" ContentType="image/png"/>
  <Override PartName="/word/media/rId84.png" ContentType="image/png"/>
  <Override PartName="/word/media/rId88.png" ContentType="image/png"/>
  <Override PartName="/word/media/rId93.png" ContentType="image/png"/>
  <Override PartName="/word/media/rId97.png" ContentType="image/png"/>
  <Override PartName="/word/media/rId163.png" ContentType="image/png"/>
  <Override PartName="/word/media/rId157.png" ContentType="image/png"/>
  <Override PartName="/word/media/rId160.png" ContentType="image/png"/>
  <Override PartName="/word/media/rId154.png" ContentType="image/png"/>
  <Override PartName="/word/media/rId74.png" ContentType="image/png"/>
  <Override PartName="/word/media/rId70.png" ContentType="image/png"/>
  <Override PartName="/word/media/rId113.png" ContentType="image/png"/>
  <Override PartName="/word/media/rId117.png" ContentType="image/png"/>
  <Override PartName="/word/media/rId121.png" ContentType="image/png"/>
  <Override PartName="/word/media/rId125.png" ContentType="image/png"/>
  <Override PartName="/word/media/rId65.png" ContentType="image/png"/>
  <Override PartName="/word/media/rId78.png" ContentType="image/png"/>
  <Override PartName="/word/media/rId145.png" ContentType="image/png"/>
  <Override PartName="/word/media/rId193.png" ContentType="image/png"/>
  <Override PartName="/word/media/rId205.png" ContentType="image/png"/>
  <Override PartName="/word/media/rId186.png" ContentType="image/png"/>
  <Override PartName="/word/media/rId217.png" ContentType="image/png"/>
  <Override PartName="/word/media/rId199.png" ContentType="image/png"/>
  <Override PartName="/word/media/rId212.png" ContentType="image/png"/>
  <Override PartName="/word/media/rId271.png" ContentType="image/png"/>
  <Override PartName="/word/media/rId274.png" ContentType="image/png"/>
  <Override PartName="/word/media/rId245.png" ContentType="image/png"/>
  <Override PartName="/word/media/rId252.png" ContentType="image/png"/>
  <Override PartName="/word/media/rId223.png" ContentType="image/png"/>
  <Override PartName="/word/media/rId227.png" ContentType="image/png"/>
  <Override PartName="/word/media/rId240.png" ContentType="image/png"/>
  <Override PartName="/word/media/rId249.png" ContentType="image/png"/>
  <Override PartName="/word/media/rId237.png" ContentType="image/png"/>
  <Override PartName="/word/media/rId266.png" ContentType="image/png"/>
  <Override PartName="/word/media/rId259.png" ContentType="image/png"/>
  <Override PartName="/word/media/rId234.png" ContentType="image/png"/>
  <Override PartName="/word/media/rId263.png" ContentType="image/png"/>
  <Override PartName="/word/media/rId256.png" ContentType="image/png"/>
  <Override PartName="/word/media/rId170.png" ContentType="image/png"/>
  <Override PartName="/word/media/rId174.png" ContentType="image/png"/>
  <Override PartName="/word/media/rId178.png" ContentType="image/png"/>
  <Override PartName="/word/media/rId182.png" ContentType="image/png"/>
  <Override PartName="/word/media/rId301.png" ContentType="image/png"/>
  <Override PartName="/word/media/rId305.png" ContentType="image/png"/>
  <Override PartName="/word/media/rId334.png" ContentType="image/png"/>
  <Override PartName="/word/media/rId344.png" ContentType="image/png"/>
  <Override PartName="/word/media/rId352.png" ContentType="image/png"/>
  <Override PartName="/word/media/rId296.png" ContentType="image/png"/>
  <Override PartName="/word/media/rId291.png" ContentType="image/png"/>
  <Override PartName="/word/media/rId326.png" ContentType="image/png"/>
  <Override PartName="/word/media/rId330.png" ContentType="image/png"/>
  <Override PartName="/word/media/rId281.png" ContentType="image/png"/>
  <Override PartName="/word/media/rId320.png" ContentType="image/png"/>
  <Override PartName="/word/media/rId310.png" ContentType="image/png"/>
  <Override PartName="/word/media/rId348.png" ContentType="image/png"/>
  <Override PartName="/word/media/rId360.png" ContentType="image/png"/>
  <Override PartName="/word/media/rId316.png" ContentType="image/png"/>
  <Override PartName="/word/media/rId340.png" ContentType="image/png"/>
  <Override PartName="/word/media/rId287.png" ContentType="image/png"/>
  <Override PartName="/word/media/rId486.png" ContentType="image/png"/>
  <Override PartName="/word/media/rId490.png" ContentType="image/png"/>
  <Override PartName="/word/media/rId510.png" ContentType="image/png"/>
  <Override PartName="/word/media/rId432.png" ContentType="image/png"/>
  <Override PartName="/word/media/rId374.png" ContentType="image/png"/>
  <Override PartName="/word/media/rId441.png" ContentType="image/png"/>
  <Override PartName="/word/media/rId383.png" ContentType="image/png"/>
  <Override PartName="/word/media/rId464.png" ContentType="image/png"/>
  <Override PartName="/word/media/rId494.png" ContentType="image/png"/>
  <Override PartName="/word/media/rId469.png" ContentType="image/png"/>
  <Override PartName="/word/media/rId411.png" ContentType="image/png"/>
  <Override PartName="/word/media/rId475.png" ContentType="image/png"/>
  <Override PartName="/word/media/rId421.png" ContentType="image/png"/>
  <Override PartName="/word/media/rId398.png" ContentType="image/png"/>
  <Override PartName="/word/media/rId456.png" ContentType="image/png"/>
  <Override PartName="/word/media/rId394.png" ContentType="image/png"/>
  <Override PartName="/word/media/rId407.png" ContentType="image/png"/>
  <Override PartName="/word/media/rId498.png" ContentType="image/png"/>
  <Override PartName="/word/media/rId379.png" ContentType="image/png"/>
  <Override PartName="/word/media/rId370.png" ContentType="image/png"/>
  <Override PartName="/word/media/rId436.png" ContentType="image/png"/>
  <Override PartName="/word/media/rId451.png" ContentType="image/png"/>
  <Override PartName="/word/media/rId403.png" ContentType="image/png"/>
  <Override PartName="/word/media/rId417.png" ContentType="image/png"/>
  <Override PartName="/word/media/rId523.png" ContentType="image/png"/>
  <Override PartName="/word/media/rId517.png" ContentType="image/png"/>
  <Override PartName="/word/media/rId520.png" ContentType="image/png"/>
  <Override PartName="/word/media/rId426.png" ContentType="image/png"/>
  <Override PartName="/word/media/rId480.png" ContentType="image/png"/>
  <Override PartName="/word/media/rId391.png" ContentType="image/png"/>
  <Override PartName="/word/media/rId387.png" ContentType="image/png"/>
  <Override PartName="/word/media/rId583.png" ContentType="image/png"/>
  <Override PartName="/word/media/rId580.png" ContentType="image/png"/>
  <Override PartName="/word/media/rId532.png" ContentType="image/png"/>
  <Override PartName="/word/media/rId568.png" ContentType="image/png"/>
  <Override PartName="/word/media/rId565.png" ContentType="image/png"/>
  <Override PartName="/word/media/rId536.png" ContentType="image/png"/>
  <Override PartName="/word/media/rId540.png" ContentType="image/png"/>
  <Override PartName="/word/media/rId547.png" ContentType="image/png"/>
  <Override PartName="/word/media/rId554.png" ContentType="image/png"/>
  <Override PartName="/word/media/rId561.png" ContentType="image/png"/>
  <Override PartName="/word/media/rId571.png" ContentType="image/png"/>
  <Override PartName="/word/media/rId576.png" ContentType="image/png"/>
  <Override PartName="/word/media/rId708.png" ContentType="image/png"/>
  <Override PartName="/word/media/rId600.png" ContentType="image/png"/>
  <Override PartName="/word/media/rId620.png" ContentType="image/png"/>
  <Override PartName="/word/media/rId616.png" ContentType="image/png"/>
  <Override PartName="/word/media/rId625.png" ContentType="image/png"/>
  <Override PartName="/word/media/rId669.png" ContentType="image/png"/>
  <Override PartName="/word/media/rId595.png" ContentType="image/png"/>
  <Override PartName="/word/media/rId643.png" ContentType="image/png"/>
  <Override PartName="/word/media/rId693.png" ContentType="image/png"/>
  <Override PartName="/word/media/rId688.png" ContentType="image/png"/>
  <Override PartName="/word/media/rId698.png" ContentType="image/png"/>
  <Override PartName="/word/media/rId634.png" ContentType="image/png"/>
  <Override PartName="/word/media/rId703.png" ContentType="image/png"/>
  <Override PartName="/word/media/rId673.png" ContentType="image/png"/>
  <Override PartName="/word/media/rId654.png" ContentType="image/png"/>
  <Override PartName="/word/media/rId677.png" ContentType="image/png"/>
  <Override PartName="/word/media/rId610.png" ContentType="image/png"/>
  <Override PartName="/word/media/rId590.png" ContentType="image/png"/>
  <Override PartName="/word/media/rId648.png" ContentType="image/png"/>
  <Override PartName="/word/media/rId664.png" ContentType="image/png"/>
  <Override PartName="/word/media/rId639.png" ContentType="image/png"/>
  <Override PartName="/word/media/rId684.png" ContentType="image/png"/>
  <Override PartName="/word/media/rId660.png" ContentType="image/png"/>
  <Override PartName="/word/media/rId606.png" ContentType="image/png"/>
  <Override PartName="/word/media/rId759.png" ContentType="image/png"/>
  <Override PartName="/word/media/rId742.png" ContentType="image/png"/>
  <Override PartName="/word/media/rId746.png" ContentType="image/png"/>
  <Override PartName="/word/media/rId724.png" ContentType="image/png"/>
  <Override PartName="/word/media/rId729.png" ContentType="image/png"/>
  <Override PartName="/word/media/rId750.png" ContentType="image/png"/>
  <Override PartName="/word/media/rId718.png" ContentType="image/png"/>
  <Override PartName="/word/media/rId733.png" ContentType="image/png"/>
  <Override PartName="/word/media/rId738.png" ContentType="image/png"/>
  <Override PartName="/word/media/rId754.png" ContentType="image/png"/>
  <Override PartName="/word/media/rId793.png" ContentType="image/png"/>
  <Override PartName="/word/media/rId768.png" ContentType="image/png"/>
  <Override PartName="/word/media/rId778.png" ContentType="image/png"/>
  <Override PartName="/word/media/rId783.png" ContentType="image/png"/>
  <Override PartName="/word/media/rId798.png" ContentType="image/png"/>
  <Override PartName="/word/media/rId773.png" ContentType="image/png"/>
  <Override PartName="/word/media/rId806.png" ContentType="image/png"/>
  <Override PartName="/word/media/rId789.png" ContentType="image/png"/>
  <Override PartName="/word/media/rId821.png" ContentType="image/png"/>
  <Override PartName="/word/media/rId814.png" ContentType="image/png"/>
  <Override PartName="/word/media/rId826.png" ContentType="image/png"/>
  <Override PartName="/word/media/rId890.png" ContentType="image/png"/>
  <Override PartName="/word/media/rId857.png" ContentType="image/png"/>
  <Override PartName="/word/media/rId843.png" ContentType="image/png"/>
  <Override PartName="/word/media/rId151.png" ContentType="image/png"/>
  <Override PartName="/word/media/rId28.png" ContentType="image/png"/>
  <Override PartName="/word/media/rId883.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908"/>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56"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55"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6"/>
          <w:p/>
        </w:tc>
      </w:tr>
    </w:tbl>
    <w:bookmarkEnd w:id="47"/>
    <w:bookmarkStart w:id="54" w:name="équipe-denquête"/>
    <w:p>
      <w:pPr>
        <w:pStyle w:val="Titre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Lienhypertexte"/>
          </w:rPr>
          <w:t xml:space="preserve">Figure 1.2</w:t>
        </w:r>
      </w:hyperlink>
      <w:r>
        <w:t xml:space="preserve"> </w:t>
      </w:r>
      <w:r>
        <w:t xml:space="preserve">présente le nombre de questionnaires réalisés par chaque enquêteur (identifié par un code anonyme).</w:t>
      </w:r>
    </w:p>
    <w:tbl>
      <w:tblPr>
        <w:tblStyle w:val="Table"/>
        <w:tblW w:type="pct" w:w="5000"/>
        <w:tblLayout w:type="fixed"/>
        <w:tblLook w:firstRow="0" w:lastRow="0" w:firstColumn="0" w:lastColumn="0" w:noHBand="0" w:noVBand="0" w:val="0000"/>
      </w:tblPr>
      <w:tblGrid>
        <w:gridCol w:w="7920"/>
      </w:tblGrid>
      <w:tr>
        <w:tc>
          <w:tcPr/>
          <w:bookmarkStart w:id="51" w:name="fig-enqueteurs"/>
          <w:p>
            <w:pPr>
              <w:jc w:val="center"/>
            </w:pPr>
            <w:pPr>
              <w:jc w:val="left"/>
              <w:spacing w:before="200"/>
              <w:pStyle w:val="ImageCaption"/>
            </w:pPr>
            <w:r>
              <w:t xml:space="preserve">Figure 1.2: Nombre de questionnaires par enquêteur et observatoire</w:t>
            </w:r>
          </w:p>
          <w:p>
            <w:pPr>
              <w:pStyle w:val="Compact"/>
              <w:jc w:val="center"/>
            </w:pPr>
            <w:r>
              <w:drawing>
                <wp:inline>
                  <wp:extent cx="5969000" cy="6963833"/>
                  <wp:effectExtent b="0" l="0" r="0" t="0"/>
                  <wp:docPr descr="" title="" id="49" name="Picture"/>
                  <a:graphic>
                    <a:graphicData uri="http://schemas.openxmlformats.org/drawingml/2006/picture">
                      <pic:pic>
                        <pic:nvPicPr>
                          <pic:cNvPr descr="01_description_files/figure-docx/fig-enqueteurs-1.png" id="50" name="Picture"/>
                          <pic:cNvPicPr>
                            <a:picLocks noChangeArrowheads="1" noChangeAspect="1"/>
                          </pic:cNvPicPr>
                        </pic:nvPicPr>
                        <pic:blipFill>
                          <a:blip r:embed="rId48"/>
                          <a:stretch>
                            <a:fillRect/>
                          </a:stretch>
                        </pic:blipFill>
                        <pic:spPr bwMode="auto">
                          <a:xfrm>
                            <a:off x="0" y="0"/>
                            <a:ext cx="5969000" cy="6963833"/>
                          </a:xfrm>
                          <a:prstGeom prst="rect">
                            <a:avLst/>
                          </a:prstGeom>
                          <a:noFill/>
                          <a:ln w="9525">
                            <a:noFill/>
                            <a:headEnd/>
                            <a:tailEnd/>
                          </a:ln>
                        </pic:spPr>
                      </pic:pic>
                    </a:graphicData>
                  </a:graphic>
                </wp:inline>
              </w:drawing>
            </w:r>
          </w:p>
          <w:bookmarkEnd w:id="51"/>
        </w:tc>
      </w:tr>
    </w:tbl>
    <w:tbl>
      <w:tblPr>
        <w:tblStyle w:val="Table"/>
        <w:tblW w:type="pct" w:w="5000"/>
        <w:tblLayout w:type="fixed"/>
        <w:tblLook w:firstRow="0" w:lastRow="0" w:firstColumn="0" w:lastColumn="0" w:noHBand="0" w:noVBand="0" w:val="0000"/>
      </w:tblPr>
      <w:tblGrid>
        <w:gridCol w:w="7920"/>
      </w:tblGrid>
      <w:tr>
        <w:tc>
          <w:tcPr/>
          <w:bookmarkStart w:id="52"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52"/>
          <w:p/>
        </w:tc>
      </w:tr>
    </w:tbl>
    <w:p>
      <w:pPr>
        <w:pStyle w:val="Corpsdetexte"/>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53"/>
          <w:p/>
        </w:tc>
      </w:tr>
    </w:tbl>
    <w:bookmarkEnd w:id="54"/>
    <w:bookmarkEnd w:id="55"/>
    <w:bookmarkEnd w:id="56"/>
    <w:bookmarkStart w:id="167"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fbede\AppData\Local\Programs\Quarto\share\formats\docx\warning.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82" w:name="description-des-ménages"/>
    <w:p>
      <w:pPr>
        <w:pStyle w:val="Titre2"/>
      </w:pPr>
      <w:r>
        <w:t xml:space="preserve">2.1 Description des ménages</w:t>
      </w:r>
    </w:p>
    <w:p>
      <w:pPr>
        <w:pStyle w:val="FirstParagraph"/>
      </w:pPr>
      <w:r>
        <w:t xml:space="preserve">L’enquête a permis de recenser 4272 individus répartis dans 1026 ménages au sein des deux observatoires.</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bookmarkStart w:id="60"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9"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59"/>
          <w:p/>
        </w:tc>
      </w:tr>
    </w:tbl>
    <w:bookmarkEnd w:id="60"/>
    <w:bookmarkStart w:id="61"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61"/>
    <w:bookmarkStart w:id="69"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p>
      <w:pPr>
        <w:pStyle w:val="Corpsdetexte"/>
      </w:pPr>
      <w:r>
        <w:t xml:space="preserve">A Marovoay, 40.7 % des individus ont moins de 15 ans. La population en âge de travailler (15–64 ans) représente 54.7 %, tandis que les personnes de 65 ans et plus ne constituent que 4.6 %.</w:t>
      </w:r>
    </w:p>
    <w:bookmarkStart w:id="68"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t xml:space="preserve">Marovoay</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3" name="Picture"/>
            <a:graphic>
              <a:graphicData uri="http://schemas.openxmlformats.org/drawingml/2006/picture">
                <pic:pic>
                  <pic:nvPicPr>
                    <pic:cNvPr descr="02_structure_menages_files/figure-docx/fig_age_obs-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4706753"/>
            <wp:effectExtent b="0" l="0" r="0" t="0"/>
            <wp:docPr descr="Pyramide des âges des membres des ménages enquêtés par observatoire" title="" id="66" name="Picture"/>
            <a:graphic>
              <a:graphicData uri="http://schemas.openxmlformats.org/drawingml/2006/picture">
                <pic:pic>
                  <pic:nvPicPr>
                    <pic:cNvPr descr="02_structure_menages_files/figure-docx/fig_pyramide-1.png" id="67" name="Picture"/>
                    <pic:cNvPicPr>
                      <a:picLocks noChangeArrowheads="1" noChangeAspect="1"/>
                    </pic:cNvPicPr>
                  </pic:nvPicPr>
                  <pic:blipFill>
                    <a:blip r:embed="rId65"/>
                    <a:stretch>
                      <a:fillRect/>
                    </a:stretch>
                  </pic:blipFill>
                  <pic:spPr bwMode="auto">
                    <a:xfrm>
                      <a:off x="0" y="0"/>
                      <a:ext cx="4620126" cy="4706753"/>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8"/>
    <w:bookmarkEnd w:id="69"/>
    <w:bookmarkStart w:id="73"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t xml:space="preserve">Marovoay</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1" name="Picture"/>
            <a:graphic>
              <a:graphicData uri="http://schemas.openxmlformats.org/drawingml/2006/picture">
                <pic:pic>
                  <pic:nvPicPr>
                    <pic:cNvPr descr="02_structure_menages_files/figure-docx/fig_origine-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bookmarkEnd w:id="73"/>
    <w:bookmarkStart w:id="77"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Région d'origine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Région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Dans la commune</w:t>
            </w:r>
          </w:p>
        </w:tc>
        <w:tc>
          <w:tcPr/>
          <w:p>
            <w:pPr>
              <w:pStyle w:val="Compact"/>
              <w:jc w:val="right"/>
            </w:pPr>
            <w:r>
              <w:t xml:space="preserve">21.9</w:t>
            </w:r>
          </w:p>
        </w:tc>
        <w:tc>
          <w:tcPr/>
          <w:p>
            <w:pPr>
              <w:pStyle w:val="Compact"/>
              <w:jc w:val="right"/>
            </w:pPr>
            <w:r>
              <w:t xml:space="preserve">32.4</w:t>
            </w:r>
          </w:p>
        </w:tc>
      </w:tr>
      <w:tr>
        <w:tc>
          <w:tcPr/>
          <w:p>
            <w:pPr>
              <w:pStyle w:val="Compact"/>
              <w:jc w:val="left"/>
            </w:pPr>
            <w:r>
              <w:t xml:space="preserve">Dans le fokontany</w:t>
            </w:r>
          </w:p>
        </w:tc>
        <w:tc>
          <w:tcPr/>
          <w:p>
            <w:pPr>
              <w:pStyle w:val="Compact"/>
              <w:jc w:val="right"/>
            </w:pPr>
            <w:r>
              <w:t xml:space="preserve">15.6</w:t>
            </w:r>
          </w:p>
        </w:tc>
        <w:tc>
          <w:tcPr/>
          <w:p>
            <w:pPr>
              <w:pStyle w:val="Compact"/>
              <w:jc w:val="right"/>
            </w:pPr>
            <w:r>
              <w:t xml:space="preserve">13.3</w:t>
            </w:r>
          </w:p>
        </w:tc>
      </w:tr>
      <w:tr>
        <w:tc>
          <w:tcPr/>
          <w:p>
            <w:pPr>
              <w:pStyle w:val="Compact"/>
              <w:jc w:val="left"/>
            </w:pPr>
            <w:r>
              <w:t xml:space="preserve">Hors de la commune</w:t>
            </w:r>
          </w:p>
        </w:tc>
        <w:tc>
          <w:tcPr/>
          <w:p>
            <w:pPr>
              <w:pStyle w:val="Compact"/>
              <w:jc w:val="right"/>
            </w:pPr>
            <w:r>
              <w:t xml:space="preserve">62.5</w:t>
            </w:r>
          </w:p>
        </w:tc>
        <w:tc>
          <w:tcPr/>
          <w:p>
            <w:pPr>
              <w:pStyle w:val="Compact"/>
              <w:jc w:val="right"/>
            </w:pPr>
            <w:r>
              <w:t xml:space="preserve">54.3</w:t>
            </w:r>
          </w:p>
        </w:tc>
      </w:tr>
      <w:tr>
        <w:tc>
          <w:tcPr>
            <w:gridSpan w:val="3"/>
          </w:tcPr>
          <w:p>
            <w:pPr>
              <w:pStyle w:val="Compact"/>
              <w:jc w:val="left"/>
            </w:pPr>
            <w:r>
              <w:t xml:space="preserve">Marovoay</w:t>
            </w:r>
          </w:p>
        </w:tc>
      </w:tr>
      <w:tr>
        <w:tc>
          <w:tcPr/>
          <w:p>
            <w:pPr>
              <w:pStyle w:val="Compact"/>
              <w:jc w:val="left"/>
            </w:pPr>
            <w:r>
              <w:t xml:space="preserve">Dans la commune</w:t>
            </w:r>
          </w:p>
        </w:tc>
        <w:tc>
          <w:tcPr/>
          <w:p>
            <w:pPr>
              <w:pStyle w:val="Compact"/>
              <w:jc w:val="right"/>
            </w:pPr>
            <w:r>
              <w:t xml:space="preserve">3.6</w:t>
            </w:r>
          </w:p>
        </w:tc>
        <w:tc>
          <w:tcPr/>
          <w:p>
            <w:pPr>
              <w:pStyle w:val="Compact"/>
              <w:jc w:val="right"/>
            </w:pPr>
            <w:r>
              <w:t xml:space="preserve">19.1</w:t>
            </w:r>
          </w:p>
        </w:tc>
      </w:tr>
      <w:tr>
        <w:tc>
          <w:tcPr/>
          <w:p>
            <w:pPr>
              <w:pStyle w:val="Compact"/>
              <w:jc w:val="left"/>
            </w:pPr>
            <w:r>
              <w:t xml:space="preserve">Dans le fokontany</w:t>
            </w:r>
          </w:p>
        </w:tc>
        <w:tc>
          <w:tcPr/>
          <w:p>
            <w:pPr>
              <w:pStyle w:val="Compact"/>
              <w:jc w:val="right"/>
            </w:pPr>
            <w:r>
              <w:t xml:space="preserve">7.2</w:t>
            </w:r>
          </w:p>
        </w:tc>
        <w:tc>
          <w:tcPr/>
          <w:p>
            <w:pPr>
              <w:pStyle w:val="Compact"/>
              <w:jc w:val="right"/>
            </w:pPr>
            <w:r>
              <w:t xml:space="preserve">6.4</w:t>
            </w:r>
          </w:p>
        </w:tc>
      </w:tr>
      <w:tr>
        <w:tc>
          <w:tcPr/>
          <w:p>
            <w:pPr>
              <w:pStyle w:val="Compact"/>
              <w:jc w:val="left"/>
            </w:pPr>
            <w:r>
              <w:t xml:space="preserve">Hors de la commune</w:t>
            </w:r>
          </w:p>
        </w:tc>
        <w:tc>
          <w:tcPr/>
          <w:p>
            <w:pPr>
              <w:pStyle w:val="Compact"/>
              <w:jc w:val="right"/>
            </w:pPr>
            <w:r>
              <w:t xml:space="preserve">89.1</w:t>
            </w:r>
          </w:p>
        </w:tc>
        <w:tc>
          <w:tcPr/>
          <w:p>
            <w:pPr>
              <w:pStyle w:val="Compact"/>
              <w:jc w:val="right"/>
            </w:pPr>
            <w:r>
              <w:t xml:space="preserve">74.5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5" name="Picture"/>
            <a:graphic>
              <a:graphicData uri="http://schemas.openxmlformats.org/drawingml/2006/picture">
                <pic:pic>
                  <pic:nvPicPr>
                    <pic:cNvPr descr="02_structure_menages_files/figure-docx/fig_homelan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bookmarkEnd w:id="77"/>
    <w:bookmarkStart w:id="81"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t xml:space="preserve">Marovoay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9" name="Picture"/>
            <a:graphic>
              <a:graphicData uri="http://schemas.openxmlformats.org/drawingml/2006/picture">
                <pic:pic>
                  <pic:nvPicPr>
                    <pic:cNvPr descr="02_structure_menages_files/figure-docx/fig_raison-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bookmarkEnd w:id="81"/>
    <w:bookmarkEnd w:id="82"/>
    <w:bookmarkStart w:id="111"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83"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83"/>
    <w:bookmarkStart w:id="92"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p>
      <w:pPr>
        <w:pStyle w:val="Corpsdetexte"/>
      </w:pPr>
      <w:r>
        <w:t xml:space="preserve">A Marovoay, le niveau le plus fréquemment atteint est « Primaire » (52.4 % des CM).</w:t>
      </w:r>
    </w:p>
    <w:bookmarkStart w:id="87"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2.2%</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7.9%</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60.6%</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21.5%</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7.9%</w:t>
            </w:r>
          </w:p>
        </w:tc>
        <w:tc>
          <w:tcPr/>
          <w:p>
            <w:pPr>
              <w:pStyle w:val="Compact"/>
              <w:jc w:val="right"/>
            </w:pPr>
            <w:r>
              <w:t xml:space="preserve">8.1%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Niveau d’éducation des chefs de ménage" title="" id="85" name="Picture"/>
            <a:graphic>
              <a:graphicData uri="http://schemas.openxmlformats.org/drawingml/2006/picture">
                <pic:pic>
                  <pic:nvPicPr>
                    <pic:cNvPr descr="02_structure_menages_files/figure-docx/fig_cm_educ-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87"/>
    <w:bookmarkStart w:id="91"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4.4%</w:t>
            </w:r>
          </w:p>
        </w:tc>
      </w:tr>
      <w:tr>
        <w:tc>
          <w:tcPr>
            <w:gridSpan w:val="5"/>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5"/>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Niveau d’éducation des CM par sexe" title="" id="89" name="Picture"/>
            <a:graphic>
              <a:graphicData uri="http://schemas.openxmlformats.org/drawingml/2006/picture">
                <pic:pic>
                  <pic:nvPicPr>
                    <pic:cNvPr descr="02_structure_menages_files/figure-docx/fig_cm_educ_sex-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91"/>
    <w:bookmarkEnd w:id="92"/>
    <w:bookmarkStart w:id="101"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p>
      <w:pPr>
        <w:pStyle w:val="Corpsdetexte"/>
      </w:pPr>
      <w:r>
        <w:t xml:space="preserve">A Marovoay, 74 % des CM savent lire aisément.</w:t>
      </w:r>
    </w:p>
    <w:bookmarkStart w:id="96" w:name="savoir-lire"/>
    <w:p>
      <w:pPr>
        <w:pStyle w:val="Titre4"/>
      </w:pPr>
      <w:r>
        <w:t xml:space="preserve">2.2.3.1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94" name="Picture"/>
            <a:graphic>
              <a:graphicData uri="http://schemas.openxmlformats.org/drawingml/2006/picture">
                <pic:pic>
                  <pic:nvPicPr>
                    <pic:cNvPr descr="02_structure_menages_files/figure-docx/fig_cm_read_sex-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96"/>
    <w:bookmarkStart w:id="100" w:name="savoir-écrire"/>
    <w:p>
      <w:pPr>
        <w:pStyle w:val="Titre4"/>
      </w:pPr>
      <w:r>
        <w:t xml:space="preserve">2.2.3.2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98" name="Picture"/>
            <a:graphic>
              <a:graphicData uri="http://schemas.openxmlformats.org/drawingml/2006/picture">
                <pic:pic>
                  <pic:nvPicPr>
                    <pic:cNvPr descr="02_structure_menages_files/figure-docx/fig_cm_write_sex-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100"/>
    <w:bookmarkEnd w:id="101"/>
    <w:bookmarkStart w:id="110"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p>
            <w:pPr>
              <w:pStyle w:val="Compact"/>
              <w:jc w:val="left"/>
            </w:pPr>
            <w:r>
              <w:t xml:space="preserve">Services &amp; Autres</w:t>
            </w:r>
          </w:p>
        </w:tc>
        <w:tc>
          <w:tcPr/>
          <w:p>
            <w:pPr>
              <w:pStyle w:val="Compact"/>
              <w:jc w:val="right"/>
            </w:pPr>
            <w:r>
              <w:t xml:space="preserve">3.4</w:t>
            </w:r>
          </w:p>
        </w:tc>
      </w:tr>
      <w:tr>
        <w:tc>
          <w:tcPr/>
          <w:p>
            <w:pPr>
              <w:pStyle w:val="Compact"/>
              <w:jc w:val="left"/>
            </w:pPr>
            <w:r>
              <w:t xml:space="preserve">Inactif / Retraité</w:t>
            </w:r>
          </w:p>
        </w:tc>
        <w:tc>
          <w:tcPr/>
          <w:p>
            <w:pPr>
              <w:pStyle w:val="Compact"/>
              <w:jc w:val="right"/>
            </w:pPr>
            <w:r>
              <w:t xml:space="preserve">3.2</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3.3</w:t>
            </w:r>
          </w:p>
        </w:tc>
      </w:tr>
      <w:tr>
        <w:tc>
          <w:tcPr/>
          <w:p>
            <w:pPr>
              <w:pStyle w:val="Compact"/>
              <w:jc w:val="left"/>
            </w:pPr>
            <w:r>
              <w:t xml:space="preserve">Inactif / Retraité</w:t>
            </w:r>
          </w:p>
        </w:tc>
        <w:tc>
          <w:tcPr/>
          <w:p>
            <w:pPr>
              <w:pStyle w:val="Compact"/>
              <w:jc w:val="right"/>
            </w:pPr>
            <w:r>
              <w:t xml:space="preserve">1.0</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05"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4340993"/>
                  <wp:effectExtent b="0" l="0" r="0" t="0"/>
                  <wp:docPr descr="" title="" id="103" name="Picture"/>
                  <a:graphic>
                    <a:graphicData uri="http://schemas.openxmlformats.org/drawingml/2006/picture">
                      <pic:pic>
                        <pic:nvPicPr>
                          <pic:cNvPr descr="02_structure_menages_files/figure-docx/fig-cm-act-1.png" id="104" name="Picture"/>
                          <pic:cNvPicPr>
                            <a:picLocks noChangeArrowheads="1" noChangeAspect="1"/>
                          </pic:cNvPicPr>
                        </pic:nvPicPr>
                        <pic:blipFill>
                          <a:blip r:embed="rId102"/>
                          <a:stretch>
                            <a:fillRect/>
                          </a:stretch>
                        </pic:blipFill>
                        <pic:spPr bwMode="auto">
                          <a:xfrm>
                            <a:off x="0" y="0"/>
                            <a:ext cx="4620126" cy="4340993"/>
                          </a:xfrm>
                          <a:prstGeom prst="rect">
                            <a:avLst/>
                          </a:prstGeom>
                          <a:noFill/>
                          <a:ln w="9525">
                            <a:noFill/>
                            <a:headEnd/>
                            <a:tailEnd/>
                          </a:ln>
                        </pic:spPr>
                      </pic:pic>
                    </a:graphicData>
                  </a:graphic>
                </wp:inline>
              </w:drawing>
            </w:r>
          </w:p>
          <w:bookmarkEnd w:id="105"/>
        </w:tc>
      </w:tr>
    </w:tbl>
    <w:bookmarkStart w:id="109"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Inactif / Retraité</w:t>
            </w:r>
          </w:p>
        </w:tc>
        <w:tc>
          <w:tcPr/>
          <w:p>
            <w:pPr>
              <w:pStyle w:val="Compact"/>
              <w:jc w:val="right"/>
            </w:pPr>
            <w:r>
              <w:t xml:space="preserve">11.0</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p>
            <w:pPr>
              <w:pStyle w:val="Compact"/>
              <w:jc w:val="left"/>
            </w:pPr>
            <w:r>
              <w:t xml:space="preserve">Services &amp; Autres</w:t>
            </w:r>
          </w:p>
        </w:tc>
        <w:tc>
          <w:tcPr/>
          <w:p>
            <w:pPr>
              <w:pStyle w:val="Compact"/>
              <w:jc w:val="right"/>
            </w:pPr>
            <w:r>
              <w:t xml:space="preserve">5.5</w:t>
            </w:r>
          </w:p>
        </w:tc>
        <w:tc>
          <w:tcPr/>
          <w:p>
            <w:pPr>
              <w:pStyle w:val="Compact"/>
              <w:jc w:val="right"/>
            </w:pPr>
            <w:r>
              <w:t xml:space="preserve">2.8</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6.1</w:t>
            </w:r>
          </w:p>
        </w:tc>
        <w:tc>
          <w:tcPr/>
          <w:p>
            <w:pPr>
              <w:pStyle w:val="Compact"/>
              <w:jc w:val="right"/>
            </w:pPr>
            <w:r>
              <w:t xml:space="preserve">2.5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07" name="Picture"/>
            <a:graphic>
              <a:graphicData uri="http://schemas.openxmlformats.org/drawingml/2006/picture">
                <pic:pic>
                  <pic:nvPicPr>
                    <pic:cNvPr descr="02_structure_menages_files/figure-docx/cm_act_sex-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bookmarkEnd w:id="109"/>
    <w:bookmarkEnd w:id="110"/>
    <w:bookmarkEnd w:id="111"/>
    <w:bookmarkStart w:id="150"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112"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39.9%</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0.3%</w:t>
            </w:r>
          </w:p>
        </w:tc>
        <w:tc>
          <w:tcPr/>
          <w:p>
            <w:pPr>
              <w:pStyle w:val="Compact"/>
              <w:jc w:val="right"/>
            </w:pPr>
            <w:r>
              <w:t xml:space="preserve">0.1%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3.4%</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14.9%</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36.6%</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3"/>
          </w:tcPr>
          <w:p>
            <w:pPr>
              <w:pStyle w:val="Compact"/>
              <w:jc w:val="left"/>
            </w:pPr>
            <w:r>
              <w:rPr>
                <w:b/>
                <w:bCs/>
              </w:rPr>
              <w:t xml:space="preserve">Source : Enquête auprès des OR 2025</w:t>
            </w:r>
          </w:p>
        </w:tc>
      </w:tr>
    </w:tbl>
    <w:bookmarkEnd w:id="112"/>
    <w:bookmarkStart w:id="130"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16"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5.8%</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18.5%</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46.1%</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19.4%</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10.2%</w:t>
            </w:r>
          </w:p>
        </w:tc>
        <w:tc>
          <w:tcPr/>
          <w:p>
            <w:pPr>
              <w:pStyle w:val="Compact"/>
              <w:jc w:val="right"/>
            </w:pPr>
            <w:r>
              <w:t xml:space="preserve">6.4%</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Niveau d’éducation des autres membres" title="" id="114" name="Picture"/>
            <a:graphic>
              <a:graphicData uri="http://schemas.openxmlformats.org/drawingml/2006/picture">
                <pic:pic>
                  <pic:nvPicPr>
                    <pic:cNvPr descr="02_structure_menages_files/figure-docx/fig_other_educ-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116"/>
    <w:bookmarkStart w:id="120"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c>
          <w:tcPr/>
          <w:p>
            <w:pPr>
              <w:pStyle w:val="Compact"/>
              <w:jc w:val="right"/>
            </w:pPr>
            <w:r>
              <w:t xml:space="preserve">6.7%</w:t>
            </w:r>
          </w:p>
        </w:tc>
        <w:tc>
          <w:tcPr/>
          <w:p>
            <w:pPr>
              <w:pStyle w:val="Compact"/>
              <w:jc w:val="right"/>
            </w:pPr>
            <w:r>
              <w:t xml:space="preserve">6.1%</w:t>
            </w:r>
          </w:p>
        </w:tc>
      </w:tr>
      <w:tr>
        <w:tc>
          <w:tcPr>
            <w:gridSpan w:val="5"/>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Niveau d’éducation des autres membres par sexe" title="" id="118" name="Picture"/>
            <a:graphic>
              <a:graphicData uri="http://schemas.openxmlformats.org/drawingml/2006/picture">
                <pic:pic>
                  <pic:nvPicPr>
                    <pic:cNvPr descr="02_structure_menages_files/figure-docx/fig_other_educ_sex-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120"/>
    <w:bookmarkStart w:id="129" w:name="alphabétisation-des-autres-membres"/>
    <w:p>
      <w:pPr>
        <w:pStyle w:val="Titre4"/>
      </w:pPr>
      <w:r>
        <w:t xml:space="preserve">2.3.2.3 Alphabétisation des autres membres</w:t>
      </w:r>
    </w:p>
    <w:bookmarkStart w:id="124" w:name="savoir-lire-1"/>
    <w:p>
      <w:pPr>
        <w:pStyle w:val="Titre5"/>
      </w:pPr>
      <w:r>
        <w:t xml:space="preserve">2.3.2.3.1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8.1%</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28.1%</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22" name="Picture"/>
            <a:graphic>
              <a:graphicData uri="http://schemas.openxmlformats.org/drawingml/2006/picture">
                <pic:pic>
                  <pic:nvPicPr>
                    <pic:cNvPr descr="02_structure_menages_files/figure-docx/fig_other_read_sex-1.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24"/>
    <w:bookmarkStart w:id="128" w:name="savoir-écrire-1"/>
    <w:p>
      <w:pPr>
        <w:pStyle w:val="Titre5"/>
      </w:pPr>
      <w:r>
        <w:t xml:space="preserve">2.3.2.3.2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26" name="Picture"/>
            <a:graphic>
              <a:graphicData uri="http://schemas.openxmlformats.org/drawingml/2006/picture">
                <pic:pic>
                  <pic:nvPicPr>
                    <pic:cNvPr descr="02_structure_menages_files/figure-docx/fig_other_write_sex-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28"/>
    <w:bookmarkEnd w:id="129"/>
    <w:bookmarkEnd w:id="130"/>
    <w:bookmarkStart w:id="139"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p>
      <w:pPr>
        <w:pStyle w:val="Corpsdetexte"/>
      </w:pPr>
      <w:r>
        <w:t xml:space="preserve">Dans Marovoay, le taux de scolarisation s’élève à 81.7 %.</w:t>
      </w:r>
    </w:p>
    <w:bookmarkStart w:id="131"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31"/>
    <w:bookmarkStart w:id="132"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132"/>
    <w:bookmarkStart w:id="138"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36"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34" name="Picture"/>
                  <a:graphic>
                    <a:graphicData uri="http://schemas.openxmlformats.org/drawingml/2006/picture">
                      <pic:pic>
                        <pic:nvPicPr>
                          <pic:cNvPr descr="02_structure_menages_files/figure-docx/fig-raisons-non-scol-1.png" id="135" name="Picture"/>
                          <pic:cNvPicPr>
                            <a:picLocks noChangeArrowheads="1" noChangeAspect="1"/>
                          </pic:cNvPicPr>
                        </pic:nvPicPr>
                        <pic:blipFill>
                          <a:blip r:embed="rId133"/>
                          <a:stretch>
                            <a:fillRect/>
                          </a:stretch>
                        </pic:blipFill>
                        <pic:spPr bwMode="auto">
                          <a:xfrm>
                            <a:off x="0" y="0"/>
                            <a:ext cx="5969000" cy="3581400"/>
                          </a:xfrm>
                          <a:prstGeom prst="rect">
                            <a:avLst/>
                          </a:prstGeom>
                          <a:noFill/>
                          <a:ln w="9525">
                            <a:noFill/>
                            <a:headEnd/>
                            <a:tailEnd/>
                          </a:ln>
                        </pic:spPr>
                      </pic:pic>
                    </a:graphicData>
                  </a:graphic>
                </wp:inline>
              </w:drawing>
            </w:r>
          </w:p>
          <w:bookmarkEnd w:id="136"/>
        </w:tc>
      </w:tr>
    </w:tbl>
    <w:tbl>
      <w:tblPr>
        <w:tblStyle w:val="Table"/>
        <w:tblW w:type="pct" w:w="5000"/>
        <w:tblLayout w:type="fixed"/>
        <w:tblLook w:firstRow="0" w:lastRow="0" w:firstColumn="0" w:lastColumn="0" w:noHBand="0" w:noVBand="0" w:val="0000"/>
      </w:tblPr>
      <w:tblGrid>
        <w:gridCol w:w="7920"/>
      </w:tblGrid>
      <w:tr>
        <w:tc>
          <w:tcPr/>
          <w:bookmarkStart w:id="137"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Trop jeune</w:t>
                  </w:r>
                </w:p>
              </w:tc>
              <w:tc>
                <w:tcPr/>
                <w:p>
                  <w:pPr>
                    <w:pStyle w:val="Compact"/>
                    <w:jc w:val="right"/>
                    <w:jc w:val="center"/>
                  </w:pPr>
                  <w:r>
                    <w:t xml:space="preserve">33.3</w:t>
                  </w:r>
                </w:p>
              </w:tc>
              <w:tc>
                <w:tcPr/>
                <w:p>
                  <w:pPr>
                    <w:pStyle w:val="Compact"/>
                    <w:jc w:val="right"/>
                    <w:jc w:val="center"/>
                  </w:pPr>
                  <w:r>
                    <w:t xml:space="preserve">21.5</w:t>
                  </w:r>
                </w:p>
              </w:tc>
            </w:tr>
            <w:tr>
              <w:tc>
                <w:tcPr/>
                <w:p>
                  <w:pPr>
                    <w:pStyle w:val="Compact"/>
                    <w:jc w:val="left"/>
                    <w:jc w:val="center"/>
                  </w:pPr>
                  <w:r>
                    <w:t xml:space="preserve">Frais scolarité trop élevés</w:t>
                  </w:r>
                </w:p>
              </w:tc>
              <w:tc>
                <w:tcPr/>
                <w:p>
                  <w:pPr>
                    <w:pStyle w:val="Compact"/>
                    <w:jc w:val="right"/>
                    <w:jc w:val="center"/>
                  </w:pPr>
                  <w:r>
                    <w:t xml:space="preserve">0.0</w:t>
                  </w:r>
                </w:p>
              </w:tc>
              <w:tc>
                <w:tcPr/>
                <w:p>
                  <w:pPr>
                    <w:pStyle w:val="Compact"/>
                    <w:jc w:val="right"/>
                    <w:jc w:val="center"/>
                  </w:pPr>
                  <w:r>
                    <w:t xml:space="preserve">52.1</w:t>
                  </w:r>
                </w:p>
              </w:tc>
            </w:tr>
            <w:tr>
              <w:tc>
                <w:tcPr/>
                <w:p>
                  <w:pPr>
                    <w:pStyle w:val="Compact"/>
                    <w:jc w:val="left"/>
                    <w:jc w:val="center"/>
                  </w:pPr>
                  <w:r>
                    <w:t xml:space="preserve">Autre raison</w:t>
                  </w:r>
                </w:p>
              </w:tc>
              <w:tc>
                <w:tcPr/>
                <w:p>
                  <w:pPr>
                    <w:pStyle w:val="Compact"/>
                    <w:jc w:val="right"/>
                    <w:jc w:val="center"/>
                  </w:pPr>
                  <w:r>
                    <w:t xml:space="preserve">33.3</w:t>
                  </w:r>
                </w:p>
              </w:tc>
              <w:tc>
                <w:tcPr/>
                <w:p>
                  <w:pPr>
                    <w:pStyle w:val="Compact"/>
                    <w:jc w:val="right"/>
                    <w:jc w:val="center"/>
                  </w:pPr>
                  <w:r>
                    <w:t xml:space="preserve">9.1</w:t>
                  </w:r>
                </w:p>
              </w:tc>
            </w:tr>
            <w:tr>
              <w:tc>
                <w:tcPr/>
                <w:p>
                  <w:pPr>
                    <w:pStyle w:val="Compact"/>
                    <w:jc w:val="left"/>
                    <w:jc w:val="center"/>
                  </w:pPr>
                  <w:r>
                    <w:t xml:space="preserve">Handicap / maladie</w:t>
                  </w:r>
                </w:p>
              </w:tc>
              <w:tc>
                <w:tcPr/>
                <w:p>
                  <w:pPr>
                    <w:pStyle w:val="Compact"/>
                    <w:jc w:val="right"/>
                    <w:jc w:val="center"/>
                  </w:pPr>
                  <w:r>
                    <w:t xml:space="preserve">8.3</w:t>
                  </w:r>
                </w:p>
              </w:tc>
              <w:tc>
                <w:tcPr/>
                <w:p>
                  <w:pPr>
                    <w:pStyle w:val="Compact"/>
                    <w:jc w:val="right"/>
                    <w:jc w:val="center"/>
                  </w:pPr>
                  <w:r>
                    <w:t xml:space="preserve">0.8</w:t>
                  </w:r>
                </w:p>
              </w:tc>
            </w:tr>
            <w:tr>
              <w:tc>
                <w:tcPr/>
                <w:p>
                  <w:pPr>
                    <w:pStyle w:val="Compact"/>
                    <w:jc w:val="left"/>
                    <w:jc w:val="center"/>
                  </w:pPr>
                  <w:r>
                    <w:t xml:space="preserve">Paresse</w:t>
                  </w:r>
                </w:p>
              </w:tc>
              <w:tc>
                <w:tcPr/>
                <w:p>
                  <w:pPr>
                    <w:pStyle w:val="Compact"/>
                    <w:jc w:val="right"/>
                    <w:jc w:val="center"/>
                  </w:pPr>
                  <w:r>
                    <w:t xml:space="preserve">0.0</w:t>
                  </w:r>
                </w:p>
              </w:tc>
              <w:tc>
                <w:tcPr/>
                <w:p>
                  <w:pPr>
                    <w:pStyle w:val="Compact"/>
                    <w:jc w:val="right"/>
                    <w:jc w:val="center"/>
                  </w:pPr>
                  <w:r>
                    <w:t xml:space="preserve">9.1</w:t>
                  </w:r>
                </w:p>
              </w:tc>
            </w:tr>
            <w:tr>
              <w:tc>
                <w:tcPr/>
                <w:p>
                  <w:pPr>
                    <w:pStyle w:val="Compact"/>
                    <w:jc w:val="left"/>
                    <w:jc w:val="center"/>
                  </w:pPr>
                  <w:r>
                    <w:t xml:space="preserve">Famine</w:t>
                  </w:r>
                </w:p>
              </w:tc>
              <w:tc>
                <w:tcPr/>
                <w:p>
                  <w:pPr>
                    <w:pStyle w:val="Compact"/>
                    <w:jc w:val="right"/>
                    <w:jc w:val="center"/>
                  </w:pPr>
                  <w:r>
                    <w:t xml:space="preserve">8.3</w:t>
                  </w:r>
                </w:p>
              </w:tc>
              <w:tc>
                <w:tcPr/>
                <w:p>
                  <w:pPr>
                    <w:pStyle w:val="Compact"/>
                    <w:jc w:val="right"/>
                    <w:jc w:val="center"/>
                  </w:pPr>
                  <w:r>
                    <w:t xml:space="preserve">0.0</w:t>
                  </w:r>
                </w:p>
              </w:tc>
            </w:tr>
            <w:tr>
              <w:tc>
                <w:tcPr/>
                <w:p>
                  <w:pPr>
                    <w:pStyle w:val="Compact"/>
                    <w:jc w:val="left"/>
                    <w:jc w:val="center"/>
                  </w:pPr>
                  <w:r>
                    <w:t xml:space="preserve">Main-d'oeuvre exploitation</w:t>
                  </w:r>
                </w:p>
              </w:tc>
              <w:tc>
                <w:tcPr/>
                <w:p>
                  <w:pPr>
                    <w:pStyle w:val="Compact"/>
                    <w:jc w:val="right"/>
                    <w:jc w:val="center"/>
                  </w:pPr>
                  <w:r>
                    <w:t xml:space="preserve">4.2</w:t>
                  </w:r>
                </w:p>
              </w:tc>
              <w:tc>
                <w:tcPr/>
                <w:p>
                  <w:pPr>
                    <w:pStyle w:val="Compact"/>
                    <w:jc w:val="right"/>
                    <w:jc w:val="center"/>
                  </w:pPr>
                  <w:r>
                    <w:t xml:space="preserve">3.3</w:t>
                  </w:r>
                </w:p>
              </w:tc>
            </w:tr>
            <w:tr>
              <w:tc>
                <w:tcPr/>
                <w:p>
                  <w:pPr>
                    <w:pStyle w:val="Compact"/>
                    <w:jc w:val="left"/>
                    <w:jc w:val="center"/>
                  </w:pPr>
                  <w:r>
                    <w:t xml:space="preserve">Besoin revenu</w:t>
                  </w:r>
                </w:p>
              </w:tc>
              <w:tc>
                <w:tcPr/>
                <w:p>
                  <w:pPr>
                    <w:pStyle w:val="Compact"/>
                    <w:jc w:val="right"/>
                    <w:jc w:val="center"/>
                  </w:pPr>
                  <w:r>
                    <w:t xml:space="preserve">4.2</w:t>
                  </w:r>
                </w:p>
              </w:tc>
              <w:tc>
                <w:tcPr/>
                <w:p>
                  <w:pPr>
                    <w:pStyle w:val="Compact"/>
                    <w:jc w:val="right"/>
                    <w:jc w:val="center"/>
                  </w:pPr>
                  <w:r>
                    <w:t xml:space="preserve">1.7</w:t>
                  </w:r>
                </w:p>
              </w:tc>
            </w:tr>
            <w:tr>
              <w:tc>
                <w:tcPr/>
                <w:p>
                  <w:pPr>
                    <w:pStyle w:val="Compact"/>
                    <w:jc w:val="left"/>
                    <w:jc w:val="center"/>
                  </w:pPr>
                  <w:r>
                    <w:t xml:space="preserve">École trop éloignée</w:t>
                  </w:r>
                </w:p>
              </w:tc>
              <w:tc>
                <w:tcPr/>
                <w:p>
                  <w:pPr>
                    <w:pStyle w:val="Compact"/>
                    <w:jc w:val="right"/>
                    <w:jc w:val="center"/>
                  </w:pPr>
                  <w:r>
                    <w:t xml:space="preserve">4.2</w:t>
                  </w:r>
                </w:p>
              </w:tc>
              <w:tc>
                <w:tcPr/>
                <w:p>
                  <w:pPr>
                    <w:pStyle w:val="Compact"/>
                    <w:jc w:val="right"/>
                    <w:jc w:val="center"/>
                  </w:pPr>
                  <w:r>
                    <w:t xml:space="preserve">0.8</w:t>
                  </w:r>
                </w:p>
              </w:tc>
            </w:tr>
            <w:tr>
              <w:tc>
                <w:tcPr/>
                <w:p>
                  <w:pPr>
                    <w:pStyle w:val="Compact"/>
                    <w:jc w:val="left"/>
                    <w:jc w:val="center"/>
                  </w:pPr>
                  <w:r>
                    <w:t xml:space="preserve">Sans intérêt (famille)</w:t>
                  </w:r>
                </w:p>
              </w:tc>
              <w:tc>
                <w:tcPr/>
                <w:p>
                  <w:pPr>
                    <w:pStyle w:val="Compact"/>
                    <w:jc w:val="right"/>
                    <w:jc w:val="center"/>
                  </w:pPr>
                  <w:r>
                    <w:t xml:space="preserve">4.2</w:t>
                  </w:r>
                </w:p>
              </w:tc>
              <w:tc>
                <w:tcPr/>
                <w:p>
                  <w:pPr>
                    <w:pStyle w:val="Compact"/>
                    <w:jc w:val="right"/>
                    <w:jc w:val="center"/>
                  </w:pPr>
                  <w:r>
                    <w:t xml:space="preserve">0.0</w:t>
                  </w:r>
                </w:p>
              </w:tc>
            </w:tr>
            <w:tr>
              <w:tc>
                <w:tcPr/>
                <w:p>
                  <w:pPr>
                    <w:pStyle w:val="Compact"/>
                    <w:jc w:val="left"/>
                    <w:jc w:val="center"/>
                  </w:pPr>
                  <w:r>
                    <w:t xml:space="preserve">Autre</w:t>
                  </w:r>
                </w:p>
              </w:tc>
              <w:tc>
                <w:tcPr/>
                <w:p>
                  <w:pPr>
                    <w:pStyle w:val="Compact"/>
                    <w:jc w:val="right"/>
                    <w:jc w:val="center"/>
                  </w:pPr>
                  <w:r>
                    <w:t xml:space="preserve">0.0</w:t>
                  </w:r>
                </w:p>
              </w:tc>
              <w:tc>
                <w:tcPr/>
                <w:p>
                  <w:pPr>
                    <w:pStyle w:val="Compact"/>
                    <w:jc w:val="right"/>
                    <w:jc w:val="center"/>
                  </w:pPr>
                  <w:r>
                    <w:t xml:space="preserve">1.7</w:t>
                  </w:r>
                </w:p>
              </w:tc>
            </w:tr>
          </w:tbl>
          <w:bookmarkEnd w:id="137"/>
          <w:p/>
        </w:tc>
      </w:tr>
    </w:tbl>
    <w:bookmarkEnd w:id="138"/>
    <w:bookmarkEnd w:id="139"/>
    <w:bookmarkStart w:id="149"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Inactif / Retraité</w:t>
            </w:r>
          </w:p>
        </w:tc>
        <w:tc>
          <w:tcPr/>
          <w:p>
            <w:pPr>
              <w:pStyle w:val="Compact"/>
              <w:jc w:val="right"/>
            </w:pPr>
            <w:r>
              <w:t xml:space="preserve">6.2</w:t>
            </w:r>
          </w:p>
        </w:tc>
      </w:tr>
      <w:tr>
        <w:tc>
          <w:tcPr/>
          <w:p>
            <w:pPr>
              <w:pStyle w:val="Compact"/>
              <w:jc w:val="left"/>
            </w:pPr>
            <w:r>
              <w:t xml:space="preserve">Services &amp; Autres</w:t>
            </w:r>
          </w:p>
        </w:tc>
        <w:tc>
          <w:tcPr/>
          <w:p>
            <w:pPr>
              <w:pStyle w:val="Compact"/>
              <w:jc w:val="right"/>
            </w:pPr>
            <w:r>
              <w:t xml:space="preserve">5.1</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Inactif / Retraité</w:t>
            </w:r>
          </w:p>
        </w:tc>
        <w:tc>
          <w:tcPr/>
          <w:p>
            <w:pPr>
              <w:pStyle w:val="Compact"/>
              <w:jc w:val="right"/>
            </w:pPr>
            <w:r>
              <w:t xml:space="preserve">8.9</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p>
            <w:pPr>
              <w:pStyle w:val="Compact"/>
              <w:jc w:val="left"/>
            </w:pPr>
            <w:r>
              <w:t xml:space="preserve">Services &amp; Autres</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44" w:name="fig-other-act"/>
          <w:p>
            <w:pPr>
              <w:jc w:val="center"/>
            </w:pPr>
            <w:pPr>
              <w:jc w:val="left"/>
              <w:spacing w:before="200"/>
              <w:pStyle w:val="ImageCaption"/>
            </w:pPr>
            <w:r>
              <w:t xml:space="preserve">Figure 2.3</w:t>
            </w:r>
          </w:p>
          <w:p>
            <w:pPr>
              <w:pStyle w:val="Compact"/>
              <w:jc w:val="center"/>
            </w:pPr>
            <w:bookmarkStart w:id="143" w:name="fig-other-act"/>
            <w:r>
              <w:drawing>
                <wp:inline>
                  <wp:extent cx="4620126" cy="4706753"/>
                  <wp:effectExtent b="0" l="0" r="0" t="0"/>
                  <wp:docPr descr="" title="" id="141" name="Picture"/>
                  <a:graphic>
                    <a:graphicData uri="http://schemas.openxmlformats.org/drawingml/2006/picture">
                      <pic:pic>
                        <pic:nvPicPr>
                          <pic:cNvPr descr="02_structure_menages_files/figure-docx/fig-other-act-1.png" id="142" name="Picture"/>
                          <pic:cNvPicPr>
                            <a:picLocks noChangeArrowheads="1" noChangeAspect="1"/>
                          </pic:cNvPicPr>
                        </pic:nvPicPr>
                        <pic:blipFill>
                          <a:blip r:embed="rId140"/>
                          <a:stretch>
                            <a:fillRect/>
                          </a:stretch>
                        </pic:blipFill>
                        <pic:spPr bwMode="auto">
                          <a:xfrm>
                            <a:off x="0" y="0"/>
                            <a:ext cx="4620126" cy="4706753"/>
                          </a:xfrm>
                          <a:prstGeom prst="rect">
                            <a:avLst/>
                          </a:prstGeom>
                          <a:noFill/>
                          <a:ln w="9525">
                            <a:noFill/>
                            <a:headEnd/>
                            <a:tailEnd/>
                          </a:ln>
                        </pic:spPr>
                      </pic:pic>
                    </a:graphicData>
                  </a:graphic>
                </wp:inline>
              </w:drawing>
            </w:r>
            <w:bookmarkEnd w:id="143"/>
          </w:p>
          <w:bookmarkEnd w:id="144"/>
        </w:tc>
      </w:tr>
    </w:tbl>
    <w:bookmarkStart w:id="148"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Inactif / Retraité</w:t>
            </w:r>
          </w:p>
        </w:tc>
        <w:tc>
          <w:tcPr/>
          <w:p>
            <w:pPr>
              <w:pStyle w:val="Compact"/>
              <w:jc w:val="right"/>
            </w:pPr>
            <w:r>
              <w:t xml:space="preserve">5.1</w:t>
            </w:r>
          </w:p>
        </w:tc>
        <w:tc>
          <w:tcPr/>
          <w:p>
            <w:pPr>
              <w:pStyle w:val="Compact"/>
              <w:jc w:val="right"/>
            </w:pPr>
            <w:r>
              <w:t xml:space="preserve">9.0</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Services &amp; Autres</w:t>
            </w:r>
          </w:p>
        </w:tc>
        <w:tc>
          <w:tcPr/>
          <w:p>
            <w:pPr>
              <w:pStyle w:val="Compact"/>
              <w:jc w:val="right"/>
            </w:pPr>
            <w:r>
              <w:t xml:space="preserve">3.6</w:t>
            </w:r>
          </w:p>
        </w:tc>
        <w:tc>
          <w:tcPr/>
          <w:p>
            <w:pPr>
              <w:pStyle w:val="Compact"/>
              <w:jc w:val="right"/>
            </w:pPr>
            <w:r>
              <w:t xml:space="preserve">9.0</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7.8</w:t>
            </w:r>
          </w:p>
        </w:tc>
        <w:tc>
          <w:tcPr/>
          <w:p>
            <w:pPr>
              <w:pStyle w:val="Compact"/>
              <w:jc w:val="right"/>
            </w:pPr>
            <w:r>
              <w:t xml:space="preserve">11.6</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Services &amp; Autres</w:t>
            </w:r>
          </w:p>
        </w:tc>
        <w:tc>
          <w:tcPr/>
          <w:p>
            <w:pPr>
              <w:pStyle w:val="Compact"/>
              <w:jc w:val="right"/>
            </w:pPr>
            <w:r>
              <w:t xml:space="preserve">1.9</w:t>
            </w:r>
          </w:p>
        </w:tc>
        <w:tc>
          <w:tcPr/>
          <w:p>
            <w:pPr>
              <w:pStyle w:val="Compact"/>
              <w:jc w:val="right"/>
            </w:pPr>
            <w:r>
              <w:t xml:space="preserve">2.7</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6" name="Picture"/>
            <a:graphic>
              <a:graphicData uri="http://schemas.openxmlformats.org/drawingml/2006/picture">
                <pic:pic>
                  <pic:nvPicPr>
                    <pic:cNvPr descr="02_structure_menages_files/figure-docx/other_act_sex-1.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bookmarkEnd w:id="148"/>
    <w:bookmarkEnd w:id="149"/>
    <w:bookmarkEnd w:id="150"/>
    <w:bookmarkStart w:id="166"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C:\Users\fbede\AppData\Local\Programs\Quarto\share\formats\docx\caution.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969000" cy="3316111"/>
            <wp:effectExtent b="0" l="0" r="0" t="0"/>
            <wp:docPr descr="Évolution de la taille moyenne des ménages (1996-2025)" title="" id="155" name="Picture"/>
            <a:graphic>
              <a:graphicData uri="http://schemas.openxmlformats.org/drawingml/2006/picture">
                <pic:pic>
                  <pic:nvPicPr>
                    <pic:cNvPr descr="02_structure_menages_files/figure-docx/fig_demog_taille-1.png" id="156" name="Picture"/>
                    <pic:cNvPicPr>
                      <a:picLocks noChangeArrowheads="1" noChangeAspect="1"/>
                    </pic:cNvPicPr>
                  </pic:nvPicPr>
                  <pic:blipFill>
                    <a:blip r:embed="rId15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969000" cy="3316111"/>
            <wp:effectExtent b="0" l="0" r="0" t="0"/>
            <wp:docPr descr="Évolution du pourcentage de chefs de ménage femmes (1996-2025)" title="" id="158" name="Picture"/>
            <a:graphic>
              <a:graphicData uri="http://schemas.openxmlformats.org/drawingml/2006/picture">
                <pic:pic>
                  <pic:nvPicPr>
                    <pic:cNvPr descr="02_structure_menages_files/figure-docx/fig_demog_fem_cm-1.png" id="159" name="Picture"/>
                    <pic:cNvPicPr>
                      <a:picLocks noChangeArrowheads="1" noChangeAspect="1"/>
                    </pic:cNvPicPr>
                  </pic:nvPicPr>
                  <pic:blipFill>
                    <a:blip r:embed="rId157"/>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969000" cy="3316111"/>
            <wp:effectExtent b="0" l="0" r="0" t="0"/>
            <wp:docPr descr="Évolution du taux de scolarisation des 6-14 ans (1996-2025)" title="" id="161" name="Picture"/>
            <a:graphic>
              <a:graphicData uri="http://schemas.openxmlformats.org/drawingml/2006/picture">
                <pic:pic>
                  <pic:nvPicPr>
                    <pic:cNvPr descr="02_structure_menages_files/figure-docx/fig_demog_scol-1.png" id="162" name="Picture"/>
                    <pic:cNvPicPr>
                      <a:picLocks noChangeArrowheads="1" noChangeAspect="1"/>
                    </pic:cNvPicPr>
                  </pic:nvPicPr>
                  <pic:blipFill>
                    <a:blip r:embed="rId16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969000" cy="3316111"/>
            <wp:effectExtent b="0" l="0" r="0" t="0"/>
            <wp:docPr descr="Évolution de l’âge moyen du chef de ménage (1996-2025)" title="" id="164" name="Picture"/>
            <a:graphic>
              <a:graphicData uri="http://schemas.openxmlformats.org/drawingml/2006/picture">
                <pic:pic>
                  <pic:nvPicPr>
                    <pic:cNvPr descr="02_structure_menages_files/figure-docx/fig_demog_age_cm-1.png" id="165" name="Picture"/>
                    <pic:cNvPicPr>
                      <a:picLocks noChangeArrowheads="1" noChangeAspect="1"/>
                    </pic:cNvPicPr>
                  </pic:nvPicPr>
                  <pic:blipFill>
                    <a:blip r:embed="rId16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166"/>
    <w:bookmarkEnd w:id="167"/>
    <w:bookmarkStart w:id="278"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C:\Users\fbede\AppData\Local\Programs\Quarto\share\formats\docx\warning.png" id="1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92"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73"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par observatoire</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Marovoay</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2675823"/>
            <wp:effectExtent b="0" l="0" r="0" t="0"/>
            <wp:docPr descr="" title="" id="171" name="Picture"/>
            <a:graphic>
              <a:graphicData uri="http://schemas.openxmlformats.org/drawingml/2006/picture">
                <pic:pic>
                  <pic:nvPicPr>
                    <pic:cNvPr descr="03_habitat_niveau_de_vie_files/figure-docx/unnamed-chunk-1-1.png" id="172" name="Picture"/>
                    <pic:cNvPicPr>
                      <a:picLocks noChangeArrowheads="1" noChangeAspect="1"/>
                    </pic:cNvPicPr>
                  </pic:nvPicPr>
                  <pic:blipFill>
                    <a:blip r:embed="rId170"/>
                    <a:stretch>
                      <a:fillRect/>
                    </a:stretch>
                  </pic:blipFill>
                  <pic:spPr bwMode="auto">
                    <a:xfrm>
                      <a:off x="0" y="0"/>
                      <a:ext cx="4620126" cy="2675823"/>
                    </a:xfrm>
                    <a:prstGeom prst="rect">
                      <a:avLst/>
                    </a:prstGeom>
                    <a:noFill/>
                    <a:ln w="9525">
                      <a:noFill/>
                      <a:headEnd/>
                      <a:tailEnd/>
                    </a:ln>
                  </pic:spPr>
                </pic:pic>
              </a:graphicData>
            </a:graphic>
          </wp:inline>
        </w:drawing>
      </w:r>
    </w:p>
    <w:bookmarkEnd w:id="173"/>
    <w:bookmarkStart w:id="177"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par observatoire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Marovoay</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503595"/>
            <wp:effectExtent b="0" l="0" r="0" t="0"/>
            <wp:docPr descr="" title="" id="175" name="Picture"/>
            <a:graphic>
              <a:graphicData uri="http://schemas.openxmlformats.org/drawingml/2006/picture">
                <pic:pic>
                  <pic:nvPicPr>
                    <pic:cNvPr descr="03_habitat_niveau_de_vie_files/figure-docx/unnamed-chunk-2-1.png" id="176" name="Picture"/>
                    <pic:cNvPicPr>
                      <a:picLocks noChangeArrowheads="1" noChangeAspect="1"/>
                    </pic:cNvPicPr>
                  </pic:nvPicPr>
                  <pic:blipFill>
                    <a:blip r:embed="rId174"/>
                    <a:stretch>
                      <a:fillRect/>
                    </a:stretch>
                  </pic:blipFill>
                  <pic:spPr bwMode="auto">
                    <a:xfrm>
                      <a:off x="0" y="0"/>
                      <a:ext cx="4620126" cy="3503595"/>
                    </a:xfrm>
                    <a:prstGeom prst="rect">
                      <a:avLst/>
                    </a:prstGeom>
                    <a:noFill/>
                    <a:ln w="9525">
                      <a:noFill/>
                      <a:headEnd/>
                      <a:tailEnd/>
                    </a:ln>
                  </pic:spPr>
                </pic:pic>
              </a:graphicData>
            </a:graphic>
          </wp:inline>
        </w:drawing>
      </w:r>
    </w:p>
    <w:bookmarkEnd w:id="177"/>
    <w:bookmarkStart w:id="181"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par observatoire</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Marovoay</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5168766"/>
            <wp:effectExtent b="0" l="0" r="0" t="0"/>
            <wp:docPr descr="" title="" id="179" name="Picture"/>
            <a:graphic>
              <a:graphicData uri="http://schemas.openxmlformats.org/drawingml/2006/picture">
                <pic:pic>
                  <pic:nvPicPr>
                    <pic:cNvPr descr="03_habitat_niveau_de_vie_files/figure-docx/unnamed-chunk-3-1.png" id="180" name="Picture"/>
                    <pic:cNvPicPr>
                      <a:picLocks noChangeArrowheads="1" noChangeAspect="1"/>
                    </pic:cNvPicPr>
                  </pic:nvPicPr>
                  <pic:blipFill>
                    <a:blip r:embed="rId178"/>
                    <a:stretch>
                      <a:fillRect/>
                    </a:stretch>
                  </pic:blipFill>
                  <pic:spPr bwMode="auto">
                    <a:xfrm>
                      <a:off x="0" y="0"/>
                      <a:ext cx="4620126" cy="5168766"/>
                    </a:xfrm>
                    <a:prstGeom prst="rect">
                      <a:avLst/>
                    </a:prstGeom>
                    <a:noFill/>
                    <a:ln w="9525">
                      <a:noFill/>
                      <a:headEnd/>
                      <a:tailEnd/>
                    </a:ln>
                  </pic:spPr>
                </pic:pic>
              </a:graphicData>
            </a:graphic>
          </wp:inline>
        </w:drawing>
      </w:r>
    </w:p>
    <w:bookmarkEnd w:id="181"/>
    <w:bookmarkStart w:id="185"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par observatoire</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5168766"/>
            <wp:effectExtent b="0" l="0" r="0" t="0"/>
            <wp:docPr descr="" title="" id="183" name="Picture"/>
            <a:graphic>
              <a:graphicData uri="http://schemas.openxmlformats.org/drawingml/2006/picture">
                <pic:pic>
                  <pic:nvPicPr>
                    <pic:cNvPr descr="03_habitat_niveau_de_vie_files/figure-docx/unnamed-chunk-4-1.png" id="184" name="Picture"/>
                    <pic:cNvPicPr>
                      <a:picLocks noChangeArrowheads="1" noChangeAspect="1"/>
                    </pic:cNvPicPr>
                  </pic:nvPicPr>
                  <pic:blipFill>
                    <a:blip r:embed="rId182"/>
                    <a:stretch>
                      <a:fillRect/>
                    </a:stretch>
                  </pic:blipFill>
                  <pic:spPr bwMode="auto">
                    <a:xfrm>
                      <a:off x="0" y="0"/>
                      <a:ext cx="4620126" cy="5168766"/>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185"/>
    <w:bookmarkStart w:id="191"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par observatoire</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Marovoay</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90" w:name="fig-cooking"/>
          <w:p>
            <w:pPr>
              <w:jc w:val="center"/>
            </w:pPr>
            <w:pPr>
              <w:jc w:val="left"/>
              <w:spacing w:before="200"/>
              <w:pStyle w:val="ImageCaption"/>
            </w:pPr>
            <w:r>
              <w:t xml:space="preserve">Figure 3.1</w:t>
            </w:r>
          </w:p>
          <w:p>
            <w:pPr>
              <w:pStyle w:val="Compact"/>
              <w:jc w:val="center"/>
            </w:pPr>
            <w:bookmarkStart w:id="189" w:name="fig-cooking"/>
            <w:r>
              <w:drawing>
                <wp:inline>
                  <wp:extent cx="4620126" cy="3041583"/>
                  <wp:effectExtent b="0" l="0" r="0" t="0"/>
                  <wp:docPr descr="" title="" id="187" name="Picture"/>
                  <a:graphic>
                    <a:graphicData uri="http://schemas.openxmlformats.org/drawingml/2006/picture">
                      <pic:pic>
                        <pic:nvPicPr>
                          <pic:cNvPr descr="03_habitat_niveau_de_vie_files/figure-docx/fig-cooking-1.png" id="188" name="Picture"/>
                          <pic:cNvPicPr>
                            <a:picLocks noChangeArrowheads="1" noChangeAspect="1"/>
                          </pic:cNvPicPr>
                        </pic:nvPicPr>
                        <pic:blipFill>
                          <a:blip r:embed="rId186"/>
                          <a:stretch>
                            <a:fillRect/>
                          </a:stretch>
                        </pic:blipFill>
                        <pic:spPr bwMode="auto">
                          <a:xfrm>
                            <a:off x="0" y="0"/>
                            <a:ext cx="4620126" cy="3041583"/>
                          </a:xfrm>
                          <a:prstGeom prst="rect">
                            <a:avLst/>
                          </a:prstGeom>
                          <a:noFill/>
                          <a:ln w="9525">
                            <a:noFill/>
                            <a:headEnd/>
                            <a:tailEnd/>
                          </a:ln>
                        </pic:spPr>
                      </pic:pic>
                    </a:graphicData>
                  </a:graphic>
                </wp:inline>
              </w:drawing>
            </w:r>
            <w:bookmarkEnd w:id="189"/>
          </w:p>
          <w:bookmarkEnd w:id="190"/>
        </w:tc>
      </w:tr>
    </w:tbl>
    <w:bookmarkEnd w:id="191"/>
    <w:bookmarkEnd w:id="192"/>
    <w:bookmarkStart w:id="211"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98"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par observatoire</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97" w:name="fig-comfort"/>
          <w:p>
            <w:pPr>
              <w:jc w:val="center"/>
            </w:pPr>
            <w:pPr>
              <w:jc w:val="left"/>
              <w:spacing w:before="200"/>
              <w:pStyle w:val="ImageCaption"/>
            </w:pPr>
            <w:r>
              <w:t xml:space="preserve">Figure 3.2</w:t>
            </w:r>
          </w:p>
          <w:p>
            <w:pPr>
              <w:pStyle w:val="Compact"/>
              <w:jc w:val="center"/>
            </w:pPr>
            <w:bookmarkStart w:id="196" w:name="fig-comfort"/>
            <w:r>
              <w:drawing>
                <wp:inline>
                  <wp:extent cx="4620126" cy="6833936"/>
                  <wp:effectExtent b="0" l="0" r="0" t="0"/>
                  <wp:docPr descr="" title="" id="194" name="Picture"/>
                  <a:graphic>
                    <a:graphicData uri="http://schemas.openxmlformats.org/drawingml/2006/picture">
                      <pic:pic>
                        <pic:nvPicPr>
                          <pic:cNvPr descr="03_habitat_niveau_de_vie_files/figure-docx/fig-comfort-1.png" id="195" name="Picture"/>
                          <pic:cNvPicPr>
                            <a:picLocks noChangeArrowheads="1" noChangeAspect="1"/>
                          </pic:cNvPicPr>
                        </pic:nvPicPr>
                        <pic:blipFill>
                          <a:blip r:embed="rId193"/>
                          <a:stretch>
                            <a:fillRect/>
                          </a:stretch>
                        </pic:blipFill>
                        <pic:spPr bwMode="auto">
                          <a:xfrm>
                            <a:off x="0" y="0"/>
                            <a:ext cx="4620126" cy="6833936"/>
                          </a:xfrm>
                          <a:prstGeom prst="rect">
                            <a:avLst/>
                          </a:prstGeom>
                          <a:noFill/>
                          <a:ln w="9525">
                            <a:noFill/>
                            <a:headEnd/>
                            <a:tailEnd/>
                          </a:ln>
                        </pic:spPr>
                      </pic:pic>
                    </a:graphicData>
                  </a:graphic>
                </wp:inline>
              </w:drawing>
            </w:r>
            <w:bookmarkEnd w:id="196"/>
          </w:p>
          <w:bookmarkEnd w:id="197"/>
        </w:tc>
      </w:tr>
    </w:tbl>
    <w:bookmarkEnd w:id="198"/>
    <w:bookmarkStart w:id="204"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par observatoire</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Alaotra</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Marovoay</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203" w:name="fig-table-equip"/>
          <w:p>
            <w:pPr>
              <w:jc w:val="center"/>
            </w:pPr>
            <w:pPr>
              <w:jc w:val="left"/>
              <w:spacing w:before="200"/>
              <w:pStyle w:val="ImageCaption"/>
            </w:pPr>
            <w:r>
              <w:t xml:space="preserve">Figure 3.3</w:t>
            </w:r>
          </w:p>
          <w:p>
            <w:pPr>
              <w:pStyle w:val="Compact"/>
              <w:jc w:val="center"/>
            </w:pPr>
            <w:bookmarkStart w:id="202" w:name="fig-table-equip"/>
            <w:r>
              <w:drawing>
                <wp:inline>
                  <wp:extent cx="4620126" cy="8037094"/>
                  <wp:effectExtent b="0" l="0" r="0" t="0"/>
                  <wp:docPr descr="" title="" id="200" name="Picture"/>
                  <a:graphic>
                    <a:graphicData uri="http://schemas.openxmlformats.org/drawingml/2006/picture">
                      <pic:pic>
                        <pic:nvPicPr>
                          <pic:cNvPr descr="03_habitat_niveau_de_vie_files/figure-docx/fig-table-equip-1.png" id="201" name="Picture"/>
                          <pic:cNvPicPr>
                            <a:picLocks noChangeArrowheads="1" noChangeAspect="1"/>
                          </pic:cNvPicPr>
                        </pic:nvPicPr>
                        <pic:blipFill>
                          <a:blip r:embed="rId199"/>
                          <a:stretch>
                            <a:fillRect/>
                          </a:stretch>
                        </pic:blipFill>
                        <pic:spPr bwMode="auto">
                          <a:xfrm>
                            <a:off x="0" y="0"/>
                            <a:ext cx="4620126" cy="8037094"/>
                          </a:xfrm>
                          <a:prstGeom prst="rect">
                            <a:avLst/>
                          </a:prstGeom>
                          <a:noFill/>
                          <a:ln w="9525">
                            <a:noFill/>
                            <a:headEnd/>
                            <a:tailEnd/>
                          </a:ln>
                        </pic:spPr>
                      </pic:pic>
                    </a:graphicData>
                  </a:graphic>
                </wp:inline>
              </w:drawing>
            </w:r>
            <w:bookmarkEnd w:id="202"/>
          </w:p>
          <w:bookmarkEnd w:id="203"/>
        </w:tc>
      </w:tr>
    </w:tbl>
    <w:bookmarkEnd w:id="204"/>
    <w:bookmarkStart w:id="210"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par observatoire</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209" w:name="fig-comm"/>
          <w:p>
            <w:pPr>
              <w:jc w:val="center"/>
            </w:pPr>
            <w:pPr>
              <w:jc w:val="left"/>
              <w:spacing w:before="200"/>
              <w:pStyle w:val="ImageCaption"/>
            </w:pPr>
            <w:r>
              <w:t xml:space="preserve">Figure 3.4</w:t>
            </w:r>
          </w:p>
          <w:p>
            <w:pPr>
              <w:pStyle w:val="Compact"/>
              <w:jc w:val="center"/>
            </w:pPr>
            <w:bookmarkStart w:id="208" w:name="fig-comm"/>
            <w:r>
              <w:drawing>
                <wp:inline>
                  <wp:extent cx="4620126" cy="3503595"/>
                  <wp:effectExtent b="0" l="0" r="0" t="0"/>
                  <wp:docPr descr="" title="" id="206" name="Picture"/>
                  <a:graphic>
                    <a:graphicData uri="http://schemas.openxmlformats.org/drawingml/2006/picture">
                      <pic:pic>
                        <pic:nvPicPr>
                          <pic:cNvPr descr="03_habitat_niveau_de_vie_files/figure-docx/fig-comm-1.png" id="207" name="Picture"/>
                          <pic:cNvPicPr>
                            <a:picLocks noChangeArrowheads="1" noChangeAspect="1"/>
                          </pic:cNvPicPr>
                        </pic:nvPicPr>
                        <pic:blipFill>
                          <a:blip r:embed="rId205"/>
                          <a:stretch>
                            <a:fillRect/>
                          </a:stretch>
                        </pic:blipFill>
                        <pic:spPr bwMode="auto">
                          <a:xfrm>
                            <a:off x="0" y="0"/>
                            <a:ext cx="4620126" cy="3503595"/>
                          </a:xfrm>
                          <a:prstGeom prst="rect">
                            <a:avLst/>
                          </a:prstGeom>
                          <a:noFill/>
                          <a:ln w="9525">
                            <a:noFill/>
                            <a:headEnd/>
                            <a:tailEnd/>
                          </a:ln>
                        </pic:spPr>
                      </pic:pic>
                    </a:graphicData>
                  </a:graphic>
                </wp:inline>
              </w:drawing>
            </w:r>
            <w:bookmarkEnd w:id="208"/>
          </w:p>
          <w:bookmarkEnd w:id="209"/>
        </w:tc>
      </w:tr>
    </w:tbl>
    <w:bookmarkEnd w:id="210"/>
    <w:bookmarkEnd w:id="211"/>
    <w:bookmarkStart w:id="221"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215"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1728522"/>
                  <wp:effectExtent b="0" l="0" r="0" t="0"/>
                  <wp:docPr descr="" title="" id="213" name="Picture"/>
                  <a:graphic>
                    <a:graphicData uri="http://schemas.openxmlformats.org/drawingml/2006/picture">
                      <pic:pic>
                        <pic:nvPicPr>
                          <pic:cNvPr descr="03_habitat_niveau_de_vie_files/figure-docx/fig-transferts-sortants-1.png" id="214" name="Picture"/>
                          <pic:cNvPicPr>
                            <a:picLocks noChangeArrowheads="1" noChangeAspect="1"/>
                          </pic:cNvPicPr>
                        </pic:nvPicPr>
                        <pic:blipFill>
                          <a:blip r:embed="rId212"/>
                          <a:stretch>
                            <a:fillRect/>
                          </a:stretch>
                        </pic:blipFill>
                        <pic:spPr bwMode="auto">
                          <a:xfrm>
                            <a:off x="0" y="0"/>
                            <a:ext cx="5969000" cy="1728522"/>
                          </a:xfrm>
                          <a:prstGeom prst="rect">
                            <a:avLst/>
                          </a:prstGeom>
                          <a:noFill/>
                          <a:ln w="9525">
                            <a:noFill/>
                            <a:headEnd/>
                            <a:tailEnd/>
                          </a:ln>
                        </pic:spPr>
                      </pic:pic>
                    </a:graphicData>
                  </a:graphic>
                </wp:inline>
              </w:drawing>
            </w:r>
          </w:p>
          <w:bookmarkEnd w:id="215"/>
        </w:tc>
      </w:tr>
    </w:tbl>
    <w:tbl>
      <w:tblPr>
        <w:tblStyle w:val="Table"/>
        <w:tblW w:type="pct" w:w="5000"/>
        <w:tblLayout w:type="fixed"/>
        <w:tblLook w:firstRow="0" w:lastRow="0" w:firstColumn="0" w:lastColumn="0" w:noHBand="0" w:noVBand="0" w:val="0000"/>
      </w:tblPr>
      <w:tblGrid>
        <w:gridCol w:w="7920"/>
      </w:tblGrid>
      <w:tr>
        <w:tc>
          <w:tcPr/>
          <w:bookmarkStart w:id="216"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216"/>
          <w:p/>
        </w:tc>
      </w:tr>
    </w:tbl>
    <w:tbl>
      <w:tblPr>
        <w:tblStyle w:val="Table"/>
        <w:tblW w:type="pct" w:w="5000"/>
        <w:tblLayout w:type="fixed"/>
        <w:tblLook w:firstRow="0" w:lastRow="0" w:firstColumn="0" w:lastColumn="0" w:noHBand="0" w:noVBand="0" w:val="0000"/>
      </w:tblPr>
      <w:tblGrid>
        <w:gridCol w:w="7920"/>
      </w:tblGrid>
      <w:tr>
        <w:tc>
          <w:tcPr/>
          <w:bookmarkStart w:id="220"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2183106"/>
                  <wp:effectExtent b="0" l="0" r="0" t="0"/>
                  <wp:docPr descr="" title="" id="218" name="Picture"/>
                  <a:graphic>
                    <a:graphicData uri="http://schemas.openxmlformats.org/drawingml/2006/picture">
                      <pic:pic>
                        <pic:nvPicPr>
                          <pic:cNvPr descr="03_habitat_niveau_de_vie_files/figure-docx/fig-destination-transferts-1.png" id="219" name="Picture"/>
                          <pic:cNvPicPr>
                            <a:picLocks noChangeArrowheads="1" noChangeAspect="1"/>
                          </pic:cNvPicPr>
                        </pic:nvPicPr>
                        <pic:blipFill>
                          <a:blip r:embed="rId217"/>
                          <a:stretch>
                            <a:fillRect/>
                          </a:stretch>
                        </pic:blipFill>
                        <pic:spPr bwMode="auto">
                          <a:xfrm>
                            <a:off x="0" y="0"/>
                            <a:ext cx="5969000" cy="2183106"/>
                          </a:xfrm>
                          <a:prstGeom prst="rect">
                            <a:avLst/>
                          </a:prstGeom>
                          <a:noFill/>
                          <a:ln w="9525">
                            <a:noFill/>
                            <a:headEnd/>
                            <a:tailEnd/>
                          </a:ln>
                        </pic:spPr>
                      </pic:pic>
                    </a:graphicData>
                  </a:graphic>
                </wp:inline>
              </w:drawing>
            </w:r>
          </w:p>
          <w:bookmarkEnd w:id="220"/>
        </w:tc>
      </w:tr>
    </w:tbl>
    <w:bookmarkEnd w:id="221"/>
    <w:bookmarkStart w:id="233" w:name="revenu"/>
    <w:p>
      <w:pPr>
        <w:pStyle w:val="Titre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3"/>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3"/>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3"/>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3"/>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222"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222"/>
    <w:bookmarkStart w:id="226"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3730624"/>
            <wp:effectExtent b="0" l="0" r="0" t="0"/>
            <wp:docPr descr="Part des composantes dans le revenu courant moyen par observatoire" title="" id="224" name="Picture"/>
            <a:graphic>
              <a:graphicData uri="http://schemas.openxmlformats.org/drawingml/2006/picture">
                <pic:pic>
                  <pic:nvPicPr>
                    <pic:cNvPr descr="03_habitat_niveau_de_vie_files/figure-docx/fig_revcou_shares-1.png" id="225" name="Picture"/>
                    <pic:cNvPicPr>
                      <a:picLocks noChangeArrowheads="1" noChangeAspect="1"/>
                    </pic:cNvPicPr>
                  </pic:nvPicPr>
                  <pic:blipFill>
                    <a:blip r:embed="rId223"/>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226"/>
    <w:bookmarkStart w:id="230"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aptionedFigure"/>
      </w:pPr>
      <w:r>
        <w:drawing>
          <wp:inline>
            <wp:extent cx="5969000" cy="3730624"/>
            <wp:effectExtent b="0" l="0" r="0" t="0"/>
            <wp:docPr descr="Distribution du revenu total par observatoire (echelle log)" title="" id="228" name="Picture"/>
            <a:graphic>
              <a:graphicData uri="http://schemas.openxmlformats.org/drawingml/2006/picture">
                <pic:pic>
                  <pic:nvPicPr>
                    <pic:cNvPr descr="03_habitat_niveau_de_vie_files/figure-docx/fig_revtot_dist-1.png" id="229" name="Picture"/>
                    <pic:cNvPicPr>
                      <a:picLocks noChangeArrowheads="1" noChangeAspect="1"/>
                    </pic:cNvPicPr>
                  </pic:nvPicPr>
                  <pic:blipFill>
                    <a:blip r:embed="rId227"/>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230"/>
    <w:bookmarkStart w:id="231"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231"/>
    <w:bookmarkStart w:id="232" w:name="menages-a-revenu-negatif-ou-nul"/>
    <w:p>
      <w:pPr>
        <w:pStyle w:val="Titre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à revenu courant ou total négatif ou nul</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 revenu courant &lt;= 0</w:t>
            </w:r>
          </w:p>
        </w:tc>
        <w:tc>
          <w:tcPr/>
          <w:p>
            <w:pPr>
              <w:pStyle w:val="Compact"/>
              <w:jc w:val="right"/>
            </w:pPr>
            <w:r>
              <w:t xml:space="preserve">% 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2.0</w:t>
            </w:r>
          </w:p>
        </w:tc>
        <w:tc>
          <w:tcPr/>
          <w:p>
            <w:pPr>
              <w:pStyle w:val="Compact"/>
              <w:jc w:val="right"/>
            </w:pPr>
            <w:r>
              <w:t xml:space="preserve">1</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bookmarkEnd w:id="232"/>
    <w:bookmarkEnd w:id="233"/>
    <w:bookmarkStart w:id="270"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aptionedFigure"/>
      </w:pPr>
      <w:r>
        <w:drawing>
          <wp:inline>
            <wp:extent cx="5969000" cy="3316111"/>
            <wp:effectExtent b="0" l="0" r="0" t="0"/>
            <wp:docPr descr="Evolution du revenu total moyen par menage (Ar courants)" title="" id="235" name="Picture"/>
            <a:graphic>
              <a:graphicData uri="http://schemas.openxmlformats.org/drawingml/2006/picture">
                <pic:pic>
                  <pic:nvPicPr>
                    <pic:cNvPr descr="03_habitat_niveau_de_vie_files/figure-docx/fig_trends_revtot-1.png" id="236" name="Picture"/>
                    <pic:cNvPicPr>
                      <a:picLocks noChangeArrowheads="1" noChangeAspect="1"/>
                    </pic:cNvPicPr>
                  </pic:nvPicPr>
                  <pic:blipFill>
                    <a:blip r:embed="rId23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aptionedFigure"/>
      </w:pPr>
      <w:r>
        <w:drawing>
          <wp:inline>
            <wp:extent cx="5969000" cy="3316111"/>
            <wp:effectExtent b="0" l="0" r="0" t="0"/>
            <wp:docPr descr="Evolution du revenu courant moyen par menage (Ar courants)" title="" id="238" name="Picture"/>
            <a:graphic>
              <a:graphicData uri="http://schemas.openxmlformats.org/drawingml/2006/picture">
                <pic:pic>
                  <pic:nvPicPr>
                    <pic:cNvPr descr="03_habitat_niveau_de_vie_files/figure-docx/fig_trends_revcou-1.png" id="239" name="Picture"/>
                    <pic:cNvPicPr>
                      <a:picLocks noChangeArrowheads="1" noChangeAspect="1"/>
                    </pic:cNvPicPr>
                  </pic:nvPicPr>
                  <pic:blipFill>
                    <a:blip r:embed="rId237"/>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aptionedFigure"/>
      </w:pPr>
      <w:r>
        <w:drawing>
          <wp:inline>
            <wp:extent cx="5969000" cy="3581400"/>
            <wp:effectExtent b="0" l="0" r="0" t="0"/>
            <wp:docPr descr="Evolution des composantes du revenu courant moyen (Ar courants)" title="" id="241" name="Picture"/>
            <a:graphic>
              <a:graphicData uri="http://schemas.openxmlformats.org/drawingml/2006/picture">
                <pic:pic>
                  <pic:nvPicPr>
                    <pic:cNvPr descr="03_habitat_niveau_de_vie_files/figure-docx/fig_trends_decomp-1.png" id="242" name="Picture"/>
                    <pic:cNvPicPr>
                      <a:picLocks noChangeArrowheads="1" noChangeAspect="1"/>
                    </pic:cNvPicPr>
                  </pic:nvPicPr>
                  <pic:blipFill>
                    <a:blip r:embed="rId240"/>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248"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C:\Users\fbede\AppData\Local\Programs\Quarto\share\formats\docx\note.png" id="24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652888"/>
            <wp:effectExtent b="0" l="0" r="0" t="0"/>
            <wp:docPr descr="Evolution de l’IPC national Madagascar (base 2010 = 100)" title="" id="246" name="Picture"/>
            <a:graphic>
              <a:graphicData uri="http://schemas.openxmlformats.org/drawingml/2006/picture">
                <pic:pic>
                  <pic:nvPicPr>
                    <pic:cNvPr descr="03_habitat_niveau_de_vie_files/figure-docx/fig_ipc_national-1.png" id="247" name="Picture"/>
                    <pic:cNvPicPr>
                      <a:picLocks noChangeArrowheads="1" noChangeAspect="1"/>
                    </pic:cNvPicPr>
                  </pic:nvPicPr>
                  <pic:blipFill>
                    <a:blip r:embed="rId245"/>
                    <a:stretch>
                      <a:fillRect/>
                    </a:stretch>
                  </pic:blipFill>
                  <pic:spPr bwMode="auto">
                    <a:xfrm>
                      <a:off x="0" y="0"/>
                      <a:ext cx="5969000" cy="2652888"/>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248"/>
    <w:bookmarkStart w:id="255" w:name="X2080cf97900a9cca92f58ce3c98c1c56d700ac1"/>
    <w:p>
      <w:pPr>
        <w:pStyle w:val="Titre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p>
      <w:pPr>
        <w:pStyle w:val="CaptionedFigure"/>
      </w:pPr>
      <w:r>
        <w:drawing>
          <wp:inline>
            <wp:extent cx="5969000" cy="3316111"/>
            <wp:effectExtent b="0" l="0" r="0" t="0"/>
            <wp:docPr descr="Evolution du prix median du paddy (Ar/kg)" title="" id="250" name="Picture"/>
            <a:graphic>
              <a:graphicData uri="http://schemas.openxmlformats.org/drawingml/2006/picture">
                <pic:pic>
                  <pic:nvPicPr>
                    <pic:cNvPr descr="03_habitat_niveau_de_vie_files/figure-docx/fig_trends_paddy-1.png" id="251" name="Picture"/>
                    <pic:cNvPicPr>
                      <a:picLocks noChangeArrowheads="1" noChangeAspect="1"/>
                    </pic:cNvPicPr>
                  </pic:nvPicPr>
                  <pic:blipFill>
                    <a:blip r:embed="rId24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aptionedFigure"/>
      </w:pPr>
      <w:r>
        <w:drawing>
          <wp:inline>
            <wp:extent cx="5969000" cy="3316111"/>
            <wp:effectExtent b="0" l="0" r="0" t="0"/>
            <wp:docPr descr="Comparaison de l’IPC national et de l’indice du prix du paddy (base 100 en 2010)" title="" id="253" name="Picture"/>
            <a:graphic>
              <a:graphicData uri="http://schemas.openxmlformats.org/drawingml/2006/picture">
                <pic:pic>
                  <pic:nvPicPr>
                    <pic:cNvPr descr="03_habitat_niveau_de_vie_files/figure-docx/fig_ipc_vs_paddy-1.png" id="254" name="Picture"/>
                    <pic:cNvPicPr>
                      <a:picLocks noChangeArrowheads="1" noChangeAspect="1"/>
                    </pic:cNvPicPr>
                  </pic:nvPicPr>
                  <pic:blipFill>
                    <a:blip r:embed="rId25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255"/>
    <w:bookmarkStart w:id="262"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aptionedFigure"/>
      </w:pPr>
      <w:r>
        <w:drawing>
          <wp:inline>
            <wp:extent cx="5969000" cy="3316111"/>
            <wp:effectExtent b="0" l="0" r="0" t="0"/>
            <wp:docPr descr="Evolution du revenu total reel moyen par menage (Ar constants 2010, IPC)" title="" id="257" name="Picture"/>
            <a:graphic>
              <a:graphicData uri="http://schemas.openxmlformats.org/drawingml/2006/picture">
                <pic:pic>
                  <pic:nvPicPr>
                    <pic:cNvPr descr="03_habitat_niveau_de_vie_files/figure-docx/fig_trends_revtot_real-1.png" id="258" name="Picture"/>
                    <pic:cNvPicPr>
                      <a:picLocks noChangeArrowheads="1" noChangeAspect="1"/>
                    </pic:cNvPicPr>
                  </pic:nvPicPr>
                  <pic:blipFill>
                    <a:blip r:embed="rId25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3316111"/>
            <wp:effectExtent b="0" l="0" r="0" t="0"/>
            <wp:docPr descr="Evolution du revenu courant reel moyen par menage (Ar constants 2010, IPC)" title="" id="260" name="Picture"/>
            <a:graphic>
              <a:graphicData uri="http://schemas.openxmlformats.org/drawingml/2006/picture">
                <pic:pic>
                  <pic:nvPicPr>
                    <pic:cNvPr descr="03_habitat_niveau_de_vie_files/figure-docx/fig_trends_revcou_real-1.png" id="261" name="Picture"/>
                    <pic:cNvPicPr>
                      <a:picLocks noChangeArrowheads="1" noChangeAspect="1"/>
                    </pic:cNvPicPr>
                  </pic:nvPicPr>
                  <pic:blipFill>
                    <a:blip r:embed="rId25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262"/>
    <w:bookmarkStart w:id="269"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p>
      <w:pPr>
        <w:pStyle w:val="CaptionedFigure"/>
      </w:pPr>
      <w:r>
        <w:drawing>
          <wp:inline>
            <wp:extent cx="5969000" cy="3316111"/>
            <wp:effectExtent b="0" l="0" r="0" t="0"/>
            <wp:docPr descr="Evolution du revenu total reel moyen par menage (Ar constants paddy 2010)" title="" id="264" name="Picture"/>
            <a:graphic>
              <a:graphicData uri="http://schemas.openxmlformats.org/drawingml/2006/picture">
                <pic:pic>
                  <pic:nvPicPr>
                    <pic:cNvPr descr="03_habitat_niveau_de_vie_files/figure-docx/fig_trends_revtot_paddy-1.png" id="265" name="Picture"/>
                    <pic:cNvPicPr>
                      <a:picLocks noChangeArrowheads="1" noChangeAspect="1"/>
                    </pic:cNvPicPr>
                  </pic:nvPicPr>
                  <pic:blipFill>
                    <a:blip r:embed="rId26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aptionedFigure"/>
      </w:pPr>
      <w:r>
        <w:drawing>
          <wp:inline>
            <wp:extent cx="5969000" cy="3316111"/>
            <wp:effectExtent b="0" l="0" r="0" t="0"/>
            <wp:docPr descr="Evolution du revenu courant reel moyen par menage (Ar constants paddy 2010)" title="" id="267" name="Picture"/>
            <a:graphic>
              <a:graphicData uri="http://schemas.openxmlformats.org/drawingml/2006/picture">
                <pic:pic>
                  <pic:nvPicPr>
                    <pic:cNvPr descr="03_habitat_niveau_de_vie_files/figure-docx/fig_trends_revcou_paddy-1.png" id="268" name="Picture"/>
                    <pic:cNvPicPr>
                      <a:picLocks noChangeArrowheads="1" noChangeAspect="1"/>
                    </pic:cNvPicPr>
                  </pic:nvPicPr>
                  <pic:blipFill>
                    <a:blip r:embed="rId26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269"/>
    <w:bookmarkEnd w:id="270"/>
    <w:bookmarkStart w:id="277"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aptionedFigure"/>
      </w:pPr>
      <w:r>
        <w:drawing>
          <wp:inline>
            <wp:extent cx="5969000" cy="3316111"/>
            <wp:effectExtent b="0" l="0" r="0" t="0"/>
            <wp:docPr descr="Evolution de l’acces a l’electricite (1997-2025)" title="" id="272" name="Picture"/>
            <a:graphic>
              <a:graphicData uri="http://schemas.openxmlformats.org/drawingml/2006/picture">
                <pic:pic>
                  <pic:nvPicPr>
                    <pic:cNvPr descr="03_habitat_niveau_de_vie_files/figure-docx/fig_habitat_elec-1.png" id="273" name="Picture"/>
                    <pic:cNvPicPr>
                      <a:picLocks noChangeArrowheads="1" noChangeAspect="1"/>
                    </pic:cNvPicPr>
                  </pic:nvPicPr>
                  <pic:blipFill>
                    <a:blip r:embed="rId27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aptionedFigure"/>
      </w:pPr>
      <w:r>
        <w:drawing>
          <wp:inline>
            <wp:extent cx="5969000" cy="3316111"/>
            <wp:effectExtent b="0" l="0" r="0" t="0"/>
            <wp:docPr descr="Evolution de l’acces a une source d’eau amelioree (1997-2025)" title="" id="275" name="Picture"/>
            <a:graphic>
              <a:graphicData uri="http://schemas.openxmlformats.org/drawingml/2006/picture">
                <pic:pic>
                  <pic:nvPicPr>
                    <pic:cNvPr descr="03_habitat_niveau_de_vie_files/figure-docx/fig_habitat_water-1.png" id="276" name="Picture"/>
                    <pic:cNvPicPr>
                      <a:picLocks noChangeArrowheads="1" noChangeAspect="1"/>
                    </pic:cNvPicPr>
                  </pic:nvPicPr>
                  <pic:blipFill>
                    <a:blip r:embed="rId27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277"/>
    <w:bookmarkEnd w:id="278"/>
    <w:bookmarkStart w:id="366"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Users\fbede\AppData\Local\Programs\Quarto\share\formats\docx\warning.png" id="28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15" w:name="sec-patrimoine"/>
    <w:p>
      <w:pPr>
        <w:pStyle w:val="Titre2"/>
      </w:pPr>
      <w:r>
        <w:t xml:space="preserve">4.1 Patrimoine foncier</w:t>
      </w:r>
    </w:p>
    <w:bookmarkStart w:id="286"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284"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282" name="Picture"/>
                  <a:graphic>
                    <a:graphicData uri="http://schemas.openxmlformats.org/drawingml/2006/picture">
                      <pic:pic>
                        <pic:nvPicPr>
                          <pic:cNvPr descr="04_foncier_files/figure-docx/fig-nb-parcelles-1.png" id="283" name="Picture"/>
                          <pic:cNvPicPr>
                            <a:picLocks noChangeArrowheads="1" noChangeAspect="1"/>
                          </pic:cNvPicPr>
                        </pic:nvPicPr>
                        <pic:blipFill>
                          <a:blip r:embed="rId281"/>
                          <a:stretch>
                            <a:fillRect/>
                          </a:stretch>
                        </pic:blipFill>
                        <pic:spPr bwMode="auto">
                          <a:xfrm>
                            <a:off x="0" y="0"/>
                            <a:ext cx="5969000" cy="3730624"/>
                          </a:xfrm>
                          <a:prstGeom prst="rect">
                            <a:avLst/>
                          </a:prstGeom>
                          <a:noFill/>
                          <a:ln w="9525">
                            <a:noFill/>
                            <a:headEnd/>
                            <a:tailEnd/>
                          </a:ln>
                        </pic:spPr>
                      </pic:pic>
                    </a:graphicData>
                  </a:graphic>
                </wp:inline>
              </w:drawing>
            </w:r>
          </w:p>
          <w:bookmarkEnd w:id="284"/>
        </w:tc>
      </w:tr>
    </w:tbl>
    <w:tbl>
      <w:tblPr>
        <w:tblStyle w:val="Table"/>
        <w:tblW w:type="pct" w:w="5000"/>
        <w:tblLayout w:type="fixed"/>
        <w:tblLook w:firstRow="0" w:lastRow="0" w:firstColumn="0" w:lastColumn="0" w:noHBand="0" w:noVBand="0" w:val="0000"/>
      </w:tblPr>
      <w:tblGrid>
        <w:gridCol w:w="7920"/>
      </w:tblGrid>
      <w:tr>
        <w:tc>
          <w:tcPr/>
          <w:bookmarkStart w:id="285"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285"/>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286"/>
    <w:bookmarkStart w:id="295"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90" w:name="fig-type-parcelle"/>
          <w:p>
            <w:pPr>
              <w:jc w:val="center"/>
            </w:pPr>
            <w:pPr>
              <w:jc w:val="left"/>
              <w:spacing w:before="200"/>
              <w:pStyle w:val="ImageCaption"/>
            </w:pPr>
            <w:r>
              <w:t xml:space="preserve">Figure 4.2: Type des parcelles possédées</w:t>
            </w:r>
          </w:p>
          <w:p>
            <w:pPr>
              <w:pStyle w:val="Compact"/>
              <w:jc w:val="center"/>
            </w:pPr>
            <w:r>
              <w:drawing>
                <wp:inline>
                  <wp:extent cx="5969000" cy="2514717"/>
                  <wp:effectExtent b="0" l="0" r="0" t="0"/>
                  <wp:docPr descr="" title="" id="288" name="Picture"/>
                  <a:graphic>
                    <a:graphicData uri="http://schemas.openxmlformats.org/drawingml/2006/picture">
                      <pic:pic>
                        <pic:nvPicPr>
                          <pic:cNvPr descr="04_foncier_files/figure-docx/fig-type-parcelle-1.png" id="289" name="Picture"/>
                          <pic:cNvPicPr>
                            <a:picLocks noChangeArrowheads="1" noChangeAspect="1"/>
                          </pic:cNvPicPr>
                        </pic:nvPicPr>
                        <pic:blipFill>
                          <a:blip r:embed="rId287"/>
                          <a:stretch>
                            <a:fillRect/>
                          </a:stretch>
                        </pic:blipFill>
                        <pic:spPr bwMode="auto">
                          <a:xfrm>
                            <a:off x="0" y="0"/>
                            <a:ext cx="5969000" cy="2514717"/>
                          </a:xfrm>
                          <a:prstGeom prst="rect">
                            <a:avLst/>
                          </a:prstGeom>
                          <a:noFill/>
                          <a:ln w="9525">
                            <a:noFill/>
                            <a:headEnd/>
                            <a:tailEnd/>
                          </a:ln>
                        </pic:spPr>
                      </pic:pic>
                    </a:graphicData>
                  </a:graphic>
                </wp:inline>
              </w:drawing>
            </w:r>
          </w:p>
          <w:bookmarkEnd w:id="290"/>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94"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2514717"/>
                  <wp:effectExtent b="0" l="0" r="0" t="0"/>
                  <wp:docPr descr="" title="" id="292" name="Picture"/>
                  <a:graphic>
                    <a:graphicData uri="http://schemas.openxmlformats.org/drawingml/2006/picture">
                      <pic:pic>
                        <pic:nvPicPr>
                          <pic:cNvPr descr="04_foncier_files/figure-docx/fig-localisation-parcelle-1.png" id="293" name="Picture"/>
                          <pic:cNvPicPr>
                            <a:picLocks noChangeArrowheads="1" noChangeAspect="1"/>
                          </pic:cNvPicPr>
                        </pic:nvPicPr>
                        <pic:blipFill>
                          <a:blip r:embed="rId291"/>
                          <a:stretch>
                            <a:fillRect/>
                          </a:stretch>
                        </pic:blipFill>
                        <pic:spPr bwMode="auto">
                          <a:xfrm>
                            <a:off x="0" y="0"/>
                            <a:ext cx="5969000" cy="2514717"/>
                          </a:xfrm>
                          <a:prstGeom prst="rect">
                            <a:avLst/>
                          </a:prstGeom>
                          <a:noFill/>
                          <a:ln w="9525">
                            <a:noFill/>
                            <a:headEnd/>
                            <a:tailEnd/>
                          </a:ln>
                        </pic:spPr>
                      </pic:pic>
                    </a:graphicData>
                  </a:graphic>
                </wp:inline>
              </w:drawing>
            </w:r>
          </w:p>
          <w:bookmarkEnd w:id="294"/>
        </w:tc>
      </w:tr>
    </w:tbl>
    <w:bookmarkEnd w:id="295"/>
    <w:bookmarkStart w:id="300"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99"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263245"/>
                  <wp:effectExtent b="0" l="0" r="0" t="0"/>
                  <wp:docPr descr="" title="" id="297" name="Picture"/>
                  <a:graphic>
                    <a:graphicData uri="http://schemas.openxmlformats.org/drawingml/2006/picture">
                      <pic:pic>
                        <pic:nvPicPr>
                          <pic:cNvPr descr="04_foncier_files/figure-docx/fig-irrigation-possedee-1.png" id="298" name="Picture"/>
                          <pic:cNvPicPr>
                            <a:picLocks noChangeArrowheads="1" noChangeAspect="1"/>
                          </pic:cNvPicPr>
                        </pic:nvPicPr>
                        <pic:blipFill>
                          <a:blip r:embed="rId296"/>
                          <a:stretch>
                            <a:fillRect/>
                          </a:stretch>
                        </pic:blipFill>
                        <pic:spPr bwMode="auto">
                          <a:xfrm>
                            <a:off x="0" y="0"/>
                            <a:ext cx="5969000" cy="2263245"/>
                          </a:xfrm>
                          <a:prstGeom prst="rect">
                            <a:avLst/>
                          </a:prstGeom>
                          <a:noFill/>
                          <a:ln w="9525">
                            <a:noFill/>
                            <a:headEnd/>
                            <a:tailEnd/>
                          </a:ln>
                        </pic:spPr>
                      </pic:pic>
                    </a:graphicData>
                  </a:graphic>
                </wp:inline>
              </w:drawing>
            </w:r>
          </w:p>
          <w:bookmarkEnd w:id="299"/>
        </w:tc>
      </w:tr>
    </w:tbl>
    <w:bookmarkEnd w:id="300"/>
    <w:bookmarkStart w:id="309"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304"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505736"/>
                  <wp:effectExtent b="0" l="0" r="0" t="0"/>
                  <wp:docPr descr="" title="" id="302" name="Picture"/>
                  <a:graphic>
                    <a:graphicData uri="http://schemas.openxmlformats.org/drawingml/2006/picture">
                      <pic:pic>
                        <pic:nvPicPr>
                          <pic:cNvPr descr="04_foncier_files/figure-docx/fig-acquisition-1.png" id="303" name="Picture"/>
                          <pic:cNvPicPr>
                            <a:picLocks noChangeArrowheads="1" noChangeAspect="1"/>
                          </pic:cNvPicPr>
                        </pic:nvPicPr>
                        <pic:blipFill>
                          <a:blip r:embed="rId301"/>
                          <a:stretch>
                            <a:fillRect/>
                          </a:stretch>
                        </pic:blipFill>
                        <pic:spPr bwMode="auto">
                          <a:xfrm>
                            <a:off x="0" y="0"/>
                            <a:ext cx="5969000" cy="2505736"/>
                          </a:xfrm>
                          <a:prstGeom prst="rect">
                            <a:avLst/>
                          </a:prstGeom>
                          <a:noFill/>
                          <a:ln w="9525">
                            <a:noFill/>
                            <a:headEnd/>
                            <a:tailEnd/>
                          </a:ln>
                        </pic:spPr>
                      </pic:pic>
                    </a:graphicData>
                  </a:graphic>
                </wp:inline>
              </w:drawing>
            </w:r>
          </w:p>
          <w:bookmarkEnd w:id="304"/>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308"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306" name="Picture"/>
                  <a:graphic>
                    <a:graphicData uri="http://schemas.openxmlformats.org/drawingml/2006/picture">
                      <pic:pic>
                        <pic:nvPicPr>
                          <pic:cNvPr descr="04_foncier_files/figure-docx/fig-anciennete-1.png" id="307" name="Picture"/>
                          <pic:cNvPicPr>
                            <a:picLocks noChangeArrowheads="1" noChangeAspect="1"/>
                          </pic:cNvPicPr>
                        </pic:nvPicPr>
                        <pic:blipFill>
                          <a:blip r:embed="rId305"/>
                          <a:stretch>
                            <a:fillRect/>
                          </a:stretch>
                        </pic:blipFill>
                        <pic:spPr bwMode="auto">
                          <a:xfrm>
                            <a:off x="0" y="0"/>
                            <a:ext cx="5969000" cy="3316111"/>
                          </a:xfrm>
                          <a:prstGeom prst="rect">
                            <a:avLst/>
                          </a:prstGeom>
                          <a:noFill/>
                          <a:ln w="9525">
                            <a:noFill/>
                            <a:headEnd/>
                            <a:tailEnd/>
                          </a:ln>
                        </pic:spPr>
                      </pic:pic>
                    </a:graphicData>
                  </a:graphic>
                </wp:inline>
              </w:drawing>
            </w:r>
          </w:p>
          <w:bookmarkEnd w:id="308"/>
        </w:tc>
      </w:tr>
    </w:tbl>
    <w:bookmarkEnd w:id="309"/>
    <w:bookmarkStart w:id="314"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313"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3338909"/>
                  <wp:effectExtent b="0" l="0" r="0" t="0"/>
                  <wp:docPr descr="" title="" id="311" name="Picture"/>
                  <a:graphic>
                    <a:graphicData uri="http://schemas.openxmlformats.org/drawingml/2006/picture">
                      <pic:pic>
                        <pic:nvPicPr>
                          <pic:cNvPr descr="04_foncier_files/figure-docx/fig-proprietaire-1.png" id="312" name="Picture"/>
                          <pic:cNvPicPr>
                            <a:picLocks noChangeArrowheads="1" noChangeAspect="1"/>
                          </pic:cNvPicPr>
                        </pic:nvPicPr>
                        <pic:blipFill>
                          <a:blip r:embed="rId310"/>
                          <a:stretch>
                            <a:fillRect/>
                          </a:stretch>
                        </pic:blipFill>
                        <pic:spPr bwMode="auto">
                          <a:xfrm>
                            <a:off x="0" y="0"/>
                            <a:ext cx="5969000" cy="3338909"/>
                          </a:xfrm>
                          <a:prstGeom prst="rect">
                            <a:avLst/>
                          </a:prstGeom>
                          <a:noFill/>
                          <a:ln w="9525">
                            <a:noFill/>
                            <a:headEnd/>
                            <a:tailEnd/>
                          </a:ln>
                        </pic:spPr>
                      </pic:pic>
                    </a:graphicData>
                  </a:graphic>
                </wp:inline>
              </w:drawing>
            </w:r>
          </w:p>
          <w:bookmarkEnd w:id="313"/>
        </w:tc>
      </w:tr>
    </w:tbl>
    <w:bookmarkEnd w:id="314"/>
    <w:bookmarkEnd w:id="315"/>
    <w:bookmarkStart w:id="324"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319"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3696101"/>
                  <wp:effectExtent b="0" l="0" r="0" t="0"/>
                  <wp:docPr descr="" title="" id="317" name="Picture"/>
                  <a:graphic>
                    <a:graphicData uri="http://schemas.openxmlformats.org/drawingml/2006/picture">
                      <pic:pic>
                        <pic:nvPicPr>
                          <pic:cNvPr descr="04_foncier_files/figure-docx/fig-securisation-1.png" id="318" name="Picture"/>
                          <pic:cNvPicPr>
                            <a:picLocks noChangeArrowheads="1" noChangeAspect="1"/>
                          </pic:cNvPicPr>
                        </pic:nvPicPr>
                        <pic:blipFill>
                          <a:blip r:embed="rId316"/>
                          <a:stretch>
                            <a:fillRect/>
                          </a:stretch>
                        </pic:blipFill>
                        <pic:spPr bwMode="auto">
                          <a:xfrm>
                            <a:off x="0" y="0"/>
                            <a:ext cx="4620126" cy="3696101"/>
                          </a:xfrm>
                          <a:prstGeom prst="rect">
                            <a:avLst/>
                          </a:prstGeom>
                          <a:noFill/>
                          <a:ln w="9525">
                            <a:noFill/>
                            <a:headEnd/>
                            <a:tailEnd/>
                          </a:ln>
                        </pic:spPr>
                      </pic:pic>
                    </a:graphicData>
                  </a:graphic>
                </wp:inline>
              </w:drawing>
            </w:r>
          </w:p>
          <w:bookmarkEnd w:id="319"/>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23"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2804186"/>
                  <wp:effectExtent b="0" l="0" r="0" t="0"/>
                  <wp:docPr descr="" title="" id="321" name="Picture"/>
                  <a:graphic>
                    <a:graphicData uri="http://schemas.openxmlformats.org/drawingml/2006/picture">
                      <pic:pic>
                        <pic:nvPicPr>
                          <pic:cNvPr descr="04_foncier_files/figure-docx/fig-papiers-1.png" id="322" name="Picture"/>
                          <pic:cNvPicPr>
                            <a:picLocks noChangeArrowheads="1" noChangeAspect="1"/>
                          </pic:cNvPicPr>
                        </pic:nvPicPr>
                        <pic:blipFill>
                          <a:blip r:embed="rId320"/>
                          <a:stretch>
                            <a:fillRect/>
                          </a:stretch>
                        </pic:blipFill>
                        <pic:spPr bwMode="auto">
                          <a:xfrm>
                            <a:off x="0" y="0"/>
                            <a:ext cx="5969000" cy="2804186"/>
                          </a:xfrm>
                          <a:prstGeom prst="rect">
                            <a:avLst/>
                          </a:prstGeom>
                          <a:noFill/>
                          <a:ln w="9525">
                            <a:noFill/>
                            <a:headEnd/>
                            <a:tailEnd/>
                          </a:ln>
                        </pic:spPr>
                      </pic:pic>
                    </a:graphicData>
                  </a:graphic>
                </wp:inline>
              </w:drawing>
            </w:r>
          </w:p>
          <w:bookmarkEnd w:id="323"/>
        </w:tc>
      </w:tr>
    </w:tbl>
    <w:bookmarkEnd w:id="324"/>
    <w:bookmarkStart w:id="338"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325"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325"/>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29"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2514717"/>
                  <wp:effectExtent b="0" l="0" r="0" t="0"/>
                  <wp:docPr descr="" title="" id="327" name="Picture"/>
                  <a:graphic>
                    <a:graphicData uri="http://schemas.openxmlformats.org/drawingml/2006/picture">
                      <pic:pic>
                        <pic:nvPicPr>
                          <pic:cNvPr descr="04_foncier_files/figure-docx/fig-mode-cession-1.png" id="328" name="Picture"/>
                          <pic:cNvPicPr>
                            <a:picLocks noChangeArrowheads="1" noChangeAspect="1"/>
                          </pic:cNvPicPr>
                        </pic:nvPicPr>
                        <pic:blipFill>
                          <a:blip r:embed="rId326"/>
                          <a:stretch>
                            <a:fillRect/>
                          </a:stretch>
                        </pic:blipFill>
                        <pic:spPr bwMode="auto">
                          <a:xfrm>
                            <a:off x="0" y="0"/>
                            <a:ext cx="5969000" cy="2514717"/>
                          </a:xfrm>
                          <a:prstGeom prst="rect">
                            <a:avLst/>
                          </a:prstGeom>
                          <a:noFill/>
                          <a:ln w="9525">
                            <a:noFill/>
                            <a:headEnd/>
                            <a:tailEnd/>
                          </a:ln>
                        </pic:spPr>
                      </pic:pic>
                    </a:graphicData>
                  </a:graphic>
                </wp:inline>
              </w:drawing>
            </w:r>
          </w:p>
          <w:bookmarkEnd w:id="329"/>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333"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4414572"/>
                  <wp:effectExtent b="0" l="0" r="0" t="0"/>
                  <wp:docPr descr="" title="" id="331" name="Picture"/>
                  <a:graphic>
                    <a:graphicData uri="http://schemas.openxmlformats.org/drawingml/2006/picture">
                      <pic:pic>
                        <pic:nvPicPr>
                          <pic:cNvPr descr="04_foncier_files/figure-docx/fig-motif-cession-1.png" id="332" name="Picture"/>
                          <pic:cNvPicPr>
                            <a:picLocks noChangeArrowheads="1" noChangeAspect="1"/>
                          </pic:cNvPicPr>
                        </pic:nvPicPr>
                        <pic:blipFill>
                          <a:blip r:embed="rId330"/>
                          <a:stretch>
                            <a:fillRect/>
                          </a:stretch>
                        </pic:blipFill>
                        <pic:spPr bwMode="auto">
                          <a:xfrm>
                            <a:off x="0" y="0"/>
                            <a:ext cx="5969000" cy="4414572"/>
                          </a:xfrm>
                          <a:prstGeom prst="rect">
                            <a:avLst/>
                          </a:prstGeom>
                          <a:noFill/>
                          <a:ln w="9525">
                            <a:noFill/>
                            <a:headEnd/>
                            <a:tailEnd/>
                          </a:ln>
                        </pic:spPr>
                      </pic:pic>
                    </a:graphicData>
                  </a:graphic>
                </wp:inline>
              </w:drawing>
            </w:r>
          </w:p>
          <w:bookmarkEnd w:id="333"/>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337"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3338909"/>
                  <wp:effectExtent b="0" l="0" r="0" t="0"/>
                  <wp:docPr descr="" title="" id="335" name="Picture"/>
                  <a:graphic>
                    <a:graphicData uri="http://schemas.openxmlformats.org/drawingml/2006/picture">
                      <pic:pic>
                        <pic:nvPicPr>
                          <pic:cNvPr descr="04_foncier_files/figure-docx/fig-cedee-a-qui-1.png" id="336" name="Picture"/>
                          <pic:cNvPicPr>
                            <a:picLocks noChangeArrowheads="1" noChangeAspect="1"/>
                          </pic:cNvPicPr>
                        </pic:nvPicPr>
                        <pic:blipFill>
                          <a:blip r:embed="rId334"/>
                          <a:stretch>
                            <a:fillRect/>
                          </a:stretch>
                        </pic:blipFill>
                        <pic:spPr bwMode="auto">
                          <a:xfrm>
                            <a:off x="0" y="0"/>
                            <a:ext cx="5969000" cy="3338909"/>
                          </a:xfrm>
                          <a:prstGeom prst="rect">
                            <a:avLst/>
                          </a:prstGeom>
                          <a:noFill/>
                          <a:ln w="9525">
                            <a:noFill/>
                            <a:headEnd/>
                            <a:tailEnd/>
                          </a:ln>
                        </pic:spPr>
                      </pic:pic>
                    </a:graphicData>
                  </a:graphic>
                </wp:inline>
              </w:drawing>
            </w:r>
          </w:p>
          <w:bookmarkEnd w:id="337"/>
        </w:tc>
      </w:tr>
    </w:tbl>
    <w:bookmarkEnd w:id="338"/>
    <w:bookmarkStart w:id="357"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339"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339"/>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343"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2514717"/>
                  <wp:effectExtent b="0" l="0" r="0" t="0"/>
                  <wp:docPr descr="" title="" id="341" name="Picture"/>
                  <a:graphic>
                    <a:graphicData uri="http://schemas.openxmlformats.org/drawingml/2006/picture">
                      <pic:pic>
                        <pic:nvPicPr>
                          <pic:cNvPr descr="04_foncier_files/figure-docx/fig-type-exploitee-1.png" id="342" name="Picture"/>
                          <pic:cNvPicPr>
                            <a:picLocks noChangeArrowheads="1" noChangeAspect="1"/>
                          </pic:cNvPicPr>
                        </pic:nvPicPr>
                        <pic:blipFill>
                          <a:blip r:embed="rId340"/>
                          <a:stretch>
                            <a:fillRect/>
                          </a:stretch>
                        </pic:blipFill>
                        <pic:spPr bwMode="auto">
                          <a:xfrm>
                            <a:off x="0" y="0"/>
                            <a:ext cx="5969000" cy="2514717"/>
                          </a:xfrm>
                          <a:prstGeom prst="rect">
                            <a:avLst/>
                          </a:prstGeom>
                          <a:noFill/>
                          <a:ln w="9525">
                            <a:noFill/>
                            <a:headEnd/>
                            <a:tailEnd/>
                          </a:ln>
                        </pic:spPr>
                      </pic:pic>
                    </a:graphicData>
                  </a:graphic>
                </wp:inline>
              </w:drawing>
            </w:r>
          </w:p>
          <w:bookmarkEnd w:id="343"/>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347"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2514717"/>
                  <wp:effectExtent b="0" l="0" r="0" t="0"/>
                  <wp:docPr descr="" title="" id="345" name="Picture"/>
                  <a:graphic>
                    <a:graphicData uri="http://schemas.openxmlformats.org/drawingml/2006/picture">
                      <pic:pic>
                        <pic:nvPicPr>
                          <pic:cNvPr descr="04_foncier_files/figure-docx/fig-fv-exploitee-1.png" id="346" name="Picture"/>
                          <pic:cNvPicPr>
                            <a:picLocks noChangeArrowheads="1" noChangeAspect="1"/>
                          </pic:cNvPicPr>
                        </pic:nvPicPr>
                        <pic:blipFill>
                          <a:blip r:embed="rId344"/>
                          <a:stretch>
                            <a:fillRect/>
                          </a:stretch>
                        </pic:blipFill>
                        <pic:spPr bwMode="auto">
                          <a:xfrm>
                            <a:off x="0" y="0"/>
                            <a:ext cx="5969000" cy="2514717"/>
                          </a:xfrm>
                          <a:prstGeom prst="rect">
                            <a:avLst/>
                          </a:prstGeom>
                          <a:noFill/>
                          <a:ln w="9525">
                            <a:noFill/>
                            <a:headEnd/>
                            <a:tailEnd/>
                          </a:ln>
                        </pic:spPr>
                      </pic:pic>
                    </a:graphicData>
                  </a:graphic>
                </wp:inline>
              </w:drawing>
            </w:r>
          </w:p>
          <w:bookmarkEnd w:id="347"/>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351"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3817672"/>
                  <wp:effectExtent b="0" l="0" r="0" t="0"/>
                  <wp:docPr descr="" title="" id="349" name="Picture"/>
                  <a:graphic>
                    <a:graphicData uri="http://schemas.openxmlformats.org/drawingml/2006/picture">
                      <pic:pic>
                        <pic:nvPicPr>
                          <pic:cNvPr descr="04_foncier_files/figure-docx/fig-proprietaire-exploitee-1.png" id="350" name="Picture"/>
                          <pic:cNvPicPr>
                            <a:picLocks noChangeArrowheads="1" noChangeAspect="1"/>
                          </pic:cNvPicPr>
                        </pic:nvPicPr>
                        <pic:blipFill>
                          <a:blip r:embed="rId348"/>
                          <a:stretch>
                            <a:fillRect/>
                          </a:stretch>
                        </pic:blipFill>
                        <pic:spPr bwMode="auto">
                          <a:xfrm>
                            <a:off x="0" y="0"/>
                            <a:ext cx="5969000" cy="3817672"/>
                          </a:xfrm>
                          <a:prstGeom prst="rect">
                            <a:avLst/>
                          </a:prstGeom>
                          <a:noFill/>
                          <a:ln w="9525">
                            <a:noFill/>
                            <a:headEnd/>
                            <a:tailEnd/>
                          </a:ln>
                        </pic:spPr>
                      </pic:pic>
                    </a:graphicData>
                  </a:graphic>
                </wp:inline>
              </w:drawing>
            </w:r>
          </w:p>
          <w:bookmarkEnd w:id="351"/>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355"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969000" cy="2263245"/>
                  <wp:effectExtent b="0" l="0" r="0" t="0"/>
                  <wp:docPr descr="" title="" id="353" name="Picture"/>
                  <a:graphic>
                    <a:graphicData uri="http://schemas.openxmlformats.org/drawingml/2006/picture">
                      <pic:pic>
                        <pic:nvPicPr>
                          <pic:cNvPr descr="04_foncier_files/figure-docx/fig-irrigation-exploitee-1.png" id="354" name="Picture"/>
                          <pic:cNvPicPr>
                            <a:picLocks noChangeArrowheads="1" noChangeAspect="1"/>
                          </pic:cNvPicPr>
                        </pic:nvPicPr>
                        <pic:blipFill>
                          <a:blip r:embed="rId352"/>
                          <a:stretch>
                            <a:fillRect/>
                          </a:stretch>
                        </pic:blipFill>
                        <pic:spPr bwMode="auto">
                          <a:xfrm>
                            <a:off x="0" y="0"/>
                            <a:ext cx="5969000" cy="2263245"/>
                          </a:xfrm>
                          <a:prstGeom prst="rect">
                            <a:avLst/>
                          </a:prstGeom>
                          <a:noFill/>
                          <a:ln w="9525">
                            <a:noFill/>
                            <a:headEnd/>
                            <a:tailEnd/>
                          </a:ln>
                        </pic:spPr>
                      </pic:pic>
                    </a:graphicData>
                  </a:graphic>
                </wp:inline>
              </w:drawing>
            </w:r>
          </w:p>
          <w:bookmarkEnd w:id="355"/>
        </w:tc>
      </w:tr>
    </w:tbl>
    <w:p>
      <w:pPr>
        <w:pStyle w:val="Corpsdetexte"/>
      </w:pPr>
      <w:r>
        <w:t xml:space="preserve">Le coût de l’exploitation de terres d’autrui varie selon le mode de faire-valoir (</w:t>
      </w:r>
      <w:hyperlink w:anchor="tbl-rente-exploitee">
        <w:r>
          <w:rPr>
            <w:rStyle w:val="Lienhypertexte"/>
          </w:rPr>
          <w:t xml:space="preserve">Table 4.4</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356" w:name="tbl-rente-exploitee"/>
          <w:p>
            <w:pPr>
              <w:jc w:val="center"/>
            </w:pPr>
            <w:pPr>
              <w:jc w:val="left"/>
              <w:spacing w:before="200"/>
              <w:pStyle w:val="ImageCaption"/>
            </w:pPr>
            <w:r>
              <w:t xml:space="preserve">Table 4.4: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356"/>
          <w:p/>
        </w:tc>
      </w:tr>
    </w:tbl>
    <w:bookmarkEnd w:id="357"/>
    <w:bookmarkStart w:id="359"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4.5</w:t>
        </w:r>
      </w:hyperlink>
      <w:r>
        <w:t xml:space="preserve">).</w:t>
      </w:r>
    </w:p>
    <w:p>
      <w:pPr>
        <w:pStyle w:val="Corpsdetexte"/>
      </w:pPr>
      <w:r>
        <w:rPr>
          <w:b/>
          <w:bCs/>
        </w:rPr>
        <w:t xml:space="preserve">Alaotra.</w:t>
      </w:r>
      <w:r>
        <w:t xml:space="preserve"> </w:t>
      </w:r>
      <w:r>
        <w:t xml:space="preserve">Cette pratique touche 18.9 % des ménages.</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358" w:name="tbl-abandon"/>
          <w:p>
            <w:pPr>
              <w:jc w:val="center"/>
            </w:pPr>
            <w:pPr>
              <w:jc w:val="left"/>
              <w:spacing w:before="200"/>
              <w:pStyle w:val="ImageCaption"/>
            </w:pPr>
            <w:r>
              <w:t xml:space="preserve">Table 4.5: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358"/>
          <w:p/>
        </w:tc>
      </w:tr>
    </w:tbl>
    <w:bookmarkEnd w:id="359"/>
    <w:bookmarkStart w:id="364"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363"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316111"/>
                  <wp:effectExtent b="0" l="0" r="0" t="0"/>
                  <wp:docPr descr="" title="" id="361" name="Picture"/>
                  <a:graphic>
                    <a:graphicData uri="http://schemas.openxmlformats.org/drawingml/2006/picture">
                      <pic:pic>
                        <pic:nvPicPr>
                          <pic:cNvPr descr="04_foncier_files/figure-docx/fig-satisfaction-1.png" id="362" name="Picture"/>
                          <pic:cNvPicPr>
                            <a:picLocks noChangeArrowheads="1" noChangeAspect="1"/>
                          </pic:cNvPicPr>
                        </pic:nvPicPr>
                        <pic:blipFill>
                          <a:blip r:embed="rId360"/>
                          <a:stretch>
                            <a:fillRect/>
                          </a:stretch>
                        </pic:blipFill>
                        <pic:spPr bwMode="auto">
                          <a:xfrm>
                            <a:off x="0" y="0"/>
                            <a:ext cx="5969000" cy="3316111"/>
                          </a:xfrm>
                          <a:prstGeom prst="rect">
                            <a:avLst/>
                          </a:prstGeom>
                          <a:noFill/>
                          <a:ln w="9525">
                            <a:noFill/>
                            <a:headEnd/>
                            <a:tailEnd/>
                          </a:ln>
                        </pic:spPr>
                      </pic:pic>
                    </a:graphicData>
                  </a:graphic>
                </wp:inline>
              </w:drawing>
            </w:r>
          </w:p>
          <w:bookmarkEnd w:id="363"/>
        </w:tc>
      </w:tr>
    </w:tbl>
    <w:bookmarkEnd w:id="364"/>
    <w:bookmarkStart w:id="365"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4"/>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4"/>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4"/>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4"/>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4"/>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365"/>
    <w:bookmarkEnd w:id="366"/>
    <w:bookmarkStart w:id="528"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fbede\AppData\Local\Programs\Quarto\share\formats\docx\warning.png" id="36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61" w:name="sec-agriculture"/>
    <w:p>
      <w:pPr>
        <w:pStyle w:val="Titre2"/>
      </w:pPr>
      <w:r>
        <w:t xml:space="preserve">5.1 Agriculture</w:t>
      </w:r>
    </w:p>
    <w:bookmarkStart w:id="430"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369"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369"/>
          <w:p/>
        </w:tc>
      </w:tr>
    </w:tbl>
    <w:bookmarkStart w:id="378"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373"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979333"/>
                  <wp:effectExtent b="0" l="0" r="0" t="0"/>
                  <wp:docPr descr="" title="" id="371" name="Picture"/>
                  <a:graphic>
                    <a:graphicData uri="http://schemas.openxmlformats.org/drawingml/2006/picture">
                      <pic:pic>
                        <pic:nvPicPr>
                          <pic:cNvPr descr="05_agriculture_files/figure-docx/fig-tenure-riz-1.png" id="372" name="Picture"/>
                          <pic:cNvPicPr>
                            <a:picLocks noChangeArrowheads="1" noChangeAspect="1"/>
                          </pic:cNvPicPr>
                        </pic:nvPicPr>
                        <pic:blipFill>
                          <a:blip r:embed="rId370"/>
                          <a:stretch>
                            <a:fillRect/>
                          </a:stretch>
                        </pic:blipFill>
                        <pic:spPr bwMode="auto">
                          <a:xfrm>
                            <a:off x="0" y="0"/>
                            <a:ext cx="5969000" cy="3979333"/>
                          </a:xfrm>
                          <a:prstGeom prst="rect">
                            <a:avLst/>
                          </a:prstGeom>
                          <a:noFill/>
                          <a:ln w="9525">
                            <a:noFill/>
                            <a:headEnd/>
                            <a:tailEnd/>
                          </a:ln>
                        </pic:spPr>
                      </pic:pic>
                    </a:graphicData>
                  </a:graphic>
                </wp:inline>
              </w:drawing>
            </w:r>
          </w:p>
          <w:bookmarkEnd w:id="373"/>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377"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784151"/>
                  <wp:effectExtent b="0" l="0" r="0" t="0"/>
                  <wp:docPr descr="" title="" id="375" name="Picture"/>
                  <a:graphic>
                    <a:graphicData uri="http://schemas.openxmlformats.org/drawingml/2006/picture">
                      <pic:pic>
                        <pic:nvPicPr>
                          <pic:cNvPr descr="05_agriculture_files/figure-docx/fig-eau-riz-1.png" id="376" name="Picture"/>
                          <pic:cNvPicPr>
                            <a:picLocks noChangeArrowheads="1" noChangeAspect="1"/>
                          </pic:cNvPicPr>
                        </pic:nvPicPr>
                        <pic:blipFill>
                          <a:blip r:embed="rId374"/>
                          <a:stretch>
                            <a:fillRect/>
                          </a:stretch>
                        </pic:blipFill>
                        <pic:spPr bwMode="auto">
                          <a:xfrm>
                            <a:off x="0" y="0"/>
                            <a:ext cx="5969000" cy="2784151"/>
                          </a:xfrm>
                          <a:prstGeom prst="rect">
                            <a:avLst/>
                          </a:prstGeom>
                          <a:noFill/>
                          <a:ln w="9525">
                            <a:noFill/>
                            <a:headEnd/>
                            <a:tailEnd/>
                          </a:ln>
                        </pic:spPr>
                      </pic:pic>
                    </a:graphicData>
                  </a:graphic>
                </wp:inline>
              </w:drawing>
            </w:r>
          </w:p>
          <w:bookmarkEnd w:id="377"/>
        </w:tc>
      </w:tr>
    </w:tbl>
    <w:bookmarkEnd w:id="378"/>
    <w:bookmarkStart w:id="390"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382"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78288"/>
                  <wp:effectExtent b="0" l="0" r="0" t="0"/>
                  <wp:docPr descr="" title="" id="380" name="Picture"/>
                  <a:graphic>
                    <a:graphicData uri="http://schemas.openxmlformats.org/drawingml/2006/picture">
                      <pic:pic>
                        <pic:nvPicPr>
                          <pic:cNvPr descr="05_agriculture_files/figure-docx/fig-technique-riz-1.png" id="381" name="Picture"/>
                          <pic:cNvPicPr>
                            <a:picLocks noChangeArrowheads="1" noChangeAspect="1"/>
                          </pic:cNvPicPr>
                        </pic:nvPicPr>
                        <pic:blipFill>
                          <a:blip r:embed="rId379"/>
                          <a:stretch>
                            <a:fillRect/>
                          </a:stretch>
                        </pic:blipFill>
                        <pic:spPr bwMode="auto">
                          <a:xfrm>
                            <a:off x="0" y="0"/>
                            <a:ext cx="5969000" cy="3378288"/>
                          </a:xfrm>
                          <a:prstGeom prst="rect">
                            <a:avLst/>
                          </a:prstGeom>
                          <a:noFill/>
                          <a:ln w="9525">
                            <a:noFill/>
                            <a:headEnd/>
                            <a:tailEnd/>
                          </a:ln>
                        </pic:spPr>
                      </pic:pic>
                    </a:graphicData>
                  </a:graphic>
                </wp:inline>
              </w:drawing>
            </w:r>
          </w:p>
          <w:bookmarkEnd w:id="382"/>
        </w:tc>
      </w:tr>
    </w:tbl>
    <w:tbl>
      <w:tblPr>
        <w:tblStyle w:val="Table"/>
        <w:tblW w:type="pct" w:w="5000"/>
        <w:tblLayout w:type="fixed"/>
        <w:tblLook w:firstRow="0" w:lastRow="0" w:firstColumn="0" w:lastColumn="0" w:noHBand="0" w:noVBand="0" w:val="0000"/>
      </w:tblPr>
      <w:tblGrid>
        <w:gridCol w:w="7920"/>
      </w:tblGrid>
      <w:tr>
        <w:tc>
          <w:tcPr/>
          <w:bookmarkStart w:id="386"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3338909"/>
                  <wp:effectExtent b="0" l="0" r="0" t="0"/>
                  <wp:docPr descr="" title="" id="384" name="Picture"/>
                  <a:graphic>
                    <a:graphicData uri="http://schemas.openxmlformats.org/drawingml/2006/picture">
                      <pic:pic>
                        <pic:nvPicPr>
                          <pic:cNvPr descr="05_agriculture_files/figure-docx/fig-engrais-riz-1.png" id="385" name="Picture"/>
                          <pic:cNvPicPr>
                            <a:picLocks noChangeArrowheads="1" noChangeAspect="1"/>
                          </pic:cNvPicPr>
                        </pic:nvPicPr>
                        <pic:blipFill>
                          <a:blip r:embed="rId383"/>
                          <a:stretch>
                            <a:fillRect/>
                          </a:stretch>
                        </pic:blipFill>
                        <pic:spPr bwMode="auto">
                          <a:xfrm>
                            <a:off x="0" y="0"/>
                            <a:ext cx="5969000" cy="3338909"/>
                          </a:xfrm>
                          <a:prstGeom prst="rect">
                            <a:avLst/>
                          </a:prstGeom>
                          <a:noFill/>
                          <a:ln w="9525">
                            <a:noFill/>
                            <a:headEnd/>
                            <a:tailEnd/>
                          </a:ln>
                        </pic:spPr>
                      </pic:pic>
                    </a:graphicData>
                  </a:graphic>
                </wp:inline>
              </w:drawing>
            </w:r>
          </w:p>
          <w:bookmarkEnd w:id="386"/>
        </w:tc>
      </w:tr>
    </w:tbl>
    <w:p>
      <w:pPr>
        <w:pStyle w:val="CaptionedFigure"/>
      </w:pPr>
      <w:r>
        <w:drawing>
          <wp:inline>
            <wp:extent cx="4620126" cy="4340993"/>
            <wp:effectExtent b="0" l="0" r="0" t="0"/>
            <wp:docPr descr="Mode de travail du sol sur les parcelles rizicoles" title="" id="388" name="Picture"/>
            <a:graphic>
              <a:graphicData uri="http://schemas.openxmlformats.org/drawingml/2006/picture">
                <pic:pic>
                  <pic:nvPicPr>
                    <pic:cNvPr descr="05_agriculture_files/figure-docx/fig_semences_labour-1.png" id="389" name="Picture"/>
                    <pic:cNvPicPr>
                      <a:picLocks noChangeArrowheads="1" noChangeAspect="1"/>
                    </pic:cNvPicPr>
                  </pic:nvPicPr>
                  <pic:blipFill>
                    <a:blip r:embed="rId387"/>
                    <a:stretch>
                      <a:fillRect/>
                    </a:stretch>
                  </pic:blipFill>
                  <pic:spPr bwMode="auto">
                    <a:xfrm>
                      <a:off x="0" y="0"/>
                      <a:ext cx="4620126" cy="434099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390"/>
    <w:bookmarkStart w:id="402"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orpsdetexte"/>
      </w:pPr>
      <w:r>
        <w:t xml:space="preserve">A Marovoay, le rendement rizicole médian s’établit à 1.2 t/ha (hors 5 % des valeurs extrêmes).</w:t>
      </w:r>
    </w:p>
    <w:p>
      <w:pPr>
        <w:pStyle w:val="CaptionedFigure"/>
      </w:pPr>
      <w:r>
        <w:drawing>
          <wp:inline>
            <wp:extent cx="4620126" cy="3696101"/>
            <wp:effectExtent b="0" l="0" r="0" t="0"/>
            <wp:docPr descr="Perception des rendements rizicoles" title="" id="392" name="Picture"/>
            <a:graphic>
              <a:graphicData uri="http://schemas.openxmlformats.org/drawingml/2006/picture">
                <pic:pic>
                  <pic:nvPicPr>
                    <pic:cNvPr descr="05_agriculture_files/figure-docx/fig_rendement_perception-1.png" id="393" name="Picture"/>
                    <pic:cNvPicPr>
                      <a:picLocks noChangeArrowheads="1" noChangeAspect="1"/>
                    </pic:cNvPicPr>
                  </pic:nvPicPr>
                  <pic:blipFill>
                    <a:blip r:embed="rId39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tbl>
      <w:tblPr>
        <w:tblStyle w:val="Table"/>
        <w:tblW w:type="pct" w:w="5000"/>
        <w:tblLayout w:type="fixed"/>
        <w:tblLook w:firstRow="0" w:lastRow="0" w:firstColumn="0" w:lastColumn="0" w:noHBand="0" w:noVBand="0" w:val="0000"/>
      </w:tblPr>
      <w:tblGrid>
        <w:gridCol w:w="7920"/>
      </w:tblGrid>
      <w:tr>
        <w:tc>
          <w:tcPr/>
          <w:bookmarkStart w:id="397"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95" name="Picture"/>
                  <a:graphic>
                    <a:graphicData uri="http://schemas.openxmlformats.org/drawingml/2006/picture">
                      <pic:pic>
                        <pic:nvPicPr>
                          <pic:cNvPr descr="05_agriculture_files/figure-docx/fig-rendement-riz-tha-1.png" id="396" name="Picture"/>
                          <pic:cNvPicPr>
                            <a:picLocks noChangeArrowheads="1" noChangeAspect="1"/>
                          </pic:cNvPicPr>
                        </pic:nvPicPr>
                        <pic:blipFill>
                          <a:blip r:embed="rId394"/>
                          <a:stretch>
                            <a:fillRect/>
                          </a:stretch>
                        </pic:blipFill>
                        <pic:spPr bwMode="auto">
                          <a:xfrm>
                            <a:off x="0" y="0"/>
                            <a:ext cx="5969000" cy="3316111"/>
                          </a:xfrm>
                          <a:prstGeom prst="rect">
                            <a:avLst/>
                          </a:prstGeom>
                          <a:noFill/>
                          <a:ln w="9525">
                            <a:noFill/>
                            <a:headEnd/>
                            <a:tailEnd/>
                          </a:ln>
                        </pic:spPr>
                      </pic:pic>
                    </a:graphicData>
                  </a:graphic>
                </wp:inline>
              </w:drawing>
            </w:r>
          </w:p>
          <w:bookmarkEnd w:id="397"/>
        </w:tc>
      </w:tr>
    </w:tbl>
    <w:tbl>
      <w:tblPr>
        <w:tblStyle w:val="Table"/>
        <w:tblW w:type="pct" w:w="5000"/>
        <w:tblLayout w:type="fixed"/>
        <w:tblLook w:firstRow="0" w:lastRow="0" w:firstColumn="0" w:lastColumn="0" w:noHBand="0" w:noVBand="0" w:val="0000"/>
      </w:tblPr>
      <w:tblGrid>
        <w:gridCol w:w="7920"/>
      </w:tblGrid>
      <w:tr>
        <w:tc>
          <w:tcPr/>
          <w:bookmarkStart w:id="401"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399" name="Picture"/>
                  <a:graphic>
                    <a:graphicData uri="http://schemas.openxmlformats.org/drawingml/2006/picture">
                      <pic:pic>
                        <pic:nvPicPr>
                          <pic:cNvPr descr="05_agriculture_files/figure-docx/fig-production-riz-1.png" id="400" name="Picture"/>
                          <pic:cNvPicPr>
                            <a:picLocks noChangeArrowheads="1" noChangeAspect="1"/>
                          </pic:cNvPicPr>
                        </pic:nvPicPr>
                        <pic:blipFill>
                          <a:blip r:embed="rId398"/>
                          <a:stretch>
                            <a:fillRect/>
                          </a:stretch>
                        </pic:blipFill>
                        <pic:spPr bwMode="auto">
                          <a:xfrm>
                            <a:off x="0" y="0"/>
                            <a:ext cx="5969000" cy="3730624"/>
                          </a:xfrm>
                          <a:prstGeom prst="rect">
                            <a:avLst/>
                          </a:prstGeom>
                          <a:noFill/>
                          <a:ln w="9525">
                            <a:noFill/>
                            <a:headEnd/>
                            <a:tailEnd/>
                          </a:ln>
                        </pic:spPr>
                      </pic:pic>
                    </a:graphicData>
                  </a:graphic>
                </wp:inline>
              </w:drawing>
            </w:r>
          </w:p>
          <w:bookmarkEnd w:id="401"/>
        </w:tc>
      </w:tr>
    </w:tbl>
    <w:bookmarkEnd w:id="402"/>
    <w:bookmarkStart w:id="415"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406"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804186"/>
                  <wp:effectExtent b="0" l="0" r="0" t="0"/>
                  <wp:docPr descr="" title="" id="404" name="Picture"/>
                  <a:graphic>
                    <a:graphicData uri="http://schemas.openxmlformats.org/drawingml/2006/picture">
                      <pic:pic>
                        <pic:nvPicPr>
                          <pic:cNvPr descr="05_agriculture_files/figure-docx/fig-topographie-riz-1.png" id="405" name="Picture"/>
                          <pic:cNvPicPr>
                            <a:picLocks noChangeArrowheads="1" noChangeAspect="1"/>
                          </pic:cNvPicPr>
                        </pic:nvPicPr>
                        <pic:blipFill>
                          <a:blip r:embed="rId403"/>
                          <a:stretch>
                            <a:fillRect/>
                          </a:stretch>
                        </pic:blipFill>
                        <pic:spPr bwMode="auto">
                          <a:xfrm>
                            <a:off x="0" y="0"/>
                            <a:ext cx="5969000" cy="2804186"/>
                          </a:xfrm>
                          <a:prstGeom prst="rect">
                            <a:avLst/>
                          </a:prstGeom>
                          <a:noFill/>
                          <a:ln w="9525">
                            <a:noFill/>
                            <a:headEnd/>
                            <a:tailEnd/>
                          </a:ln>
                        </pic:spPr>
                      </pic:pic>
                    </a:graphicData>
                  </a:graphic>
                </wp:inline>
              </w:drawing>
            </w:r>
          </w:p>
          <w:bookmarkEnd w:id="406"/>
        </w:tc>
      </w:tr>
    </w:tbl>
    <w:tbl>
      <w:tblPr>
        <w:tblStyle w:val="Table"/>
        <w:tblW w:type="pct" w:w="5000"/>
        <w:tblLayout w:type="fixed"/>
        <w:tblLook w:firstRow="0" w:lastRow="0" w:firstColumn="0" w:lastColumn="0" w:noHBand="0" w:noVBand="0" w:val="0000"/>
      </w:tblPr>
      <w:tblGrid>
        <w:gridCol w:w="7920"/>
      </w:tblGrid>
      <w:tr>
        <w:tc>
          <w:tcPr/>
          <w:bookmarkStart w:id="410"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408" name="Picture"/>
                  <a:graphic>
                    <a:graphicData uri="http://schemas.openxmlformats.org/drawingml/2006/picture">
                      <pic:pic>
                        <pic:nvPicPr>
                          <pic:cNvPr descr="05_agriculture_files/figure-docx/fig-saison-riz-1.png" id="409" name="Picture"/>
                          <pic:cNvPicPr>
                            <a:picLocks noChangeArrowheads="1" noChangeAspect="1"/>
                          </pic:cNvPicPr>
                        </pic:nvPicPr>
                        <pic:blipFill>
                          <a:blip r:embed="rId407"/>
                          <a:stretch>
                            <a:fillRect/>
                          </a:stretch>
                        </pic:blipFill>
                        <pic:spPr bwMode="auto">
                          <a:xfrm>
                            <a:off x="0" y="0"/>
                            <a:ext cx="5969000" cy="2984500"/>
                          </a:xfrm>
                          <a:prstGeom prst="rect">
                            <a:avLst/>
                          </a:prstGeom>
                          <a:noFill/>
                          <a:ln w="9525">
                            <a:noFill/>
                            <a:headEnd/>
                            <a:tailEnd/>
                          </a:ln>
                        </pic:spPr>
                      </pic:pic>
                    </a:graphicData>
                  </a:graphic>
                </wp:inline>
              </w:drawing>
            </w:r>
          </w:p>
          <w:bookmarkEnd w:id="410"/>
        </w:tc>
      </w:tr>
    </w:tbl>
    <w:tbl>
      <w:tblPr>
        <w:tblStyle w:val="Table"/>
        <w:tblW w:type="pct" w:w="5000"/>
        <w:tblLayout w:type="fixed"/>
        <w:tblLook w:firstRow="0" w:lastRow="0" w:firstColumn="0" w:lastColumn="0" w:noHBand="0" w:noVBand="0" w:val="0000"/>
      </w:tblPr>
      <w:tblGrid>
        <w:gridCol w:w="7920"/>
      </w:tblGrid>
      <w:tr>
        <w:tc>
          <w:tcPr/>
          <w:bookmarkStart w:id="414" w:name="fig-origine-semence"/>
          <w:p>
            <w:pPr>
              <w:jc w:val="center"/>
            </w:pPr>
            <w:pPr>
              <w:jc w:val="left"/>
              <w:spacing w:before="200"/>
              <w:pStyle w:val="ImageCaption"/>
            </w:pPr>
            <w:r>
              <w:t xml:space="preserve">Figure 5.9: Origine des semences de riz</w:t>
            </w:r>
          </w:p>
          <w:p>
            <w:pPr>
              <w:pStyle w:val="Compact"/>
              <w:jc w:val="center"/>
            </w:pPr>
            <w:r>
              <w:drawing>
                <wp:inline>
                  <wp:extent cx="5969000" cy="3040459"/>
                  <wp:effectExtent b="0" l="0" r="0" t="0"/>
                  <wp:docPr descr="" title="" id="412" name="Picture"/>
                  <a:graphic>
                    <a:graphicData uri="http://schemas.openxmlformats.org/drawingml/2006/picture">
                      <pic:pic>
                        <pic:nvPicPr>
                          <pic:cNvPr descr="05_agriculture_files/figure-docx/fig-origine-semence-1.png" id="413" name="Picture"/>
                          <pic:cNvPicPr>
                            <a:picLocks noChangeArrowheads="1" noChangeAspect="1"/>
                          </pic:cNvPicPr>
                        </pic:nvPicPr>
                        <pic:blipFill>
                          <a:blip r:embed="rId411"/>
                          <a:stretch>
                            <a:fillRect/>
                          </a:stretch>
                        </pic:blipFill>
                        <pic:spPr bwMode="auto">
                          <a:xfrm>
                            <a:off x="0" y="0"/>
                            <a:ext cx="5969000" cy="3040459"/>
                          </a:xfrm>
                          <a:prstGeom prst="rect">
                            <a:avLst/>
                          </a:prstGeom>
                          <a:noFill/>
                          <a:ln w="9525">
                            <a:noFill/>
                            <a:headEnd/>
                            <a:tailEnd/>
                          </a:ln>
                        </pic:spPr>
                      </pic:pic>
                    </a:graphicData>
                  </a:graphic>
                </wp:inline>
              </w:drawing>
            </w:r>
          </w:p>
          <w:bookmarkEnd w:id="414"/>
        </w:tc>
      </w:tr>
    </w:tbl>
    <w:bookmarkEnd w:id="415"/>
    <w:bookmarkStart w:id="425"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416" w:name="tbl-ventes-riz-taux"/>
          <w:p>
            <w:pPr>
              <w:jc w:val="center"/>
            </w:pPr>
            <w:pPr>
              <w:jc w:val="left"/>
              <w:spacing w:before="200"/>
              <w:pStyle w:val="ImageCaption"/>
            </w:pPr>
            <w:r>
              <w:t xml:space="preserve">Table 5.2: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416"/>
          <w:p/>
        </w:tc>
      </w:tr>
    </w:tbl>
    <w:tbl>
      <w:tblPr>
        <w:tblStyle w:val="Table"/>
        <w:tblW w:type="pct" w:w="5000"/>
        <w:tblLayout w:type="fixed"/>
        <w:tblLook w:firstRow="0" w:lastRow="0" w:firstColumn="0" w:lastColumn="0" w:noHBand="0" w:noVBand="0" w:val="0000"/>
      </w:tblPr>
      <w:tblGrid>
        <w:gridCol w:w="7920"/>
      </w:tblGrid>
      <w:tr>
        <w:tc>
          <w:tcPr/>
          <w:bookmarkStart w:id="420"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418" name="Picture"/>
                  <a:graphic>
                    <a:graphicData uri="http://schemas.openxmlformats.org/drawingml/2006/picture">
                      <pic:pic>
                        <pic:nvPicPr>
                          <pic:cNvPr descr="05_agriculture_files/figure-docx/fig-ventes-riz-mois-1.png" id="419" name="Picture"/>
                          <pic:cNvPicPr>
                            <a:picLocks noChangeArrowheads="1" noChangeAspect="1"/>
                          </pic:cNvPicPr>
                        </pic:nvPicPr>
                        <pic:blipFill>
                          <a:blip r:embed="rId417"/>
                          <a:stretch>
                            <a:fillRect/>
                          </a:stretch>
                        </pic:blipFill>
                        <pic:spPr bwMode="auto">
                          <a:xfrm>
                            <a:off x="0" y="0"/>
                            <a:ext cx="5969000" cy="3316111"/>
                          </a:xfrm>
                          <a:prstGeom prst="rect">
                            <a:avLst/>
                          </a:prstGeom>
                          <a:noFill/>
                          <a:ln w="9525">
                            <a:noFill/>
                            <a:headEnd/>
                            <a:tailEnd/>
                          </a:ln>
                        </pic:spPr>
                      </pic:pic>
                    </a:graphicData>
                  </a:graphic>
                </wp:inline>
              </w:drawing>
            </w:r>
          </w:p>
          <w:bookmarkEnd w:id="420"/>
        </w:tc>
      </w:tr>
    </w:tbl>
    <w:tbl>
      <w:tblPr>
        <w:tblStyle w:val="Table"/>
        <w:tblW w:type="pct" w:w="5000"/>
        <w:tblLayout w:type="fixed"/>
        <w:tblLook w:firstRow="0" w:lastRow="0" w:firstColumn="0" w:lastColumn="0" w:noHBand="0" w:noVBand="0" w:val="0000"/>
      </w:tblPr>
      <w:tblGrid>
        <w:gridCol w:w="7920"/>
      </w:tblGrid>
      <w:tr>
        <w:tc>
          <w:tcPr/>
          <w:bookmarkStart w:id="424"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422" name="Picture"/>
                  <a:graphic>
                    <a:graphicData uri="http://schemas.openxmlformats.org/drawingml/2006/picture">
                      <pic:pic>
                        <pic:nvPicPr>
                          <pic:cNvPr descr="05_agriculture_files/figure-docx/fig-prix-paddy-1.png" id="423" name="Picture"/>
                          <pic:cNvPicPr>
                            <a:picLocks noChangeArrowheads="1" noChangeAspect="1"/>
                          </pic:cNvPicPr>
                        </pic:nvPicPr>
                        <pic:blipFill>
                          <a:blip r:embed="rId421"/>
                          <a:stretch>
                            <a:fillRect/>
                          </a:stretch>
                        </pic:blipFill>
                        <pic:spPr bwMode="auto">
                          <a:xfrm>
                            <a:off x="0" y="0"/>
                            <a:ext cx="5969000" cy="3730624"/>
                          </a:xfrm>
                          <a:prstGeom prst="rect">
                            <a:avLst/>
                          </a:prstGeom>
                          <a:noFill/>
                          <a:ln w="9525">
                            <a:noFill/>
                            <a:headEnd/>
                            <a:tailEnd/>
                          </a:ln>
                        </pic:spPr>
                      </pic:pic>
                    </a:graphicData>
                  </a:graphic>
                </wp:inline>
              </w:drawing>
            </w:r>
          </w:p>
          <w:bookmarkEnd w:id="424"/>
        </w:tc>
      </w:tr>
    </w:tbl>
    <w:bookmarkEnd w:id="425"/>
    <w:bookmarkStart w:id="429"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aptionedFigure"/>
      </w:pPr>
      <w:r>
        <w:drawing>
          <wp:inline>
            <wp:extent cx="4620126" cy="3696101"/>
            <wp:effectExtent b="0" l="0" r="0" t="0"/>
            <wp:docPr descr="Bilan rizicole moyen par ménage (kg de paddy)" title="" id="427" name="Picture"/>
            <a:graphic>
              <a:graphicData uri="http://schemas.openxmlformats.org/drawingml/2006/picture">
                <pic:pic>
                  <pic:nvPicPr>
                    <pic:cNvPr descr="05_agriculture_files/figure-docx/fig_bilan_riz-1.png" id="428" name="Picture"/>
                    <pic:cNvPicPr>
                      <a:picLocks noChangeArrowheads="1" noChangeAspect="1"/>
                    </pic:cNvPicPr>
                  </pic:nvPicPr>
                  <pic:blipFill>
                    <a:blip r:embed="rId42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429"/>
    <w:bookmarkEnd w:id="430"/>
    <w:bookmarkStart w:id="449"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31" w:name="tbl-pratique-autres"/>
          <w:p>
            <w:pPr>
              <w:jc w:val="center"/>
            </w:pPr>
            <w:pPr>
              <w:jc w:val="left"/>
              <w:spacing w:before="200"/>
              <w:pStyle w:val="ImageCaption"/>
            </w:pPr>
            <w:r>
              <w:t xml:space="preserve">Table 5.3: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431"/>
          <w:p/>
        </w:tc>
      </w:tr>
    </w:tbl>
    <w:bookmarkStart w:id="440"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435"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433" name="Picture"/>
                  <a:graphic>
                    <a:graphicData uri="http://schemas.openxmlformats.org/drawingml/2006/picture">
                      <pic:pic>
                        <pic:nvPicPr>
                          <pic:cNvPr descr="05_agriculture_files/figure-docx/fig-diversification-1.png" id="434" name="Picture"/>
                          <pic:cNvPicPr>
                            <a:picLocks noChangeArrowheads="1" noChangeAspect="1"/>
                          </pic:cNvPicPr>
                        </pic:nvPicPr>
                        <pic:blipFill>
                          <a:blip r:embed="rId432"/>
                          <a:stretch>
                            <a:fillRect/>
                          </a:stretch>
                        </pic:blipFill>
                        <pic:spPr bwMode="auto">
                          <a:xfrm>
                            <a:off x="0" y="0"/>
                            <a:ext cx="5969000" cy="3730624"/>
                          </a:xfrm>
                          <a:prstGeom prst="rect">
                            <a:avLst/>
                          </a:prstGeom>
                          <a:noFill/>
                          <a:ln w="9525">
                            <a:noFill/>
                            <a:headEnd/>
                            <a:tailEnd/>
                          </a:ln>
                        </pic:spPr>
                      </pic:pic>
                    </a:graphicData>
                  </a:graphic>
                </wp:inline>
              </w:drawing>
            </w:r>
          </w:p>
          <w:bookmarkEnd w:id="435"/>
        </w:tc>
      </w:tr>
    </w:tbl>
    <w:tbl>
      <w:tblPr>
        <w:tblStyle w:val="Table"/>
        <w:tblW w:type="pct" w:w="5000"/>
        <w:tblLayout w:type="fixed"/>
        <w:tblLook w:firstRow="0" w:lastRow="0" w:firstColumn="0" w:lastColumn="0" w:noHBand="0" w:noVBand="0" w:val="0000"/>
      </w:tblPr>
      <w:tblGrid>
        <w:gridCol w:w="7920"/>
      </w:tblGrid>
      <w:tr>
        <w:tc>
          <w:tcPr/>
          <w:bookmarkStart w:id="439"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10265436"/>
                  <wp:effectExtent b="0" l="0" r="0" t="0"/>
                  <wp:docPr descr="" title="" id="437" name="Picture"/>
                  <a:graphic>
                    <a:graphicData uri="http://schemas.openxmlformats.org/drawingml/2006/picture">
                      <pic:pic>
                        <pic:nvPicPr>
                          <pic:cNvPr descr="05_agriculture_files/figure-docx/fig-top-cultures-1.png" id="438" name="Picture"/>
                          <pic:cNvPicPr>
                            <a:picLocks noChangeArrowheads="1" noChangeAspect="1"/>
                          </pic:cNvPicPr>
                        </pic:nvPicPr>
                        <pic:blipFill>
                          <a:blip r:embed="rId436"/>
                          <a:stretch>
                            <a:fillRect/>
                          </a:stretch>
                        </pic:blipFill>
                        <pic:spPr bwMode="auto">
                          <a:xfrm>
                            <a:off x="0" y="0"/>
                            <a:ext cx="5969000" cy="10265436"/>
                          </a:xfrm>
                          <a:prstGeom prst="rect">
                            <a:avLst/>
                          </a:prstGeom>
                          <a:noFill/>
                          <a:ln w="9525">
                            <a:noFill/>
                            <a:headEnd/>
                            <a:tailEnd/>
                          </a:ln>
                        </pic:spPr>
                      </pic:pic>
                    </a:graphicData>
                  </a:graphic>
                </wp:inline>
              </w:drawing>
            </w:r>
          </w:p>
          <w:bookmarkEnd w:id="439"/>
        </w:tc>
      </w:tr>
    </w:tbl>
    <w:bookmarkEnd w:id="440"/>
    <w:bookmarkStart w:id="446"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444"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804186"/>
                  <wp:effectExtent b="0" l="0" r="0" t="0"/>
                  <wp:docPr descr="" title="" id="442" name="Picture"/>
                  <a:graphic>
                    <a:graphicData uri="http://schemas.openxmlformats.org/drawingml/2006/picture">
                      <pic:pic>
                        <pic:nvPicPr>
                          <pic:cNvPr descr="05_agriculture_files/figure-docx/fig-engrais-autres-1.png" id="443" name="Picture"/>
                          <pic:cNvPicPr>
                            <a:picLocks noChangeArrowheads="1" noChangeAspect="1"/>
                          </pic:cNvPicPr>
                        </pic:nvPicPr>
                        <pic:blipFill>
                          <a:blip r:embed="rId441"/>
                          <a:stretch>
                            <a:fillRect/>
                          </a:stretch>
                        </pic:blipFill>
                        <pic:spPr bwMode="auto">
                          <a:xfrm>
                            <a:off x="0" y="0"/>
                            <a:ext cx="5969000" cy="2804186"/>
                          </a:xfrm>
                          <a:prstGeom prst="rect">
                            <a:avLst/>
                          </a:prstGeom>
                          <a:noFill/>
                          <a:ln w="9525">
                            <a:noFill/>
                            <a:headEnd/>
                            <a:tailEnd/>
                          </a:ln>
                        </pic:spPr>
                      </pic:pic>
                    </a:graphicData>
                  </a:graphic>
                </wp:inline>
              </w:drawing>
            </w:r>
          </w:p>
          <w:bookmarkEnd w:id="444"/>
        </w:tc>
      </w:tr>
    </w:tbl>
    <w:tbl>
      <w:tblPr>
        <w:tblStyle w:val="Table"/>
        <w:tblW w:type="pct" w:w="5000"/>
        <w:tblLayout w:type="fixed"/>
        <w:tblLook w:firstRow="0" w:lastRow="0" w:firstColumn="0" w:lastColumn="0" w:noHBand="0" w:noVBand="0" w:val="0000"/>
      </w:tblPr>
      <w:tblGrid>
        <w:gridCol w:w="7920"/>
      </w:tblGrid>
      <w:tr>
        <w:tc>
          <w:tcPr/>
          <w:bookmarkStart w:id="445" w:name="tbl-production-autres"/>
          <w:p>
            <w:pPr>
              <w:jc w:val="center"/>
            </w:pPr>
            <w:pPr>
              <w:jc w:val="left"/>
              <w:spacing w:before="200"/>
              <w:pStyle w:val="ImageCaption"/>
            </w:pPr>
            <w:r>
              <w:t xml:space="preserve">Table 5.4: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445"/>
          <w:p/>
        </w:tc>
      </w:tr>
    </w:tbl>
    <w:bookmarkEnd w:id="446"/>
    <w:bookmarkStart w:id="448"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447" w:name="tbl-rendement-autres"/>
          <w:p>
            <w:pPr>
              <w:jc w:val="center"/>
            </w:pPr>
            <w:pPr>
              <w:jc w:val="left"/>
              <w:spacing w:before="200"/>
              <w:pStyle w:val="ImageCaption"/>
            </w:pPr>
            <w:r>
              <w:t xml:space="preserve">Table 5.5: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447"/>
          <w:p/>
        </w:tc>
      </w:tr>
    </w:tbl>
    <w:bookmarkEnd w:id="448"/>
    <w:bookmarkEnd w:id="449"/>
    <w:bookmarkStart w:id="455"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450" w:name="tbl-jardin-pratique"/>
          <w:p>
            <w:pPr>
              <w:jc w:val="center"/>
            </w:pPr>
            <w:pPr>
              <w:jc w:val="left"/>
              <w:spacing w:before="200"/>
              <w:pStyle w:val="ImageCaption"/>
            </w:pPr>
            <w:r>
              <w:t xml:space="preserve">Table 5.6: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450"/>
          <w:p/>
        </w:tc>
      </w:tr>
    </w:tbl>
    <w:tbl>
      <w:tblPr>
        <w:tblStyle w:val="Table"/>
        <w:tblW w:type="pct" w:w="5000"/>
        <w:tblLayout w:type="fixed"/>
        <w:tblLook w:firstRow="0" w:lastRow="0" w:firstColumn="0" w:lastColumn="0" w:noHBand="0" w:noVBand="0" w:val="0000"/>
      </w:tblPr>
      <w:tblGrid>
        <w:gridCol w:w="7920"/>
      </w:tblGrid>
      <w:tr>
        <w:tc>
          <w:tcPr/>
          <w:bookmarkStart w:id="454"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6565900"/>
                  <wp:effectExtent b="0" l="0" r="0" t="0"/>
                  <wp:docPr descr="" title="" id="452" name="Picture"/>
                  <a:graphic>
                    <a:graphicData uri="http://schemas.openxmlformats.org/drawingml/2006/picture">
                      <pic:pic>
                        <pic:nvPicPr>
                          <pic:cNvPr descr="05_agriculture_files/figure-docx/fig-top-jardin-1.png" id="453" name="Picture"/>
                          <pic:cNvPicPr>
                            <a:picLocks noChangeArrowheads="1" noChangeAspect="1"/>
                          </pic:cNvPicPr>
                        </pic:nvPicPr>
                        <pic:blipFill>
                          <a:blip r:embed="rId451"/>
                          <a:stretch>
                            <a:fillRect/>
                          </a:stretch>
                        </pic:blipFill>
                        <pic:spPr bwMode="auto">
                          <a:xfrm>
                            <a:off x="0" y="0"/>
                            <a:ext cx="5969000" cy="6565900"/>
                          </a:xfrm>
                          <a:prstGeom prst="rect">
                            <a:avLst/>
                          </a:prstGeom>
                          <a:noFill/>
                          <a:ln w="9525">
                            <a:noFill/>
                            <a:headEnd/>
                            <a:tailEnd/>
                          </a:ln>
                        </pic:spPr>
                      </pic:pic>
                    </a:graphicData>
                  </a:graphic>
                </wp:inline>
              </w:drawing>
            </w:r>
          </w:p>
          <w:bookmarkEnd w:id="454"/>
        </w:tc>
      </w:tr>
    </w:tbl>
    <w:bookmarkEnd w:id="455"/>
    <w:bookmarkStart w:id="460"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459"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2183106"/>
                  <wp:effectExtent b="0" l="0" r="0" t="0"/>
                  <wp:docPr descr="" title="" id="457" name="Picture"/>
                  <a:graphic>
                    <a:graphicData uri="http://schemas.openxmlformats.org/drawingml/2006/picture">
                      <pic:pic>
                        <pic:nvPicPr>
                          <pic:cNvPr descr="05_agriculture_files/figure-docx/fig-produits-foret-1.png" id="458" name="Picture"/>
                          <pic:cNvPicPr>
                            <a:picLocks noChangeArrowheads="1" noChangeAspect="1"/>
                          </pic:cNvPicPr>
                        </pic:nvPicPr>
                        <pic:blipFill>
                          <a:blip r:embed="rId456"/>
                          <a:stretch>
                            <a:fillRect/>
                          </a:stretch>
                        </pic:blipFill>
                        <pic:spPr bwMode="auto">
                          <a:xfrm>
                            <a:off x="0" y="0"/>
                            <a:ext cx="5969000" cy="2183106"/>
                          </a:xfrm>
                          <a:prstGeom prst="rect">
                            <a:avLst/>
                          </a:prstGeom>
                          <a:noFill/>
                          <a:ln w="9525">
                            <a:noFill/>
                            <a:headEnd/>
                            <a:tailEnd/>
                          </a:ln>
                        </pic:spPr>
                      </pic:pic>
                    </a:graphicData>
                  </a:graphic>
                </wp:inline>
              </w:drawing>
            </w:r>
          </w:p>
          <w:bookmarkEnd w:id="459"/>
        </w:tc>
      </w:tr>
    </w:tbl>
    <w:bookmarkEnd w:id="460"/>
    <w:bookmarkEnd w:id="461"/>
    <w:bookmarkStart w:id="484" w:name="sec-elevage"/>
    <w:p>
      <w:pPr>
        <w:pStyle w:val="Titre2"/>
      </w:pPr>
      <w:r>
        <w:t xml:space="preserve">5.2 Élevage</w:t>
      </w:r>
    </w:p>
    <w:bookmarkStart w:id="463"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462" w:name="tbl-elevage-pratique"/>
          <w:p>
            <w:pPr>
              <w:jc w:val="center"/>
            </w:pPr>
            <w:pPr>
              <w:jc w:val="left"/>
              <w:spacing w:before="200"/>
              <w:pStyle w:val="ImageCaption"/>
            </w:pPr>
            <w:r>
              <w:t xml:space="preserve">Table 5.7: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462"/>
          <w:p/>
        </w:tc>
      </w:tr>
    </w:tbl>
    <w:bookmarkEnd w:id="463"/>
    <w:bookmarkStart w:id="468"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467"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817672"/>
                  <wp:effectExtent b="0" l="0" r="0" t="0"/>
                  <wp:docPr descr="" title="" id="465" name="Picture"/>
                  <a:graphic>
                    <a:graphicData uri="http://schemas.openxmlformats.org/drawingml/2006/picture">
                      <pic:pic>
                        <pic:nvPicPr>
                          <pic:cNvPr descr="05_agriculture_files/figure-docx/fig-especes-elevage-1.png" id="466" name="Picture"/>
                          <pic:cNvPicPr>
                            <a:picLocks noChangeArrowheads="1" noChangeAspect="1"/>
                          </pic:cNvPicPr>
                        </pic:nvPicPr>
                        <pic:blipFill>
                          <a:blip r:embed="rId464"/>
                          <a:stretch>
                            <a:fillRect/>
                          </a:stretch>
                        </pic:blipFill>
                        <pic:spPr bwMode="auto">
                          <a:xfrm>
                            <a:off x="0" y="0"/>
                            <a:ext cx="5969000" cy="3817672"/>
                          </a:xfrm>
                          <a:prstGeom prst="rect">
                            <a:avLst/>
                          </a:prstGeom>
                          <a:noFill/>
                          <a:ln w="9525">
                            <a:noFill/>
                            <a:headEnd/>
                            <a:tailEnd/>
                          </a:ln>
                        </pic:spPr>
                      </pic:pic>
                    </a:graphicData>
                  </a:graphic>
                </wp:inline>
              </w:drawing>
            </w:r>
          </w:p>
          <w:bookmarkEnd w:id="467"/>
        </w:tc>
      </w:tr>
    </w:tbl>
    <w:bookmarkEnd w:id="468"/>
    <w:bookmarkStart w:id="473"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472"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470" name="Picture"/>
                  <a:graphic>
                    <a:graphicData uri="http://schemas.openxmlformats.org/drawingml/2006/picture">
                      <pic:pic>
                        <pic:nvPicPr>
                          <pic:cNvPr descr="05_agriculture_files/figure-docx/fig-objectifs-elevage-1.png" id="471" name="Picture"/>
                          <pic:cNvPicPr>
                            <a:picLocks noChangeArrowheads="1" noChangeAspect="1"/>
                          </pic:cNvPicPr>
                        </pic:nvPicPr>
                        <pic:blipFill>
                          <a:blip r:embed="rId469"/>
                          <a:stretch>
                            <a:fillRect/>
                          </a:stretch>
                        </pic:blipFill>
                        <pic:spPr bwMode="auto">
                          <a:xfrm>
                            <a:off x="0" y="0"/>
                            <a:ext cx="5969000" cy="3581400"/>
                          </a:xfrm>
                          <a:prstGeom prst="rect">
                            <a:avLst/>
                          </a:prstGeom>
                          <a:noFill/>
                          <a:ln w="9525">
                            <a:noFill/>
                            <a:headEnd/>
                            <a:tailEnd/>
                          </a:ln>
                        </pic:spPr>
                      </pic:pic>
                    </a:graphicData>
                  </a:graphic>
                </wp:inline>
              </w:drawing>
            </w:r>
          </w:p>
          <w:bookmarkEnd w:id="472"/>
        </w:tc>
      </w:tr>
    </w:tbl>
    <w:bookmarkEnd w:id="473"/>
    <w:bookmarkStart w:id="479"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474" w:name="tbl-ventes-elevage"/>
          <w:p>
            <w:pPr>
              <w:jc w:val="center"/>
            </w:pPr>
            <w:pPr>
              <w:jc w:val="left"/>
              <w:spacing w:before="200"/>
              <w:pStyle w:val="ImageCaption"/>
            </w:pPr>
            <w:r>
              <w:t xml:space="preserve">Table 5.8: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474"/>
          <w:p/>
        </w:tc>
      </w:tr>
    </w:tbl>
    <w:tbl>
      <w:tblPr>
        <w:tblStyle w:val="Table"/>
        <w:tblW w:type="pct" w:w="5000"/>
        <w:tblLayout w:type="fixed"/>
        <w:tblLook w:firstRow="0" w:lastRow="0" w:firstColumn="0" w:lastColumn="0" w:noHBand="0" w:noVBand="0" w:val="0000"/>
      </w:tblPr>
      <w:tblGrid>
        <w:gridCol w:w="7920"/>
      </w:tblGrid>
      <w:tr>
        <w:tc>
          <w:tcPr/>
          <w:bookmarkStart w:id="478"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979333"/>
                  <wp:effectExtent b="0" l="0" r="0" t="0"/>
                  <wp:docPr descr="" title="" id="476" name="Picture"/>
                  <a:graphic>
                    <a:graphicData uri="http://schemas.openxmlformats.org/drawingml/2006/picture">
                      <pic:pic>
                        <pic:nvPicPr>
                          <pic:cNvPr descr="05_agriculture_files/figure-docx/fig-pertes-elevage-1.png" id="477" name="Picture"/>
                          <pic:cNvPicPr>
                            <a:picLocks noChangeArrowheads="1" noChangeAspect="1"/>
                          </pic:cNvPicPr>
                        </pic:nvPicPr>
                        <pic:blipFill>
                          <a:blip r:embed="rId475"/>
                          <a:stretch>
                            <a:fillRect/>
                          </a:stretch>
                        </pic:blipFill>
                        <pic:spPr bwMode="auto">
                          <a:xfrm>
                            <a:off x="0" y="0"/>
                            <a:ext cx="5969000" cy="3979333"/>
                          </a:xfrm>
                          <a:prstGeom prst="rect">
                            <a:avLst/>
                          </a:prstGeom>
                          <a:noFill/>
                          <a:ln w="9525">
                            <a:noFill/>
                            <a:headEnd/>
                            <a:tailEnd/>
                          </a:ln>
                        </pic:spPr>
                      </pic:pic>
                    </a:graphicData>
                  </a:graphic>
                </wp:inline>
              </w:drawing>
            </w:r>
          </w:p>
          <w:bookmarkEnd w:id="478"/>
        </w:tc>
      </w:tr>
    </w:tbl>
    <w:bookmarkEnd w:id="479"/>
    <w:bookmarkStart w:id="483"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aptionedFigure"/>
      </w:pPr>
      <w:r>
        <w:drawing>
          <wp:inline>
            <wp:extent cx="4620126" cy="5544151"/>
            <wp:effectExtent b="0" l="0" r="0" t="0"/>
            <wp:docPr descr="Produits de l’élevage déclarés par les ménages" title="" id="481" name="Picture"/>
            <a:graphic>
              <a:graphicData uri="http://schemas.openxmlformats.org/drawingml/2006/picture">
                <pic:pic>
                  <pic:nvPicPr>
                    <pic:cNvPr descr="05_agriculture_files/figure-docx/fig_produits_elevage-1.png" id="482" name="Picture"/>
                    <pic:cNvPicPr>
                      <a:picLocks noChangeArrowheads="1" noChangeAspect="1"/>
                    </pic:cNvPicPr>
                  </pic:nvPicPr>
                  <pic:blipFill>
                    <a:blip r:embed="rId480"/>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483"/>
    <w:bookmarkEnd w:id="484"/>
    <w:bookmarkStart w:id="503"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485" w:name="tbl-chasse-peche-pratique"/>
          <w:p>
            <w:pPr>
              <w:jc w:val="center"/>
            </w:pPr>
            <w:pPr>
              <w:jc w:val="left"/>
              <w:spacing w:before="200"/>
              <w:pStyle w:val="ImageCaption"/>
            </w:pPr>
            <w:r>
              <w:t xml:space="preserve">Table 5.9: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485"/>
          <w:p/>
        </w:tc>
      </w:tr>
    </w:tbl>
    <w:tbl>
      <w:tblPr>
        <w:tblStyle w:val="Table"/>
        <w:tblW w:type="pct" w:w="5000"/>
        <w:tblLayout w:type="fixed"/>
        <w:tblLook w:firstRow="0" w:lastRow="0" w:firstColumn="0" w:lastColumn="0" w:noHBand="0" w:noVBand="0" w:val="0000"/>
      </w:tblPr>
      <w:tblGrid>
        <w:gridCol w:w="7920"/>
      </w:tblGrid>
      <w:tr>
        <w:tc>
          <w:tcPr/>
          <w:bookmarkStart w:id="489"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10265436"/>
                  <wp:effectExtent b="0" l="0" r="0" t="0"/>
                  <wp:docPr descr="" title="" id="487" name="Picture"/>
                  <a:graphic>
                    <a:graphicData uri="http://schemas.openxmlformats.org/drawingml/2006/picture">
                      <pic:pic>
                        <pic:nvPicPr>
                          <pic:cNvPr descr="05_agriculture_files/figure-docx/fig-chasse-especes-1.png" id="488" name="Picture"/>
                          <pic:cNvPicPr>
                            <a:picLocks noChangeArrowheads="1" noChangeAspect="1"/>
                          </pic:cNvPicPr>
                        </pic:nvPicPr>
                        <pic:blipFill>
                          <a:blip r:embed="rId486"/>
                          <a:stretch>
                            <a:fillRect/>
                          </a:stretch>
                        </pic:blipFill>
                        <pic:spPr bwMode="auto">
                          <a:xfrm>
                            <a:off x="0" y="0"/>
                            <a:ext cx="5969000" cy="10265436"/>
                          </a:xfrm>
                          <a:prstGeom prst="rect">
                            <a:avLst/>
                          </a:prstGeom>
                          <a:noFill/>
                          <a:ln w="9525">
                            <a:noFill/>
                            <a:headEnd/>
                            <a:tailEnd/>
                          </a:ln>
                        </pic:spPr>
                      </pic:pic>
                    </a:graphicData>
                  </a:graphic>
                </wp:inline>
              </w:drawing>
            </w:r>
          </w:p>
          <w:bookmarkEnd w:id="489"/>
        </w:tc>
      </w:tr>
    </w:tbl>
    <w:tbl>
      <w:tblPr>
        <w:tblStyle w:val="Table"/>
        <w:tblW w:type="pct" w:w="5000"/>
        <w:tblLayout w:type="fixed"/>
        <w:tblLook w:firstRow="0" w:lastRow="0" w:firstColumn="0" w:lastColumn="0" w:noHBand="0" w:noVBand="0" w:val="0000"/>
      </w:tblPr>
      <w:tblGrid>
        <w:gridCol w:w="7920"/>
      </w:tblGrid>
      <w:tr>
        <w:tc>
          <w:tcPr/>
          <w:bookmarkStart w:id="493"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2829057"/>
                  <wp:effectExtent b="0" l="0" r="0" t="0"/>
                  <wp:docPr descr="" title="" id="491" name="Picture"/>
                  <a:graphic>
                    <a:graphicData uri="http://schemas.openxmlformats.org/drawingml/2006/picture">
                      <pic:pic>
                        <pic:nvPicPr>
                          <pic:cNvPr descr="05_agriculture_files/figure-docx/fig-chasse-raison-1.png" id="492" name="Picture"/>
                          <pic:cNvPicPr>
                            <a:picLocks noChangeArrowheads="1" noChangeAspect="1"/>
                          </pic:cNvPicPr>
                        </pic:nvPicPr>
                        <pic:blipFill>
                          <a:blip r:embed="rId490"/>
                          <a:stretch>
                            <a:fillRect/>
                          </a:stretch>
                        </pic:blipFill>
                        <pic:spPr bwMode="auto">
                          <a:xfrm>
                            <a:off x="0" y="0"/>
                            <a:ext cx="5969000" cy="2829057"/>
                          </a:xfrm>
                          <a:prstGeom prst="rect">
                            <a:avLst/>
                          </a:prstGeom>
                          <a:noFill/>
                          <a:ln w="9525">
                            <a:noFill/>
                            <a:headEnd/>
                            <a:tailEnd/>
                          </a:ln>
                        </pic:spPr>
                      </pic:pic>
                    </a:graphicData>
                  </a:graphic>
                </wp:inline>
              </w:drawing>
            </w:r>
          </w:p>
          <w:bookmarkEnd w:id="493"/>
        </w:tc>
      </w:tr>
    </w:tbl>
    <w:bookmarkStart w:id="502"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497" w:name="fig-frequence-peche"/>
          <w:p>
            <w:pPr>
              <w:jc w:val="center"/>
            </w:pPr>
            <w:pPr>
              <w:jc w:val="left"/>
              <w:spacing w:before="200"/>
              <w:pStyle w:val="ImageCaption"/>
            </w:pPr>
            <w:r>
              <w:t xml:space="preserve">Figure 5.22: Fréquence de la chasse/pêche</w:t>
            </w:r>
          </w:p>
          <w:p>
            <w:pPr>
              <w:pStyle w:val="Compact"/>
              <w:jc w:val="center"/>
            </w:pPr>
            <w:r>
              <w:drawing>
                <wp:inline>
                  <wp:extent cx="5969000" cy="3115762"/>
                  <wp:effectExtent b="0" l="0" r="0" t="0"/>
                  <wp:docPr descr="" title="" id="495" name="Picture"/>
                  <a:graphic>
                    <a:graphicData uri="http://schemas.openxmlformats.org/drawingml/2006/picture">
                      <pic:pic>
                        <pic:nvPicPr>
                          <pic:cNvPr descr="05_agriculture_files/figure-docx/fig-frequence-peche-1.png" id="496" name="Picture"/>
                          <pic:cNvPicPr>
                            <a:picLocks noChangeArrowheads="1" noChangeAspect="1"/>
                          </pic:cNvPicPr>
                        </pic:nvPicPr>
                        <pic:blipFill>
                          <a:blip r:embed="rId494"/>
                          <a:stretch>
                            <a:fillRect/>
                          </a:stretch>
                        </pic:blipFill>
                        <pic:spPr bwMode="auto">
                          <a:xfrm>
                            <a:off x="0" y="0"/>
                            <a:ext cx="5969000" cy="3115762"/>
                          </a:xfrm>
                          <a:prstGeom prst="rect">
                            <a:avLst/>
                          </a:prstGeom>
                          <a:noFill/>
                          <a:ln w="9525">
                            <a:noFill/>
                            <a:headEnd/>
                            <a:tailEnd/>
                          </a:ln>
                        </pic:spPr>
                      </pic:pic>
                    </a:graphicData>
                  </a:graphic>
                </wp:inline>
              </w:drawing>
            </w:r>
          </w:p>
          <w:bookmarkEnd w:id="497"/>
        </w:tc>
      </w:tr>
    </w:tbl>
    <w:tbl>
      <w:tblPr>
        <w:tblStyle w:val="Table"/>
        <w:tblW w:type="pct" w:w="5000"/>
        <w:tblLayout w:type="fixed"/>
        <w:tblLook w:firstRow="0" w:lastRow="0" w:firstColumn="0" w:lastColumn="0" w:noHBand="0" w:noVBand="0" w:val="0000"/>
      </w:tblPr>
      <w:tblGrid>
        <w:gridCol w:w="7920"/>
      </w:tblGrid>
      <w:tr>
        <w:tc>
          <w:tcPr/>
          <w:bookmarkStart w:id="501" w:name="fig-saisonnalite-peche"/>
          <w:p>
            <w:pPr>
              <w:jc w:val="center"/>
            </w:pPr>
            <w:pPr>
              <w:jc w:val="left"/>
              <w:spacing w:before="200"/>
              <w:pStyle w:val="ImageCaption"/>
            </w:pPr>
            <w:r>
              <w:t xml:space="preserve">Figure 5.23: Saisonnalité de la chasse/pêche (% de mentions par mois)</w:t>
            </w:r>
          </w:p>
          <w:p>
            <w:pPr>
              <w:pStyle w:val="Compact"/>
              <w:jc w:val="center"/>
            </w:pPr>
            <w:r>
              <w:drawing>
                <wp:inline>
                  <wp:extent cx="5969000" cy="2984500"/>
                  <wp:effectExtent b="0" l="0" r="0" t="0"/>
                  <wp:docPr descr="" title="" id="499" name="Picture"/>
                  <a:graphic>
                    <a:graphicData uri="http://schemas.openxmlformats.org/drawingml/2006/picture">
                      <pic:pic>
                        <pic:nvPicPr>
                          <pic:cNvPr descr="05_agriculture_files/figure-docx/fig-saisonnalite-peche-1.png" id="500" name="Picture"/>
                          <pic:cNvPicPr>
                            <a:picLocks noChangeArrowheads="1" noChangeAspect="1"/>
                          </pic:cNvPicPr>
                        </pic:nvPicPr>
                        <pic:blipFill>
                          <a:blip r:embed="rId498"/>
                          <a:stretch>
                            <a:fillRect/>
                          </a:stretch>
                        </pic:blipFill>
                        <pic:spPr bwMode="auto">
                          <a:xfrm>
                            <a:off x="0" y="0"/>
                            <a:ext cx="5969000" cy="2984500"/>
                          </a:xfrm>
                          <a:prstGeom prst="rect">
                            <a:avLst/>
                          </a:prstGeom>
                          <a:noFill/>
                          <a:ln w="9525">
                            <a:noFill/>
                            <a:headEnd/>
                            <a:tailEnd/>
                          </a:ln>
                        </pic:spPr>
                      </pic:pic>
                    </a:graphicData>
                  </a:graphic>
                </wp:inline>
              </w:drawing>
            </w:r>
          </w:p>
          <w:bookmarkEnd w:id="501"/>
        </w:tc>
      </w:tr>
    </w:tbl>
    <w:bookmarkEnd w:id="502"/>
    <w:bookmarkEnd w:id="503"/>
    <w:bookmarkStart w:id="516" w:name="sec-main-oeuvre"/>
    <w:p>
      <w:pPr>
        <w:pStyle w:val="Titre2"/>
      </w:pPr>
      <w:r>
        <w:t xml:space="preserve">5.4 Main d’oeuvre agricole</w:t>
      </w:r>
    </w:p>
    <w:bookmarkStart w:id="505"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504" w:name="tbl-main-oeuvre-pratique"/>
          <w:p>
            <w:pPr>
              <w:jc w:val="center"/>
            </w:pPr>
            <w:pPr>
              <w:jc w:val="left"/>
              <w:spacing w:before="200"/>
              <w:pStyle w:val="ImageCaption"/>
            </w:pPr>
            <w:r>
              <w:t xml:space="preserve">Table 5.10: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504"/>
          <w:p/>
        </w:tc>
      </w:tr>
    </w:tbl>
    <w:bookmarkEnd w:id="505"/>
    <w:bookmarkStart w:id="507"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506" w:name="tbl-operations-mo"/>
          <w:p>
            <w:pPr>
              <w:jc w:val="center"/>
            </w:pPr>
            <w:pPr>
              <w:jc w:val="left"/>
              <w:spacing w:before="200"/>
              <w:pStyle w:val="ImageCaption"/>
            </w:pPr>
            <w:r>
              <w:t xml:space="preserve">Table 5.11: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506"/>
          <w:p/>
        </w:tc>
      </w:tr>
    </w:tbl>
    <w:bookmarkEnd w:id="507"/>
    <w:bookmarkStart w:id="509"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508" w:name="tbl-main-oeuvre-perm"/>
          <w:p>
            <w:pPr>
              <w:jc w:val="center"/>
            </w:pPr>
            <w:pPr>
              <w:jc w:val="left"/>
              <w:spacing w:before="200"/>
              <w:pStyle w:val="ImageCaption"/>
            </w:pPr>
            <w:r>
              <w:t xml:space="preserve">Table 5.12: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508"/>
          <w:p/>
        </w:tc>
      </w:tr>
    </w:tbl>
    <w:bookmarkEnd w:id="509"/>
    <w:bookmarkStart w:id="515"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513" w:name="fig-cultures-quintile"/>
          <w:p>
            <w:pPr>
              <w:jc w:val="center"/>
            </w:pPr>
            <w:pPr>
              <w:jc w:val="left"/>
              <w:spacing w:before="200"/>
              <w:pStyle w:val="ImageCaption"/>
            </w:pPr>
            <w:r>
              <w:t xml:space="preserve">Figure 5.24: Familles de cultures non rizicoles pratiquées selon le quintile de revenu</w:t>
            </w:r>
          </w:p>
          <w:p>
            <w:pPr>
              <w:pStyle w:val="Compact"/>
              <w:jc w:val="center"/>
            </w:pPr>
            <w:r>
              <w:drawing>
                <wp:inline>
                  <wp:extent cx="5969000" cy="3581400"/>
                  <wp:effectExtent b="0" l="0" r="0" t="0"/>
                  <wp:docPr descr="" title="" id="511" name="Picture"/>
                  <a:graphic>
                    <a:graphicData uri="http://schemas.openxmlformats.org/drawingml/2006/picture">
                      <pic:pic>
                        <pic:nvPicPr>
                          <pic:cNvPr descr="05_agriculture_files/figure-docx/fig-cultures-quintile-1.png" id="512" name="Picture"/>
                          <pic:cNvPicPr>
                            <a:picLocks noChangeArrowheads="1" noChangeAspect="1"/>
                          </pic:cNvPicPr>
                        </pic:nvPicPr>
                        <pic:blipFill>
                          <a:blip r:embed="rId510"/>
                          <a:stretch>
                            <a:fillRect/>
                          </a:stretch>
                        </pic:blipFill>
                        <pic:spPr bwMode="auto">
                          <a:xfrm>
                            <a:off x="0" y="0"/>
                            <a:ext cx="5969000" cy="3581400"/>
                          </a:xfrm>
                          <a:prstGeom prst="rect">
                            <a:avLst/>
                          </a:prstGeom>
                          <a:noFill/>
                          <a:ln w="9525">
                            <a:noFill/>
                            <a:headEnd/>
                            <a:tailEnd/>
                          </a:ln>
                        </pic:spPr>
                      </pic:pic>
                    </a:graphicData>
                  </a:graphic>
                </wp:inline>
              </w:drawing>
            </w:r>
          </w:p>
          <w:bookmarkEnd w:id="513"/>
        </w:tc>
      </w:tr>
    </w:tbl>
    <w:tbl>
      <w:tblPr>
        <w:tblStyle w:val="Table"/>
        <w:tblW w:type="pct" w:w="5000"/>
        <w:tblLayout w:type="fixed"/>
        <w:tblLook w:firstRow="0" w:lastRow="0" w:firstColumn="0" w:lastColumn="0" w:noHBand="0" w:noVBand="0" w:val="0000"/>
      </w:tblPr>
      <w:tblGrid>
        <w:gridCol w:w="7920"/>
      </w:tblGrid>
      <w:tr>
        <w:tc>
          <w:tcPr/>
          <w:bookmarkStart w:id="514" w:name="tbl-cultures-quintile"/>
          <w:p>
            <w:pPr>
              <w:jc w:val="center"/>
            </w:pPr>
            <w:pPr>
              <w:jc w:val="left"/>
              <w:spacing w:before="200"/>
              <w:pStyle w:val="ImageCaption"/>
            </w:pPr>
            <w:r>
              <w:t xml:space="preserve">Table 5.13: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514"/>
          <w:p/>
        </w:tc>
      </w:tr>
    </w:tbl>
    <w:bookmarkEnd w:id="515"/>
    <w:bookmarkEnd w:id="516"/>
    <w:bookmarkStart w:id="526"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aptionedFigure"/>
      </w:pPr>
      <w:r>
        <w:drawing>
          <wp:inline>
            <wp:extent cx="5969000" cy="3316111"/>
            <wp:effectExtent b="0" l="0" r="0" t="0"/>
            <wp:docPr descr="Évolution de la production rizicole moyenne par ménage (kg/ménage/an)" title="" id="518" name="Picture"/>
            <a:graphic>
              <a:graphicData uri="http://schemas.openxmlformats.org/drawingml/2006/picture">
                <pic:pic>
                  <pic:nvPicPr>
                    <pic:cNvPr descr="05_agriculture_files/figure-docx/fig_agro_prod_riz-1.png" id="519" name="Picture"/>
                    <pic:cNvPicPr>
                      <a:picLocks noChangeArrowheads="1" noChangeAspect="1"/>
                    </pic:cNvPicPr>
                  </pic:nvPicPr>
                  <pic:blipFill>
                    <a:blip r:embed="rId517"/>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aptionedFigure"/>
      </w:pPr>
      <w:r>
        <w:drawing>
          <wp:inline>
            <wp:extent cx="5969000" cy="3316111"/>
            <wp:effectExtent b="0" l="0" r="0" t="0"/>
            <wp:docPr descr="Évolution du rendement rizicole moyen (kg/are) — années avec données de surface" title="" id="521" name="Picture"/>
            <a:graphic>
              <a:graphicData uri="http://schemas.openxmlformats.org/drawingml/2006/picture">
                <pic:pic>
                  <pic:nvPicPr>
                    <pic:cNvPr descr="05_agriculture_files/figure-docx/fig_agro_rdt_riz-1.png" id="522" name="Picture"/>
                    <pic:cNvPicPr>
                      <a:picLocks noChangeArrowheads="1" noChangeAspect="1"/>
                    </pic:cNvPicPr>
                  </pic:nvPicPr>
                  <pic:blipFill>
                    <a:blip r:embed="rId52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aptionedFigure"/>
      </w:pPr>
      <w:r>
        <w:drawing>
          <wp:inline>
            <wp:extent cx="5969000" cy="3316111"/>
            <wp:effectExtent b="0" l="0" r="0" t="0"/>
            <wp:docPr descr="Évolution du taux de pratique de l’élevage (1998–2025)" title="" id="524" name="Picture"/>
            <a:graphic>
              <a:graphicData uri="http://schemas.openxmlformats.org/drawingml/2006/picture">
                <pic:pic>
                  <pic:nvPicPr>
                    <pic:cNvPr descr="05_agriculture_files/figure-docx/fig_agro_elevage-1.png" id="525" name="Picture"/>
                    <pic:cNvPicPr>
                      <a:picLocks noChangeArrowheads="1" noChangeAspect="1"/>
                    </pic:cNvPicPr>
                  </pic:nvPicPr>
                  <pic:blipFill>
                    <a:blip r:embed="rId52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526"/>
    <w:bookmarkStart w:id="527"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5"/>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5"/>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5"/>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5"/>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5"/>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527"/>
    <w:bookmarkEnd w:id="528"/>
    <w:bookmarkStart w:id="587"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C:\Users\fbede\AppData\Local\Programs\Quarto\share\formats\docx\warning.png" id="5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60"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544"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531"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531"/>
    <w:bookmarkStart w:id="535" w:name="X7672ed32ab511b42dc575aff782f6587708610f"/>
    <w:p>
      <w:pPr>
        <w:pStyle w:val="Titre4"/>
      </w:pPr>
      <w:r>
        <w:t xml:space="preserve">6.1.1.2 Durée de la soudure par hameau et observatoire</w:t>
      </w:r>
    </w:p>
    <w:p>
      <w:pPr>
        <w:pStyle w:val="CaptionedFigure"/>
      </w:pPr>
      <w:r>
        <w:drawing>
          <wp:inline>
            <wp:extent cx="4620126" cy="3696101"/>
            <wp:effectExtent b="0" l="0" r="0" t="0"/>
            <wp:docPr descr="Durée moyenne de la soudure par hameau" title="" id="533" name="Picture"/>
            <a:graphic>
              <a:graphicData uri="http://schemas.openxmlformats.org/drawingml/2006/picture">
                <pic:pic>
                  <pic:nvPicPr>
                    <pic:cNvPr descr="06_securite_alimentaire_files/figure-docx/fig_soudure_hameau-1.png" id="534" name="Picture"/>
                    <pic:cNvPicPr>
                      <a:picLocks noChangeArrowheads="1" noChangeAspect="1"/>
                    </pic:cNvPicPr>
                  </pic:nvPicPr>
                  <pic:blipFill>
                    <a:blip r:embed="rId5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535"/>
    <w:bookmarkStart w:id="539"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537" name="Picture"/>
            <a:graphic>
              <a:graphicData uri="http://schemas.openxmlformats.org/drawingml/2006/picture">
                <pic:pic>
                  <pic:nvPicPr>
                    <pic:cNvPr descr="06_securite_alimentaire_files/figure-docx/g1_soudure_distrib-1.png" id="538" name="Picture"/>
                    <pic:cNvPicPr>
                      <a:picLocks noChangeArrowheads="1" noChangeAspect="1"/>
                    </pic:cNvPicPr>
                  </pic:nvPicPr>
                  <pic:blipFill>
                    <a:blip r:embed="rId536"/>
                    <a:stretch>
                      <a:fillRect/>
                    </a:stretch>
                  </pic:blipFill>
                  <pic:spPr bwMode="auto">
                    <a:xfrm>
                      <a:off x="0" y="0"/>
                      <a:ext cx="4620126" cy="3696101"/>
                    </a:xfrm>
                    <a:prstGeom prst="rect">
                      <a:avLst/>
                    </a:prstGeom>
                    <a:noFill/>
                    <a:ln w="9525">
                      <a:noFill/>
                      <a:headEnd/>
                      <a:tailEnd/>
                    </a:ln>
                  </pic:spPr>
                </pic:pic>
              </a:graphicData>
            </a:graphic>
          </wp:inline>
        </w:drawing>
      </w:r>
    </w:p>
    <w:bookmarkEnd w:id="539"/>
    <w:bookmarkStart w:id="543" w:name="calendrier-de-la-soudure"/>
    <w:p>
      <w:pPr>
        <w:pStyle w:val="Titre4"/>
      </w:pPr>
      <w:r>
        <w:t xml:space="preserve">6.1.1.4 Calendrier de la soudure</w:t>
      </w:r>
    </w:p>
    <w:p>
      <w:pPr>
        <w:pStyle w:val="FirstParagraph"/>
      </w:pPr>
      <w:r>
        <w:drawing>
          <wp:inline>
            <wp:extent cx="4620126" cy="3696101"/>
            <wp:effectExtent b="0" l="0" r="0" t="0"/>
            <wp:docPr descr="" title="" id="541" name="Picture"/>
            <a:graphic>
              <a:graphicData uri="http://schemas.openxmlformats.org/drawingml/2006/picture">
                <pic:pic>
                  <pic:nvPicPr>
                    <pic:cNvPr descr="06_securite_alimentaire_files/figure-docx/g2_calendrier_soudure-1.png" id="542" name="Picture"/>
                    <pic:cNvPicPr>
                      <a:picLocks noChangeArrowheads="1" noChangeAspect="1"/>
                    </pic:cNvPicPr>
                  </pic:nvPicPr>
                  <pic:blipFill>
                    <a:blip r:embed="rId540"/>
                    <a:stretch>
                      <a:fillRect/>
                    </a:stretch>
                  </pic:blipFill>
                  <pic:spPr bwMode="auto">
                    <a:xfrm>
                      <a:off x="0" y="0"/>
                      <a:ext cx="4620126" cy="3696101"/>
                    </a:xfrm>
                    <a:prstGeom prst="rect">
                      <a:avLst/>
                    </a:prstGeom>
                    <a:noFill/>
                    <a:ln w="9525">
                      <a:noFill/>
                      <a:headEnd/>
                      <a:tailEnd/>
                    </a:ln>
                  </pic:spPr>
                </pic:pic>
              </a:graphicData>
            </a:graphic>
          </wp:inline>
        </w:drawing>
      </w:r>
    </w:p>
    <w:bookmarkEnd w:id="543"/>
    <w:bookmarkEnd w:id="544"/>
    <w:bookmarkStart w:id="551"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545"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545"/>
    <w:bookmarkStart w:id="546"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546"/>
    <w:bookmarkStart w:id="550"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548" name="Picture"/>
            <a:graphic>
              <a:graphicData uri="http://schemas.openxmlformats.org/drawingml/2006/picture">
                <pic:pic>
                  <pic:nvPicPr>
                    <pic:cNvPr descr="06_securite_alimentaire_files/figure-docx/g3_soudure_vs_stress-1.png" id="549" name="Picture"/>
                    <pic:cNvPicPr>
                      <a:picLocks noChangeArrowheads="1" noChangeAspect="1"/>
                    </pic:cNvPicPr>
                  </pic:nvPicPr>
                  <pic:blipFill>
                    <a:blip r:embed="rId547"/>
                    <a:stretch>
                      <a:fillRect/>
                    </a:stretch>
                  </pic:blipFill>
                  <pic:spPr bwMode="auto">
                    <a:xfrm>
                      <a:off x="0" y="0"/>
                      <a:ext cx="4620126" cy="3696101"/>
                    </a:xfrm>
                    <a:prstGeom prst="rect">
                      <a:avLst/>
                    </a:prstGeom>
                    <a:noFill/>
                    <a:ln w="9525">
                      <a:noFill/>
                      <a:headEnd/>
                      <a:tailEnd/>
                    </a:ln>
                  </pic:spPr>
                </pic:pic>
              </a:graphicData>
            </a:graphic>
          </wp:inline>
        </w:drawing>
      </w:r>
    </w:p>
    <w:bookmarkEnd w:id="550"/>
    <w:bookmarkEnd w:id="551"/>
    <w:bookmarkStart w:id="559"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552"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552"/>
    <w:bookmarkStart w:id="553"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553"/>
    <w:bookmarkStart w:id="557"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555" name="Picture"/>
            <a:graphic>
              <a:graphicData uri="http://schemas.openxmlformats.org/drawingml/2006/picture">
                <pic:pic>
                  <pic:nvPicPr>
                    <pic:cNvPr descr="06_securite_alimentaire_files/figure-docx/g4_comparaison_dejeuner-1.png" id="556" name="Picture"/>
                    <pic:cNvPicPr>
                      <a:picLocks noChangeArrowheads="1" noChangeAspect="1"/>
                    </pic:cNvPicPr>
                  </pic:nvPicPr>
                  <pic:blipFill>
                    <a:blip r:embed="rId554"/>
                    <a:stretch>
                      <a:fillRect/>
                    </a:stretch>
                  </pic:blipFill>
                  <pic:spPr bwMode="auto">
                    <a:xfrm>
                      <a:off x="0" y="0"/>
                      <a:ext cx="4620126" cy="3696101"/>
                    </a:xfrm>
                    <a:prstGeom prst="rect">
                      <a:avLst/>
                    </a:prstGeom>
                    <a:noFill/>
                    <a:ln w="9525">
                      <a:noFill/>
                      <a:headEnd/>
                      <a:tailEnd/>
                    </a:ln>
                  </pic:spPr>
                </pic:pic>
              </a:graphicData>
            </a:graphic>
          </wp:inline>
        </w:drawing>
      </w:r>
    </w:p>
    <w:bookmarkEnd w:id="557"/>
    <w:bookmarkStart w:id="558"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558"/>
    <w:bookmarkEnd w:id="559"/>
    <w:bookmarkEnd w:id="560"/>
    <w:bookmarkStart w:id="575"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564" w:name="fréquence-des-stratégies-dadaptation"/>
    <w:p>
      <w:pPr>
        <w:pStyle w:val="Titre3"/>
      </w:pPr>
      <w:r>
        <w:t xml:space="preserve">6.2.1 Fréquence des stratégies d’adaptation</w:t>
      </w:r>
    </w:p>
    <w:p>
      <w:pPr>
        <w:pStyle w:val="FirstParagraph"/>
      </w:pPr>
      <w:r>
        <w:drawing>
          <wp:inline>
            <wp:extent cx="4620126" cy="3696101"/>
            <wp:effectExtent b="0" l="0" r="0" t="0"/>
            <wp:docPr descr="" title="" id="562" name="Picture"/>
            <a:graphic>
              <a:graphicData uri="http://schemas.openxmlformats.org/drawingml/2006/picture">
                <pic:pic>
                  <pic:nvPicPr>
                    <pic:cNvPr descr="06_securite_alimentaire_files/figure-docx/g5_strategies_likert-1.png" id="563" name="Picture"/>
                    <pic:cNvPicPr>
                      <a:picLocks noChangeArrowheads="1" noChangeAspect="1"/>
                    </pic:cNvPicPr>
                  </pic:nvPicPr>
                  <pic:blipFill>
                    <a:blip r:embed="rId561"/>
                    <a:stretch>
                      <a:fillRect/>
                    </a:stretch>
                  </pic:blipFill>
                  <pic:spPr bwMode="auto">
                    <a:xfrm>
                      <a:off x="0" y="0"/>
                      <a:ext cx="4620126" cy="3696101"/>
                    </a:xfrm>
                    <a:prstGeom prst="rect">
                      <a:avLst/>
                    </a:prstGeom>
                    <a:noFill/>
                    <a:ln w="9525">
                      <a:noFill/>
                      <a:headEnd/>
                      <a:tailEnd/>
                    </a:ln>
                  </pic:spPr>
                </pic:pic>
              </a:graphicData>
            </a:graphic>
          </wp:inline>
        </w:drawing>
      </w:r>
    </w:p>
    <w:bookmarkEnd w:id="564"/>
    <w:bookmarkStart w:id="574" w:name="X9cf7e1014deb83f27c62d34c9fba8f88243955e"/>
    <w:p>
      <w:pPr>
        <w:pStyle w:val="Titre3"/>
      </w:pPr>
      <w:r>
        <w:t xml:space="preserve">6.2.2 Sources d’endettement et d’emprunt alimentaire</w:t>
      </w:r>
    </w:p>
    <w:p>
      <w:pPr>
        <w:pStyle w:val="CaptionedFigure"/>
      </w:pPr>
      <w:r>
        <w:drawing>
          <wp:inline>
            <wp:extent cx="4620126" cy="3696101"/>
            <wp:effectExtent b="0" l="0" r="0" t="0"/>
            <wp:docPr descr="Sources d’endettement alimentaire" title="" id="566" name="Picture"/>
            <a:graphic>
              <a:graphicData uri="http://schemas.openxmlformats.org/drawingml/2006/picture">
                <pic:pic>
                  <pic:nvPicPr>
                    <pic:cNvPr descr="06_securite_alimentaire_files/figure-docx/fig_sources_endettement-1.png" id="567" name="Picture"/>
                    <pic:cNvPicPr>
                      <a:picLocks noChangeArrowheads="1" noChangeAspect="1"/>
                    </pic:cNvPicPr>
                  </pic:nvPicPr>
                  <pic:blipFill>
                    <a:blip r:embed="rId56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aptionedFigure"/>
      </w:pPr>
      <w:r>
        <w:drawing>
          <wp:inline>
            <wp:extent cx="4620126" cy="3696101"/>
            <wp:effectExtent b="0" l="0" r="0" t="0"/>
            <wp:docPr descr="Sources d’emprunt d’aliments de base" title="" id="569" name="Picture"/>
            <a:graphic>
              <a:graphicData uri="http://schemas.openxmlformats.org/drawingml/2006/picture">
                <pic:pic>
                  <pic:nvPicPr>
                    <pic:cNvPr descr="06_securite_alimentaire_files/figure-docx/fig_sources_emprunt-1.png" id="570" name="Picture"/>
                    <pic:cNvPicPr>
                      <a:picLocks noChangeArrowheads="1" noChangeAspect="1"/>
                    </pic:cNvPicPr>
                  </pic:nvPicPr>
                  <pic:blipFill>
                    <a:blip r:embed="rId56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3503595"/>
            <wp:effectExtent b="0" l="0" r="0" t="0"/>
            <wp:docPr descr="" title="" id="572" name="Picture"/>
            <a:graphic>
              <a:graphicData uri="http://schemas.openxmlformats.org/drawingml/2006/picture">
                <pic:pic>
                  <pic:nvPicPr>
                    <pic:cNvPr descr="06_securite_alimentaire_files/figure-docx/g6_top_strategies-1.png" id="573" name="Picture"/>
                    <pic:cNvPicPr>
                      <a:picLocks noChangeArrowheads="1" noChangeAspect="1"/>
                    </pic:cNvPicPr>
                  </pic:nvPicPr>
                  <pic:blipFill>
                    <a:blip r:embed="rId571"/>
                    <a:stretch>
                      <a:fillRect/>
                    </a:stretch>
                  </pic:blipFill>
                  <pic:spPr bwMode="auto">
                    <a:xfrm>
                      <a:off x="0" y="0"/>
                      <a:ext cx="4620126" cy="3503595"/>
                    </a:xfrm>
                    <a:prstGeom prst="rect">
                      <a:avLst/>
                    </a:prstGeom>
                    <a:noFill/>
                    <a:ln w="9525">
                      <a:noFill/>
                      <a:headEnd/>
                      <a:tailEnd/>
                    </a:ln>
                  </pic:spPr>
                </pic:pic>
              </a:graphicData>
            </a:graphic>
          </wp:inline>
        </w:drawing>
      </w:r>
    </w:p>
    <w:bookmarkEnd w:id="574"/>
    <w:bookmarkEnd w:id="575"/>
    <w:bookmarkStart w:id="579"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577" name="Picture"/>
            <a:graphic>
              <a:graphicData uri="http://schemas.openxmlformats.org/drawingml/2006/picture">
                <pic:pic>
                  <pic:nvPicPr>
                    <pic:cNvPr descr="06_securite_alimentaire_files/figure-docx/g7_csi_boxplot-1.png" id="578" name="Picture"/>
                    <pic:cNvPicPr>
                      <a:picLocks noChangeArrowheads="1" noChangeAspect="1"/>
                    </pic:cNvPicPr>
                  </pic:nvPicPr>
                  <pic:blipFill>
                    <a:blip r:embed="rId576"/>
                    <a:stretch>
                      <a:fillRect/>
                    </a:stretch>
                  </pic:blipFill>
                  <pic:spPr bwMode="auto">
                    <a:xfrm>
                      <a:off x="0" y="0"/>
                      <a:ext cx="4620126" cy="3696101"/>
                    </a:xfrm>
                    <a:prstGeom prst="rect">
                      <a:avLst/>
                    </a:prstGeom>
                    <a:noFill/>
                    <a:ln w="9525">
                      <a:noFill/>
                      <a:headEnd/>
                      <a:tailEnd/>
                    </a:ln>
                  </pic:spPr>
                </pic:pic>
              </a:graphicData>
            </a:graphic>
          </wp:inline>
        </w:drawing>
      </w:r>
    </w:p>
    <w:bookmarkEnd w:id="579"/>
    <w:bookmarkStart w:id="586"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aptionedFigure"/>
      </w:pPr>
      <w:r>
        <w:drawing>
          <wp:inline>
            <wp:extent cx="5969000" cy="3316111"/>
            <wp:effectExtent b="0" l="0" r="0" t="0"/>
            <wp:docPr descr="Évolution de la durée moyenne de soudure (mois/ménage)" title="" id="581" name="Picture"/>
            <a:graphic>
              <a:graphicData uri="http://schemas.openxmlformats.org/drawingml/2006/picture">
                <pic:pic>
                  <pic:nvPicPr>
                    <pic:cNvPr descr="06_securite_alimentaire_files/figure-docx/fig_sa_soudure_duration-1.png" id="582" name="Picture"/>
                    <pic:cNvPicPr>
                      <a:picLocks noChangeArrowheads="1" noChangeAspect="1"/>
                    </pic:cNvPicPr>
                  </pic:nvPicPr>
                  <pic:blipFill>
                    <a:blip r:embed="rId58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aptionedFigure"/>
      </w:pPr>
      <w:r>
        <w:drawing>
          <wp:inline>
            <wp:extent cx="5969000" cy="3316111"/>
            <wp:effectExtent b="0" l="0" r="0" t="0"/>
            <wp:docPr descr="Évolution du pourcentage de ménages en soudure" title="" id="584" name="Picture"/>
            <a:graphic>
              <a:graphicData uri="http://schemas.openxmlformats.org/drawingml/2006/picture">
                <pic:pic>
                  <pic:nvPicPr>
                    <pic:cNvPr descr="06_securite_alimentaire_files/figure-docx/fig_sa_pct_soudure-1.png" id="585" name="Picture"/>
                    <pic:cNvPicPr>
                      <a:picLocks noChangeArrowheads="1" noChangeAspect="1"/>
                    </pic:cNvPicPr>
                  </pic:nvPicPr>
                  <pic:blipFill>
                    <a:blip r:embed="rId58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586"/>
    <w:bookmarkEnd w:id="587"/>
    <w:bookmarkStart w:id="714"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C:\Users\fbede\AppData\Local\Programs\Quarto\share\formats\docx\warning.png" id="58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15" w:name="sec-representation"/>
    <w:p>
      <w:pPr>
        <w:pStyle w:val="Titre2"/>
      </w:pPr>
      <w:r>
        <w:t xml:space="preserve">7.1 Représentation de la zone protégée par les ménages</w:t>
      </w:r>
    </w:p>
    <w:bookmarkStart w:id="594"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593"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591" name="Picture"/>
                  <a:graphic>
                    <a:graphicData uri="http://schemas.openxmlformats.org/drawingml/2006/picture">
                      <pic:pic>
                        <pic:nvPicPr>
                          <pic:cNvPr descr="07_rapport_environnement_files/figure-docx/fig-ressources-dispo-1.png" id="592" name="Picture"/>
                          <pic:cNvPicPr>
                            <a:picLocks noChangeArrowheads="1" noChangeAspect="1"/>
                          </pic:cNvPicPr>
                        </pic:nvPicPr>
                        <pic:blipFill>
                          <a:blip r:embed="rId590"/>
                          <a:stretch>
                            <a:fillRect/>
                          </a:stretch>
                        </pic:blipFill>
                        <pic:spPr bwMode="auto">
                          <a:xfrm>
                            <a:off x="0" y="0"/>
                            <a:ext cx="5969000" cy="3581400"/>
                          </a:xfrm>
                          <a:prstGeom prst="rect">
                            <a:avLst/>
                          </a:prstGeom>
                          <a:noFill/>
                          <a:ln w="9525">
                            <a:noFill/>
                            <a:headEnd/>
                            <a:tailEnd/>
                          </a:ln>
                        </pic:spPr>
                      </pic:pic>
                    </a:graphicData>
                  </a:graphic>
                </wp:inline>
              </w:drawing>
            </w:r>
          </w:p>
          <w:bookmarkEnd w:id="593"/>
        </w:tc>
      </w:tr>
    </w:tbl>
    <w:bookmarkEnd w:id="594"/>
    <w:bookmarkStart w:id="599"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598"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596" name="Picture"/>
                  <a:graphic>
                    <a:graphicData uri="http://schemas.openxmlformats.org/drawingml/2006/picture">
                      <pic:pic>
                        <pic:nvPicPr>
                          <pic:cNvPr descr="07_rapport_environnement_files/figure-docx/fig-evolution-ressources-1.png" id="597" name="Picture"/>
                          <pic:cNvPicPr>
                            <a:picLocks noChangeArrowheads="1" noChangeAspect="1"/>
                          </pic:cNvPicPr>
                        </pic:nvPicPr>
                        <pic:blipFill>
                          <a:blip r:embed="rId595"/>
                          <a:stretch>
                            <a:fillRect/>
                          </a:stretch>
                        </pic:blipFill>
                        <pic:spPr bwMode="auto">
                          <a:xfrm>
                            <a:off x="0" y="0"/>
                            <a:ext cx="5969000" cy="3581400"/>
                          </a:xfrm>
                          <a:prstGeom prst="rect">
                            <a:avLst/>
                          </a:prstGeom>
                          <a:noFill/>
                          <a:ln w="9525">
                            <a:noFill/>
                            <a:headEnd/>
                            <a:tailEnd/>
                          </a:ln>
                        </pic:spPr>
                      </pic:pic>
                    </a:graphicData>
                  </a:graphic>
                </wp:inline>
              </w:drawing>
            </w:r>
          </w:p>
          <w:bookmarkEnd w:id="598"/>
        </w:tc>
      </w:tr>
    </w:tbl>
    <w:bookmarkEnd w:id="599"/>
    <w:bookmarkStart w:id="604"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603"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2784151"/>
                  <wp:effectExtent b="0" l="0" r="0" t="0"/>
                  <wp:docPr descr="" title="" id="601" name="Picture"/>
                  <a:graphic>
                    <a:graphicData uri="http://schemas.openxmlformats.org/drawingml/2006/picture">
                      <pic:pic>
                        <pic:nvPicPr>
                          <pic:cNvPr descr="07_rapport_environnement_files/figure-docx/fig-appartenance-1.png" id="602" name="Picture"/>
                          <pic:cNvPicPr>
                            <a:picLocks noChangeArrowheads="1" noChangeAspect="1"/>
                          </pic:cNvPicPr>
                        </pic:nvPicPr>
                        <pic:blipFill>
                          <a:blip r:embed="rId600"/>
                          <a:stretch>
                            <a:fillRect/>
                          </a:stretch>
                        </pic:blipFill>
                        <pic:spPr bwMode="auto">
                          <a:xfrm>
                            <a:off x="0" y="0"/>
                            <a:ext cx="5969000" cy="2784151"/>
                          </a:xfrm>
                          <a:prstGeom prst="rect">
                            <a:avLst/>
                          </a:prstGeom>
                          <a:noFill/>
                          <a:ln w="9525">
                            <a:noFill/>
                            <a:headEnd/>
                            <a:tailEnd/>
                          </a:ln>
                        </pic:spPr>
                      </pic:pic>
                    </a:graphicData>
                  </a:graphic>
                </wp:inline>
              </w:drawing>
            </w:r>
          </w:p>
          <w:bookmarkEnd w:id="603"/>
        </w:tc>
      </w:tr>
    </w:tbl>
    <w:bookmarkEnd w:id="604"/>
    <w:bookmarkStart w:id="609"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605"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605"/>
          <w:p/>
        </w:tc>
      </w:tr>
    </w:tbl>
    <w:p>
      <w:pPr>
        <w:pStyle w:val="CaptionedFigure"/>
      </w:pPr>
      <w:r>
        <w:drawing>
          <wp:inline>
            <wp:extent cx="4620126" cy="7392202"/>
            <wp:effectExtent b="0" l="0" r="0" t="0"/>
            <wp:docPr descr="Menaces perçues et responsables identifiés (% de Oui)" title="" id="607" name="Picture"/>
            <a:graphic>
              <a:graphicData uri="http://schemas.openxmlformats.org/drawingml/2006/picture">
                <pic:pic>
                  <pic:nvPicPr>
                    <pic:cNvPr descr="07_rapport_environnement_files/figure-docx/fig_menaces-1.png" id="608" name="Picture"/>
                    <pic:cNvPicPr>
                      <a:picLocks noChangeArrowheads="1" noChangeAspect="1"/>
                    </pic:cNvPicPr>
                  </pic:nvPicPr>
                  <pic:blipFill>
                    <a:blip r:embed="rId606"/>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609"/>
    <w:bookmarkStart w:id="614"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613"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4116122"/>
                  <wp:effectExtent b="0" l="0" r="0" t="0"/>
                  <wp:docPr descr="" title="" id="611" name="Picture"/>
                  <a:graphic>
                    <a:graphicData uri="http://schemas.openxmlformats.org/drawingml/2006/picture">
                      <pic:pic>
                        <pic:nvPicPr>
                          <pic:cNvPr descr="07_rapport_environnement_files/figure-docx/fig-representation-1.png" id="612" name="Picture"/>
                          <pic:cNvPicPr>
                            <a:picLocks noChangeArrowheads="1" noChangeAspect="1"/>
                          </pic:cNvPicPr>
                        </pic:nvPicPr>
                        <pic:blipFill>
                          <a:blip r:embed="rId610"/>
                          <a:stretch>
                            <a:fillRect/>
                          </a:stretch>
                        </pic:blipFill>
                        <pic:spPr bwMode="auto">
                          <a:xfrm>
                            <a:off x="0" y="0"/>
                            <a:ext cx="5969000" cy="4116122"/>
                          </a:xfrm>
                          <a:prstGeom prst="rect">
                            <a:avLst/>
                          </a:prstGeom>
                          <a:noFill/>
                          <a:ln w="9525">
                            <a:noFill/>
                            <a:headEnd/>
                            <a:tailEnd/>
                          </a:ln>
                        </pic:spPr>
                      </pic:pic>
                    </a:graphicData>
                  </a:graphic>
                </wp:inline>
              </w:drawing>
            </w:r>
          </w:p>
          <w:bookmarkEnd w:id="613"/>
        </w:tc>
      </w:tr>
    </w:tbl>
    <w:bookmarkEnd w:id="614"/>
    <w:bookmarkEnd w:id="615"/>
    <w:bookmarkStart w:id="653" w:name="sec-exploitation"/>
    <w:p>
      <w:pPr>
        <w:pStyle w:val="Titre2"/>
      </w:pPr>
      <w:r>
        <w:t xml:space="preserve">7.2 Exploitation forestière et usage de l’Aire protégée</w:t>
      </w:r>
    </w:p>
    <w:bookmarkStart w:id="624"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619"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617" name="Picture"/>
                  <a:graphic>
                    <a:graphicData uri="http://schemas.openxmlformats.org/drawingml/2006/picture">
                      <pic:pic>
                        <pic:nvPicPr>
                          <pic:cNvPr descr="07_rapport_environnement_files/figure-docx/fig-ef-produits-1.png" id="618" name="Picture"/>
                          <pic:cNvPicPr>
                            <a:picLocks noChangeArrowheads="1" noChangeAspect="1"/>
                          </pic:cNvPicPr>
                        </pic:nvPicPr>
                        <pic:blipFill>
                          <a:blip r:embed="rId616"/>
                          <a:stretch>
                            <a:fillRect/>
                          </a:stretch>
                        </pic:blipFill>
                        <pic:spPr bwMode="auto">
                          <a:xfrm>
                            <a:off x="0" y="0"/>
                            <a:ext cx="5969000" cy="2652888"/>
                          </a:xfrm>
                          <a:prstGeom prst="rect">
                            <a:avLst/>
                          </a:prstGeom>
                          <a:noFill/>
                          <a:ln w="9525">
                            <a:noFill/>
                            <a:headEnd/>
                            <a:tailEnd/>
                          </a:ln>
                        </pic:spPr>
                      </pic:pic>
                    </a:graphicData>
                  </a:graphic>
                </wp:inline>
              </w:drawing>
            </w:r>
          </w:p>
          <w:bookmarkEnd w:id="619"/>
        </w:tc>
      </w:tr>
    </w:tbl>
    <w:tbl>
      <w:tblPr>
        <w:tblStyle w:val="Table"/>
        <w:tblW w:type="pct" w:w="5000"/>
        <w:tblLayout w:type="fixed"/>
        <w:tblLook w:firstRow="0" w:lastRow="0" w:firstColumn="0" w:lastColumn="0" w:noHBand="0" w:noVBand="0" w:val="0000"/>
      </w:tblPr>
      <w:tblGrid>
        <w:gridCol w:w="7920"/>
      </w:tblGrid>
      <w:tr>
        <w:tc>
          <w:tcPr/>
          <w:bookmarkStart w:id="623"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621" name="Picture"/>
                  <a:graphic>
                    <a:graphicData uri="http://schemas.openxmlformats.org/drawingml/2006/picture">
                      <pic:pic>
                        <pic:nvPicPr>
                          <pic:cNvPr descr="07_rapport_environnement_files/figure-docx/fig-ef-origine-1.png" id="622" name="Picture"/>
                          <pic:cNvPicPr>
                            <a:picLocks noChangeArrowheads="1" noChangeAspect="1"/>
                          </pic:cNvPicPr>
                        </pic:nvPicPr>
                        <pic:blipFill>
                          <a:blip r:embed="rId620"/>
                          <a:stretch>
                            <a:fillRect/>
                          </a:stretch>
                        </pic:blipFill>
                        <pic:spPr bwMode="auto">
                          <a:xfrm>
                            <a:off x="0" y="0"/>
                            <a:ext cx="5969000" cy="2652888"/>
                          </a:xfrm>
                          <a:prstGeom prst="rect">
                            <a:avLst/>
                          </a:prstGeom>
                          <a:noFill/>
                          <a:ln w="9525">
                            <a:noFill/>
                            <a:headEnd/>
                            <a:tailEnd/>
                          </a:ln>
                        </pic:spPr>
                      </pic:pic>
                    </a:graphicData>
                  </a:graphic>
                </wp:inline>
              </w:drawing>
            </w:r>
          </w:p>
          <w:bookmarkEnd w:id="623"/>
        </w:tc>
      </w:tr>
    </w:tbl>
    <w:bookmarkEnd w:id="624"/>
    <w:bookmarkStart w:id="629"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628"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626" name="Picture"/>
                  <a:graphic>
                    <a:graphicData uri="http://schemas.openxmlformats.org/drawingml/2006/picture">
                      <pic:pic>
                        <pic:nvPicPr>
                          <pic:cNvPr descr="07_rapport_environnement_files/figure-docx/fig-ef-saison-1.png" id="627" name="Picture"/>
                          <pic:cNvPicPr>
                            <a:picLocks noChangeArrowheads="1" noChangeAspect="1"/>
                          </pic:cNvPicPr>
                        </pic:nvPicPr>
                        <pic:blipFill>
                          <a:blip r:embed="rId625"/>
                          <a:stretch>
                            <a:fillRect/>
                          </a:stretch>
                        </pic:blipFill>
                        <pic:spPr bwMode="auto">
                          <a:xfrm>
                            <a:off x="0" y="0"/>
                            <a:ext cx="5969000" cy="2984500"/>
                          </a:xfrm>
                          <a:prstGeom prst="rect">
                            <a:avLst/>
                          </a:prstGeom>
                          <a:noFill/>
                          <a:ln w="9525">
                            <a:noFill/>
                            <a:headEnd/>
                            <a:tailEnd/>
                          </a:ln>
                        </pic:spPr>
                      </pic:pic>
                    </a:graphicData>
                  </a:graphic>
                </wp:inline>
              </w:drawing>
            </w:r>
          </w:p>
          <w:bookmarkEnd w:id="628"/>
        </w:tc>
      </w:tr>
    </w:tbl>
    <w:bookmarkEnd w:id="629"/>
    <w:bookmarkStart w:id="631"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630"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630"/>
          <w:p/>
        </w:tc>
      </w:tr>
    </w:tbl>
    <w:bookmarkEnd w:id="631"/>
    <w:bookmarkStart w:id="633" w:name="fréquentation-de-laire-protégée"/>
    <w:p>
      <w:pPr>
        <w:pStyle w:val="Titre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632"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632"/>
          <w:p/>
        </w:tc>
      </w:tr>
    </w:tbl>
    <w:bookmarkEnd w:id="633"/>
    <w:bookmarkStart w:id="638"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637"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514717"/>
                  <wp:effectExtent b="0" l="0" r="0" t="0"/>
                  <wp:docPr descr="" title="" id="635" name="Picture"/>
                  <a:graphic>
                    <a:graphicData uri="http://schemas.openxmlformats.org/drawingml/2006/picture">
                      <pic:pic>
                        <pic:nvPicPr>
                          <pic:cNvPr descr="07_rapport_environnement_files/figure-docx/fig-non-freq-1.png" id="636" name="Picture"/>
                          <pic:cNvPicPr>
                            <a:picLocks noChangeArrowheads="1" noChangeAspect="1"/>
                          </pic:cNvPicPr>
                        </pic:nvPicPr>
                        <pic:blipFill>
                          <a:blip r:embed="rId634"/>
                          <a:stretch>
                            <a:fillRect/>
                          </a:stretch>
                        </pic:blipFill>
                        <pic:spPr bwMode="auto">
                          <a:xfrm>
                            <a:off x="0" y="0"/>
                            <a:ext cx="5969000" cy="2514717"/>
                          </a:xfrm>
                          <a:prstGeom prst="rect">
                            <a:avLst/>
                          </a:prstGeom>
                          <a:noFill/>
                          <a:ln w="9525">
                            <a:noFill/>
                            <a:headEnd/>
                            <a:tailEnd/>
                          </a:ln>
                        </pic:spPr>
                      </pic:pic>
                    </a:graphicData>
                  </a:graphic>
                </wp:inline>
              </w:drawing>
            </w:r>
          </w:p>
          <w:bookmarkEnd w:id="637"/>
        </w:tc>
      </w:tr>
    </w:tbl>
    <w:bookmarkEnd w:id="638"/>
    <w:bookmarkStart w:id="647"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42"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4116122"/>
                  <wp:effectExtent b="0" l="0" r="0" t="0"/>
                  <wp:docPr descr="" title="" id="640" name="Picture"/>
                  <a:graphic>
                    <a:graphicData uri="http://schemas.openxmlformats.org/drawingml/2006/picture">
                      <pic:pic>
                        <pic:nvPicPr>
                          <pic:cNvPr descr="07_rapport_environnement_files/figure-docx/fig-usages-ap-1.png" id="641" name="Picture"/>
                          <pic:cNvPicPr>
                            <a:picLocks noChangeArrowheads="1" noChangeAspect="1"/>
                          </pic:cNvPicPr>
                        </pic:nvPicPr>
                        <pic:blipFill>
                          <a:blip r:embed="rId639"/>
                          <a:stretch>
                            <a:fillRect/>
                          </a:stretch>
                        </pic:blipFill>
                        <pic:spPr bwMode="auto">
                          <a:xfrm>
                            <a:off x="0" y="0"/>
                            <a:ext cx="5969000" cy="4116122"/>
                          </a:xfrm>
                          <a:prstGeom prst="rect">
                            <a:avLst/>
                          </a:prstGeom>
                          <a:noFill/>
                          <a:ln w="9525">
                            <a:noFill/>
                            <a:headEnd/>
                            <a:tailEnd/>
                          </a:ln>
                        </pic:spPr>
                      </pic:pic>
                    </a:graphicData>
                  </a:graphic>
                </wp:inline>
              </w:drawing>
            </w:r>
          </w:p>
          <w:bookmarkEnd w:id="642"/>
        </w:tc>
      </w:tr>
    </w:tbl>
    <w:tbl>
      <w:tblPr>
        <w:tblStyle w:val="Table"/>
        <w:tblW w:type="pct" w:w="5000"/>
        <w:tblLayout w:type="fixed"/>
        <w:tblLook w:firstRow="0" w:lastRow="0" w:firstColumn="0" w:lastColumn="0" w:noHBand="0" w:noVBand="0" w:val="0000"/>
      </w:tblPr>
      <w:tblGrid>
        <w:gridCol w:w="7920"/>
      </w:tblGrid>
      <w:tr>
        <w:tc>
          <w:tcPr/>
          <w:bookmarkStart w:id="646"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644" name="Picture"/>
                  <a:graphic>
                    <a:graphicData uri="http://schemas.openxmlformats.org/drawingml/2006/picture">
                      <pic:pic>
                        <pic:nvPicPr>
                          <pic:cNvPr descr="07_rapport_environnement_files/figure-docx/fig-freq-usages-1.png" id="645" name="Picture"/>
                          <pic:cNvPicPr>
                            <a:picLocks noChangeArrowheads="1" noChangeAspect="1"/>
                          </pic:cNvPicPr>
                        </pic:nvPicPr>
                        <pic:blipFill>
                          <a:blip r:embed="rId643"/>
                          <a:stretch>
                            <a:fillRect/>
                          </a:stretch>
                        </pic:blipFill>
                        <pic:spPr bwMode="auto">
                          <a:xfrm>
                            <a:off x="0" y="0"/>
                            <a:ext cx="5969000" cy="3581400"/>
                          </a:xfrm>
                          <a:prstGeom prst="rect">
                            <a:avLst/>
                          </a:prstGeom>
                          <a:noFill/>
                          <a:ln w="9525">
                            <a:noFill/>
                            <a:headEnd/>
                            <a:tailEnd/>
                          </a:ln>
                        </pic:spPr>
                      </pic:pic>
                    </a:graphicData>
                  </a:graphic>
                </wp:inline>
              </w:drawing>
            </w:r>
          </w:p>
          <w:bookmarkEnd w:id="646"/>
        </w:tc>
      </w:tr>
    </w:tbl>
    <w:bookmarkEnd w:id="647"/>
    <w:bookmarkStart w:id="652"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51"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649" name="Picture"/>
                  <a:graphic>
                    <a:graphicData uri="http://schemas.openxmlformats.org/drawingml/2006/picture">
                      <pic:pic>
                        <pic:nvPicPr>
                          <pic:cNvPr descr="07_rapport_environnement_files/figure-docx/fig-saison-ap-1.png" id="650" name="Picture"/>
                          <pic:cNvPicPr>
                            <a:picLocks noChangeArrowheads="1" noChangeAspect="1"/>
                          </pic:cNvPicPr>
                        </pic:nvPicPr>
                        <pic:blipFill>
                          <a:blip r:embed="rId648"/>
                          <a:stretch>
                            <a:fillRect/>
                          </a:stretch>
                        </pic:blipFill>
                        <pic:spPr bwMode="auto">
                          <a:xfrm>
                            <a:off x="0" y="0"/>
                            <a:ext cx="5969000" cy="2984500"/>
                          </a:xfrm>
                          <a:prstGeom prst="rect">
                            <a:avLst/>
                          </a:prstGeom>
                          <a:noFill/>
                          <a:ln w="9525">
                            <a:noFill/>
                            <a:headEnd/>
                            <a:tailEnd/>
                          </a:ln>
                        </pic:spPr>
                      </pic:pic>
                    </a:graphicData>
                  </a:graphic>
                </wp:inline>
              </w:drawing>
            </w:r>
          </w:p>
          <w:bookmarkEnd w:id="651"/>
        </w:tc>
      </w:tr>
    </w:tbl>
    <w:bookmarkEnd w:id="652"/>
    <w:bookmarkEnd w:id="653"/>
    <w:bookmarkStart w:id="682" w:name="sec-feu"/>
    <w:p>
      <w:pPr>
        <w:pStyle w:val="Titre2"/>
      </w:pPr>
      <w:r>
        <w:t xml:space="preserve">7.3 Feux de brousse</w:t>
      </w:r>
    </w:p>
    <w:bookmarkStart w:id="658"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57"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655" name="Picture"/>
                  <a:graphic>
                    <a:graphicData uri="http://schemas.openxmlformats.org/drawingml/2006/picture">
                      <pic:pic>
                        <pic:nvPicPr>
                          <pic:cNvPr descr="07_rapport_environnement_files/figure-docx/fig-raisons-feux-1.png" id="656" name="Picture"/>
                          <pic:cNvPicPr>
                            <a:picLocks noChangeArrowheads="1" noChangeAspect="1"/>
                          </pic:cNvPicPr>
                        </pic:nvPicPr>
                        <pic:blipFill>
                          <a:blip r:embed="rId654"/>
                          <a:stretch>
                            <a:fillRect/>
                          </a:stretch>
                        </pic:blipFill>
                        <pic:spPr bwMode="auto">
                          <a:xfrm>
                            <a:off x="0" y="0"/>
                            <a:ext cx="5969000" cy="3581400"/>
                          </a:xfrm>
                          <a:prstGeom prst="rect">
                            <a:avLst/>
                          </a:prstGeom>
                          <a:noFill/>
                          <a:ln w="9525">
                            <a:noFill/>
                            <a:headEnd/>
                            <a:tailEnd/>
                          </a:ln>
                        </pic:spPr>
                      </pic:pic>
                    </a:graphicData>
                  </a:graphic>
                </wp:inline>
              </w:drawing>
            </w:r>
          </w:p>
          <w:bookmarkEnd w:id="657"/>
        </w:tc>
      </w:tr>
    </w:tbl>
    <w:bookmarkEnd w:id="658"/>
    <w:bookmarkStart w:id="663"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59"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659"/>
          <w:p/>
        </w:tc>
      </w:tr>
    </w:tbl>
    <w:p>
      <w:pPr>
        <w:pStyle w:val="CaptionedFigure"/>
      </w:pPr>
      <w:r>
        <w:drawing>
          <wp:inline>
            <wp:extent cx="4620126" cy="3696101"/>
            <wp:effectExtent b="0" l="0" r="0" t="0"/>
            <wp:docPr descr="Pratique et perception des feux (% de Oui)" title="" id="661" name="Picture"/>
            <a:graphic>
              <a:graphicData uri="http://schemas.openxmlformats.org/drawingml/2006/picture">
                <pic:pic>
                  <pic:nvPicPr>
                    <pic:cNvPr descr="07_rapport_environnement_files/figure-docx/fig_feux-1.png" id="662" name="Picture"/>
                    <pic:cNvPicPr>
                      <a:picLocks noChangeArrowheads="1" noChangeAspect="1"/>
                    </pic:cNvPicPr>
                  </pic:nvPicPr>
                  <pic:blipFill>
                    <a:blip r:embed="rId6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663"/>
    <w:bookmarkStart w:id="668"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67"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665" name="Picture"/>
                  <a:graphic>
                    <a:graphicData uri="http://schemas.openxmlformats.org/drawingml/2006/picture">
                      <pic:pic>
                        <pic:nvPicPr>
                          <pic:cNvPr descr="07_rapport_environnement_files/figure-docx/fig-saison-feux-1.png" id="666" name="Picture"/>
                          <pic:cNvPicPr>
                            <a:picLocks noChangeArrowheads="1" noChangeAspect="1"/>
                          </pic:cNvPicPr>
                        </pic:nvPicPr>
                        <pic:blipFill>
                          <a:blip r:embed="rId664"/>
                          <a:stretch>
                            <a:fillRect/>
                          </a:stretch>
                        </pic:blipFill>
                        <pic:spPr bwMode="auto">
                          <a:xfrm>
                            <a:off x="0" y="0"/>
                            <a:ext cx="5969000" cy="2387600"/>
                          </a:xfrm>
                          <a:prstGeom prst="rect">
                            <a:avLst/>
                          </a:prstGeom>
                          <a:noFill/>
                          <a:ln w="9525">
                            <a:noFill/>
                            <a:headEnd/>
                            <a:tailEnd/>
                          </a:ln>
                        </pic:spPr>
                      </pic:pic>
                    </a:graphicData>
                  </a:graphic>
                </wp:inline>
              </w:drawing>
            </w:r>
          </w:p>
          <w:bookmarkEnd w:id="667"/>
        </w:tc>
      </w:tr>
    </w:tbl>
    <w:bookmarkEnd w:id="668"/>
    <w:bookmarkStart w:id="681"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672"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670" name="Picture"/>
                  <a:graphic>
                    <a:graphicData uri="http://schemas.openxmlformats.org/drawingml/2006/picture">
                      <pic:pic>
                        <pic:nvPicPr>
                          <pic:cNvPr descr="07_rapport_environnement_files/figure-docx/fig-evol-feux-1.png" id="671" name="Picture"/>
                          <pic:cNvPicPr>
                            <a:picLocks noChangeArrowheads="1" noChangeAspect="1"/>
                          </pic:cNvPicPr>
                        </pic:nvPicPr>
                        <pic:blipFill>
                          <a:blip r:embed="rId669"/>
                          <a:stretch>
                            <a:fillRect/>
                          </a:stretch>
                        </pic:blipFill>
                        <pic:spPr bwMode="auto">
                          <a:xfrm>
                            <a:off x="0" y="0"/>
                            <a:ext cx="5969000" cy="2652888"/>
                          </a:xfrm>
                          <a:prstGeom prst="rect">
                            <a:avLst/>
                          </a:prstGeom>
                          <a:noFill/>
                          <a:ln w="9525">
                            <a:noFill/>
                            <a:headEnd/>
                            <a:tailEnd/>
                          </a:ln>
                        </pic:spPr>
                      </pic:pic>
                    </a:graphicData>
                  </a:graphic>
                </wp:inline>
              </w:drawing>
            </w:r>
          </w:p>
          <w:bookmarkEnd w:id="672"/>
        </w:tc>
      </w:tr>
    </w:tbl>
    <w:tbl>
      <w:tblPr>
        <w:tblStyle w:val="Table"/>
        <w:tblW w:type="pct" w:w="5000"/>
        <w:tblLayout w:type="fixed"/>
        <w:tblLook w:firstRow="0" w:lastRow="0" w:firstColumn="0" w:lastColumn="0" w:noHBand="0" w:noVBand="0" w:val="0000"/>
      </w:tblPr>
      <w:tblGrid>
        <w:gridCol w:w="7920"/>
      </w:tblGrid>
      <w:tr>
        <w:tc>
          <w:tcPr/>
          <w:bookmarkStart w:id="676"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674" name="Picture"/>
                  <a:graphic>
                    <a:graphicData uri="http://schemas.openxmlformats.org/drawingml/2006/picture">
                      <pic:pic>
                        <pic:nvPicPr>
                          <pic:cNvPr descr="07_rapport_environnement_files/figure-docx/fig-probleme-feux-1.png" id="675" name="Picture"/>
                          <pic:cNvPicPr>
                            <a:picLocks noChangeArrowheads="1" noChangeAspect="1"/>
                          </pic:cNvPicPr>
                        </pic:nvPicPr>
                        <pic:blipFill>
                          <a:blip r:embed="rId673"/>
                          <a:stretch>
                            <a:fillRect/>
                          </a:stretch>
                        </pic:blipFill>
                        <pic:spPr bwMode="auto">
                          <a:xfrm>
                            <a:off x="0" y="0"/>
                            <a:ext cx="5969000" cy="2652888"/>
                          </a:xfrm>
                          <a:prstGeom prst="rect">
                            <a:avLst/>
                          </a:prstGeom>
                          <a:noFill/>
                          <a:ln w="9525">
                            <a:noFill/>
                            <a:headEnd/>
                            <a:tailEnd/>
                          </a:ln>
                        </pic:spPr>
                      </pic:pic>
                    </a:graphicData>
                  </a:graphic>
                </wp:inline>
              </w:drawing>
            </w:r>
          </w:p>
          <w:bookmarkEnd w:id="676"/>
        </w:tc>
      </w:tr>
    </w:tbl>
    <w:tbl>
      <w:tblPr>
        <w:tblStyle w:val="Table"/>
        <w:tblW w:type="pct" w:w="5000"/>
        <w:tblLayout w:type="fixed"/>
        <w:tblLook w:firstRow="0" w:lastRow="0" w:firstColumn="0" w:lastColumn="0" w:noHBand="0" w:noVBand="0" w:val="0000"/>
      </w:tblPr>
      <w:tblGrid>
        <w:gridCol w:w="7920"/>
      </w:tblGrid>
      <w:tr>
        <w:tc>
          <w:tcPr/>
          <w:bookmarkStart w:id="680"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678" name="Picture"/>
                  <a:graphic>
                    <a:graphicData uri="http://schemas.openxmlformats.org/drawingml/2006/picture">
                      <pic:pic>
                        <pic:nvPicPr>
                          <pic:cNvPr descr="07_rapport_environnement_files/figure-docx/fig-reglementation-feux-1.png" id="679" name="Picture"/>
                          <pic:cNvPicPr>
                            <a:picLocks noChangeArrowheads="1" noChangeAspect="1"/>
                          </pic:cNvPicPr>
                        </pic:nvPicPr>
                        <pic:blipFill>
                          <a:blip r:embed="rId677"/>
                          <a:stretch>
                            <a:fillRect/>
                          </a:stretch>
                        </pic:blipFill>
                        <pic:spPr bwMode="auto">
                          <a:xfrm>
                            <a:off x="0" y="0"/>
                            <a:ext cx="5969000" cy="2984500"/>
                          </a:xfrm>
                          <a:prstGeom prst="rect">
                            <a:avLst/>
                          </a:prstGeom>
                          <a:noFill/>
                          <a:ln w="9525">
                            <a:noFill/>
                            <a:headEnd/>
                            <a:tailEnd/>
                          </a:ln>
                        </pic:spPr>
                      </pic:pic>
                    </a:graphicData>
                  </a:graphic>
                </wp:inline>
              </w:drawing>
            </w:r>
          </w:p>
          <w:bookmarkEnd w:id="680"/>
        </w:tc>
      </w:tr>
    </w:tbl>
    <w:bookmarkEnd w:id="681"/>
    <w:bookmarkEnd w:id="682"/>
    <w:bookmarkStart w:id="713" w:name="sec-protection"/>
    <w:p>
      <w:pPr>
        <w:pStyle w:val="Titre2"/>
      </w:pPr>
      <w:r>
        <w:t xml:space="preserve">7.4 Protection de l’Aire protégée</w:t>
      </w:r>
    </w:p>
    <w:bookmarkStart w:id="687"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683"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683"/>
          <w:p/>
        </w:tc>
      </w:tr>
    </w:tbl>
    <w:p>
      <w:pPr>
        <w:pStyle w:val="CaptionedFigure"/>
      </w:pPr>
      <w:r>
        <w:drawing>
          <wp:inline>
            <wp:extent cx="4620126" cy="3696101"/>
            <wp:effectExtent b="0" l="0" r="0" t="0"/>
            <wp:docPr descr="Connaissance de l’Aire protégée et demande de protection (% de Oui)" title="" id="685" name="Picture"/>
            <a:graphic>
              <a:graphicData uri="http://schemas.openxmlformats.org/drawingml/2006/picture">
                <pic:pic>
                  <pic:nvPicPr>
                    <pic:cNvPr descr="07_rapport_environnement_files/figure-docx/fig_connaissance_ap-1.png" id="686" name="Picture"/>
                    <pic:cNvPicPr>
                      <a:picLocks noChangeArrowheads="1" noChangeAspect="1"/>
                    </pic:cNvPicPr>
                  </pic:nvPicPr>
                  <pic:blipFill>
                    <a:blip r:embed="rId68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687"/>
    <w:bookmarkStart w:id="692"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691"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689" name="Picture"/>
                  <a:graphic>
                    <a:graphicData uri="http://schemas.openxmlformats.org/drawingml/2006/picture">
                      <pic:pic>
                        <pic:nvPicPr>
                          <pic:cNvPr descr="07_rapport_environnement_files/figure-docx/fig-jugement-ap-1.png" id="690" name="Picture"/>
                          <pic:cNvPicPr>
                            <a:picLocks noChangeArrowheads="1" noChangeAspect="1"/>
                          </pic:cNvPicPr>
                        </pic:nvPicPr>
                        <pic:blipFill>
                          <a:blip r:embed="rId688"/>
                          <a:stretch>
                            <a:fillRect/>
                          </a:stretch>
                        </pic:blipFill>
                        <pic:spPr bwMode="auto">
                          <a:xfrm>
                            <a:off x="0" y="0"/>
                            <a:ext cx="5969000" cy="2984500"/>
                          </a:xfrm>
                          <a:prstGeom prst="rect">
                            <a:avLst/>
                          </a:prstGeom>
                          <a:noFill/>
                          <a:ln w="9525">
                            <a:noFill/>
                            <a:headEnd/>
                            <a:tailEnd/>
                          </a:ln>
                        </pic:spPr>
                      </pic:pic>
                    </a:graphicData>
                  </a:graphic>
                </wp:inline>
              </w:drawing>
            </w:r>
          </w:p>
          <w:bookmarkEnd w:id="691"/>
        </w:tc>
      </w:tr>
    </w:tbl>
    <w:bookmarkEnd w:id="692"/>
    <w:bookmarkStart w:id="697"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696"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3115762"/>
                  <wp:effectExtent b="0" l="0" r="0" t="0"/>
                  <wp:docPr descr="" title="" id="694" name="Picture"/>
                  <a:graphic>
                    <a:graphicData uri="http://schemas.openxmlformats.org/drawingml/2006/picture">
                      <pic:pic>
                        <pic:nvPicPr>
                          <pic:cNvPr descr="07_rapport_environnement_files/figure-docx/fig-gestionnaire-1.png" id="695" name="Picture"/>
                          <pic:cNvPicPr>
                            <a:picLocks noChangeArrowheads="1" noChangeAspect="1"/>
                          </pic:cNvPicPr>
                        </pic:nvPicPr>
                        <pic:blipFill>
                          <a:blip r:embed="rId693"/>
                          <a:stretch>
                            <a:fillRect/>
                          </a:stretch>
                        </pic:blipFill>
                        <pic:spPr bwMode="auto">
                          <a:xfrm>
                            <a:off x="0" y="0"/>
                            <a:ext cx="5969000" cy="3115762"/>
                          </a:xfrm>
                          <a:prstGeom prst="rect">
                            <a:avLst/>
                          </a:prstGeom>
                          <a:noFill/>
                          <a:ln w="9525">
                            <a:noFill/>
                            <a:headEnd/>
                            <a:tailEnd/>
                          </a:ln>
                        </pic:spPr>
                      </pic:pic>
                    </a:graphicData>
                  </a:graphic>
                </wp:inline>
              </w:drawing>
            </w:r>
          </w:p>
          <w:bookmarkEnd w:id="696"/>
        </w:tc>
      </w:tr>
    </w:tbl>
    <w:bookmarkEnd w:id="697"/>
    <w:bookmarkStart w:id="702"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701"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414572"/>
                  <wp:effectExtent b="0" l="0" r="0" t="0"/>
                  <wp:docPr descr="" title="" id="699" name="Picture"/>
                  <a:graphic>
                    <a:graphicData uri="http://schemas.openxmlformats.org/drawingml/2006/picture">
                      <pic:pic>
                        <pic:nvPicPr>
                          <pic:cNvPr descr="07_rapport_environnement_files/figure-docx/fig-mesures-protection-1.png" id="700" name="Picture"/>
                          <pic:cNvPicPr>
                            <a:picLocks noChangeArrowheads="1" noChangeAspect="1"/>
                          </pic:cNvPicPr>
                        </pic:nvPicPr>
                        <pic:blipFill>
                          <a:blip r:embed="rId698"/>
                          <a:stretch>
                            <a:fillRect/>
                          </a:stretch>
                        </pic:blipFill>
                        <pic:spPr bwMode="auto">
                          <a:xfrm>
                            <a:off x="0" y="0"/>
                            <a:ext cx="5969000" cy="4414572"/>
                          </a:xfrm>
                          <a:prstGeom prst="rect">
                            <a:avLst/>
                          </a:prstGeom>
                          <a:noFill/>
                          <a:ln w="9525">
                            <a:noFill/>
                            <a:headEnd/>
                            <a:tailEnd/>
                          </a:ln>
                        </pic:spPr>
                      </pic:pic>
                    </a:graphicData>
                  </a:graphic>
                </wp:inline>
              </w:drawing>
            </w:r>
          </w:p>
          <w:bookmarkEnd w:id="701"/>
        </w:tc>
      </w:tr>
    </w:tbl>
    <w:bookmarkEnd w:id="702"/>
    <w:bookmarkStart w:id="707"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706"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505736"/>
                  <wp:effectExtent b="0" l="0" r="0" t="0"/>
                  <wp:docPr descr="" title="" id="704" name="Picture"/>
                  <a:graphic>
                    <a:graphicData uri="http://schemas.openxmlformats.org/drawingml/2006/picture">
                      <pic:pic>
                        <pic:nvPicPr>
                          <pic:cNvPr descr="07_rapport_environnement_files/figure-docx/fig-priorite-1.png" id="705" name="Picture"/>
                          <pic:cNvPicPr>
                            <a:picLocks noChangeArrowheads="1" noChangeAspect="1"/>
                          </pic:cNvPicPr>
                        </pic:nvPicPr>
                        <pic:blipFill>
                          <a:blip r:embed="rId703"/>
                          <a:stretch>
                            <a:fillRect/>
                          </a:stretch>
                        </pic:blipFill>
                        <pic:spPr bwMode="auto">
                          <a:xfrm>
                            <a:off x="0" y="0"/>
                            <a:ext cx="5969000" cy="2505736"/>
                          </a:xfrm>
                          <a:prstGeom prst="rect">
                            <a:avLst/>
                          </a:prstGeom>
                          <a:noFill/>
                          <a:ln w="9525">
                            <a:noFill/>
                            <a:headEnd/>
                            <a:tailEnd/>
                          </a:ln>
                        </pic:spPr>
                      </pic:pic>
                    </a:graphicData>
                  </a:graphic>
                </wp:inline>
              </w:drawing>
            </w:r>
          </w:p>
          <w:bookmarkEnd w:id="706"/>
        </w:tc>
      </w:tr>
    </w:tbl>
    <w:bookmarkEnd w:id="707"/>
    <w:bookmarkStart w:id="712"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711"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709" name="Picture"/>
                  <a:graphic>
                    <a:graphicData uri="http://schemas.openxmlformats.org/drawingml/2006/picture">
                      <pic:pic>
                        <pic:nvPicPr>
                          <pic:cNvPr descr="07_rapport_environnement_files/figure-docx/fig-actions-ap-1.png" id="710" name="Picture"/>
                          <pic:cNvPicPr>
                            <a:picLocks noChangeArrowheads="1" noChangeAspect="1"/>
                          </pic:cNvPicPr>
                        </pic:nvPicPr>
                        <pic:blipFill>
                          <a:blip r:embed="rId708"/>
                          <a:stretch>
                            <a:fillRect/>
                          </a:stretch>
                        </pic:blipFill>
                        <pic:spPr bwMode="auto">
                          <a:xfrm>
                            <a:off x="0" y="0"/>
                            <a:ext cx="5969000" cy="4178300"/>
                          </a:xfrm>
                          <a:prstGeom prst="rect">
                            <a:avLst/>
                          </a:prstGeom>
                          <a:noFill/>
                          <a:ln w="9525">
                            <a:noFill/>
                            <a:headEnd/>
                            <a:tailEnd/>
                          </a:ln>
                        </pic:spPr>
                      </pic:pic>
                    </a:graphicData>
                  </a:graphic>
                </wp:inline>
              </w:drawing>
            </w:r>
          </w:p>
          <w:bookmarkEnd w:id="711"/>
        </w:tc>
      </w:tr>
    </w:tbl>
    <w:bookmarkEnd w:id="712"/>
    <w:bookmarkEnd w:id="713"/>
    <w:bookmarkEnd w:id="714"/>
    <w:bookmarkStart w:id="763"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6"/>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6"/>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5" name="Picture"/>
                  <a:graphic>
                    <a:graphicData uri="http://schemas.openxmlformats.org/drawingml/2006/picture">
                      <pic:pic>
                        <pic:nvPicPr>
                          <pic:cNvPr descr="C:\Users\fbede\AppData\Local\Programs\Quarto\share\formats\docx\warning.png" id="71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23"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717"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 dans les deux observatoires.</w:t>
      </w:r>
    </w:p>
    <w:bookmarkEnd w:id="717"/>
    <w:bookmarkStart w:id="721" w:name="prévalence-par-type-de-catastrophe"/>
    <w:p>
      <w:pPr>
        <w:pStyle w:val="Titre3"/>
      </w:pPr>
      <w:r>
        <w:t xml:space="preserve">8.1.2 Prévalence par type de catastrophe</w:t>
      </w:r>
    </w:p>
    <w:p>
      <w:pPr>
        <w:pStyle w:val="FirstParagraph"/>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6371924"/>
            <wp:effectExtent b="0" l="0" r="0" t="0"/>
            <wp:docPr descr="" title="" id="719" name="Picture"/>
            <a:graphic>
              <a:graphicData uri="http://schemas.openxmlformats.org/drawingml/2006/picture">
                <pic:pic>
                  <pic:nvPicPr>
                    <pic:cNvPr descr="08_cataclysme_catastrophe_files/figure-docx/g1_prevalence_type-1.png" id="720" name="Picture"/>
                    <pic:cNvPicPr>
                      <a:picLocks noChangeArrowheads="1" noChangeAspect="1"/>
                    </pic:cNvPicPr>
                  </pic:nvPicPr>
                  <pic:blipFill>
                    <a:blip r:embed="rId718"/>
                    <a:stretch>
                      <a:fillRect/>
                    </a:stretch>
                  </pic:blipFill>
                  <pic:spPr bwMode="auto">
                    <a:xfrm>
                      <a:off x="0" y="0"/>
                      <a:ext cx="4620126" cy="6371924"/>
                    </a:xfrm>
                    <a:prstGeom prst="rect">
                      <a:avLst/>
                    </a:prstGeom>
                    <a:noFill/>
                    <a:ln w="9525">
                      <a:noFill/>
                      <a:headEnd/>
                      <a:tailEnd/>
                    </a:ln>
                  </pic:spPr>
                </pic:pic>
              </a:graphicData>
            </a:graphic>
          </wp:inline>
        </w:drawing>
      </w:r>
    </w:p>
    <w:bookmarkEnd w:id="721"/>
    <w:bookmarkStart w:id="722"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722"/>
    <w:bookmarkEnd w:id="723"/>
    <w:bookmarkStart w:id="737"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7"/>
        </w:numPr>
      </w:pPr>
      <w:r>
        <w:rPr>
          <w:b/>
          <w:bCs/>
        </w:rPr>
        <w:t xml:space="preserve">Logement et élevage</w:t>
      </w:r>
      <w:r>
        <w:t xml:space="preserve"> </w:t>
      </w:r>
      <w:r>
        <w:t xml:space="preserve">: 1 = Rien, 2 = Un peu, 3 = Beaucoup (plus de la moitié), 4 = Destruction totale</w:t>
      </w:r>
    </w:p>
    <w:p>
      <w:pPr>
        <w:pStyle w:val="Compact"/>
        <w:numPr>
          <w:ilvl w:val="0"/>
          <w:numId w:val="1007"/>
        </w:numPr>
      </w:pPr>
      <w:r>
        <w:rPr>
          <w:b/>
          <w:bCs/>
        </w:rPr>
        <w:t xml:space="preserve">Personnes</w:t>
      </w:r>
      <w:r>
        <w:t xml:space="preserve"> </w:t>
      </w:r>
      <w:r>
        <w:t xml:space="preserve">: 1 = Aucun, 2 = Blessure/Maladie, 3 = Décès/Porté disparu, 4 = Manque de vivres</w:t>
      </w:r>
    </w:p>
    <w:bookmarkStart w:id="727"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aptionedFigure"/>
      </w:pPr>
      <w:r>
        <w:drawing>
          <wp:inline>
            <wp:extent cx="4620126" cy="3696101"/>
            <wp:effectExtent b="0" l="0" r="0" t="0"/>
            <wp:docPr descr="Dégâts sur le logement par type de catastrophe" title="" id="725" name="Picture"/>
            <a:graphic>
              <a:graphicData uri="http://schemas.openxmlformats.org/drawingml/2006/picture">
                <pic:pic>
                  <pic:nvPicPr>
                    <pic:cNvPr descr="08_cataclysme_catastrophe_files/figure-docx/fig_degats_logement-1.png" id="726" name="Picture"/>
                    <pic:cNvPicPr>
                      <a:picLocks noChangeArrowheads="1" noChangeAspect="1"/>
                    </pic:cNvPicPr>
                  </pic:nvPicPr>
                  <pic:blipFill>
                    <a:blip r:embed="rId7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727"/>
    <w:bookmarkStart w:id="728"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bookmarkEnd w:id="728"/>
    <w:bookmarkStart w:id="732" w:name="conséquences-sur-les-personnes"/>
    <w:p>
      <w:pPr>
        <w:pStyle w:val="Titre3"/>
      </w:pPr>
      <w:r>
        <w:t xml:space="preserve">8.2.3 Conséquences sur les personnes</w:t>
      </w:r>
    </w:p>
    <w:p>
      <w:pPr>
        <w:pStyle w:val="CaptionedFigure"/>
      </w:pPr>
      <w:r>
        <w:drawing>
          <wp:inline>
            <wp:extent cx="4620126" cy="4706753"/>
            <wp:effectExtent b="0" l="0" r="0" t="0"/>
            <wp:docPr descr="Conséquences des cataclysmes sur les personnes" title="" id="730" name="Picture"/>
            <a:graphic>
              <a:graphicData uri="http://schemas.openxmlformats.org/drawingml/2006/picture">
                <pic:pic>
                  <pic:nvPicPr>
                    <pic:cNvPr descr="08_cataclysme_catastrophe_files/figure-docx/fig_degats_personnes-1.png" id="731" name="Picture"/>
                    <pic:cNvPicPr>
                      <a:picLocks noChangeArrowheads="1" noChangeAspect="1"/>
                    </pic:cNvPicPr>
                  </pic:nvPicPr>
                  <pic:blipFill>
                    <a:blip r:embed="rId729"/>
                    <a:stretch>
                      <a:fillRect/>
                    </a:stretch>
                  </pic:blipFill>
                  <pic:spPr bwMode="auto">
                    <a:xfrm>
                      <a:off x="0" y="0"/>
                      <a:ext cx="4620126" cy="4706753"/>
                    </a:xfrm>
                    <a:prstGeom prst="rect">
                      <a:avLst/>
                    </a:prstGeom>
                    <a:noFill/>
                    <a:ln w="9525">
                      <a:noFill/>
                      <a:headEnd/>
                      <a:tailEnd/>
                    </a:ln>
                  </pic:spPr>
                </pic:pic>
              </a:graphicData>
            </a:graphic>
          </wp:inline>
        </w:drawing>
      </w:r>
    </w:p>
    <w:p>
      <w:pPr>
        <w:pStyle w:val="ImageCaption"/>
      </w:pPr>
      <w:r>
        <w:t xml:space="preserve">Conséquences des cataclysmes sur les personnes</w:t>
      </w:r>
    </w:p>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732"/>
    <w:bookmarkStart w:id="736"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734" name="Picture"/>
            <a:graphic>
              <a:graphicData uri="http://schemas.openxmlformats.org/drawingml/2006/picture">
                <pic:pic>
                  <pic:nvPicPr>
                    <pic:cNvPr descr="08_cataclysme_catastrophe_files/figure-docx/g2_severite_profil-1.png" id="735" name="Picture"/>
                    <pic:cNvPicPr>
                      <a:picLocks noChangeArrowheads="1" noChangeAspect="1"/>
                    </pic:cNvPicPr>
                  </pic:nvPicPr>
                  <pic:blipFill>
                    <a:blip r:embed="rId733"/>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736"/>
    <w:bookmarkEnd w:id="737"/>
    <w:bookmarkStart w:id="741"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drawing>
          <wp:inline>
            <wp:extent cx="4620126" cy="3696101"/>
            <wp:effectExtent b="0" l="0" r="0" t="0"/>
            <wp:docPr descr="" title="" id="739" name="Picture"/>
            <a:graphic>
              <a:graphicData uri="http://schemas.openxmlformats.org/drawingml/2006/picture">
                <pic:pic>
                  <pic:nvPicPr>
                    <pic:cNvPr descr="08_cataclysme_catastrophe_files/figure-docx/g3_saisonnalite-1.png" id="740" name="Picture"/>
                    <pic:cNvPicPr>
                      <a:picLocks noChangeArrowheads="1" noChangeAspect="1"/>
                    </pic:cNvPicPr>
                  </pic:nvPicPr>
                  <pic:blipFill>
                    <a:blip r:embed="rId738"/>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741"/>
    <w:bookmarkStart w:id="758"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745" w:name="cultures-les-plus-touchées"/>
    <w:p>
      <w:pPr>
        <w:pStyle w:val="Titre3"/>
      </w:pPr>
      <w:r>
        <w:t xml:space="preserve">8.4.1 Cultures les plus touchées</w:t>
      </w:r>
    </w:p>
    <w:p>
      <w:pPr>
        <w:pStyle w:val="CaptionedFigure"/>
      </w:pPr>
      <w:r>
        <w:drawing>
          <wp:inline>
            <wp:extent cx="4620126" cy="3696101"/>
            <wp:effectExtent b="0" l="0" r="0" t="0"/>
            <wp:docPr descr="Top 10 des cultures les plus touchées" title="" id="743" name="Picture"/>
            <a:graphic>
              <a:graphicData uri="http://schemas.openxmlformats.org/drawingml/2006/picture">
                <pic:pic>
                  <pic:nvPicPr>
                    <pic:cNvPr descr="08_cataclysme_catastrophe_files/figure-docx/fig_cultures_touchees-1.png" id="744" name="Picture"/>
                    <pic:cNvPicPr>
                      <a:picLocks noChangeArrowheads="1" noChangeAspect="1"/>
                    </pic:cNvPicPr>
                  </pic:nvPicPr>
                  <pic:blipFill>
                    <a:blip r:embed="rId74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745"/>
    <w:bookmarkStart w:id="749"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aptionedFigure"/>
      </w:pPr>
      <w:r>
        <w:drawing>
          <wp:inline>
            <wp:extent cx="4620126" cy="5544151"/>
            <wp:effectExtent b="0" l="0" r="0" t="0"/>
            <wp:docPr descr="Gravité des dégâts sur les champs de riz" title="" id="747" name="Picture"/>
            <a:graphic>
              <a:graphicData uri="http://schemas.openxmlformats.org/drawingml/2006/picture">
                <pic:pic>
                  <pic:nvPicPr>
                    <pic:cNvPr descr="08_cataclysme_catastrophe_files/figure-docx/fig_degats_champs_riz-1.png" id="748" name="Picture"/>
                    <pic:cNvPicPr>
                      <a:picLocks noChangeArrowheads="1" noChangeAspect="1"/>
                    </pic:cNvPicPr>
                  </pic:nvPicPr>
                  <pic:blipFill>
                    <a:blip r:embed="rId746"/>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749"/>
    <w:bookmarkStart w:id="753" w:name="Xcf77f7ca95e8511826fa9c1eb4f3d1682b70b3d"/>
    <w:p>
      <w:pPr>
        <w:pStyle w:val="Titre3"/>
      </w:pPr>
      <w:r>
        <w:t xml:space="preserve">8.4.3 Dégâts sur les stocks de riz par type de catastrophe</w:t>
      </w:r>
    </w:p>
    <w:p>
      <w:pPr>
        <w:pStyle w:val="CaptionedFigure"/>
      </w:pPr>
      <w:r>
        <w:drawing>
          <wp:inline>
            <wp:extent cx="4620126" cy="5544151"/>
            <wp:effectExtent b="0" l="0" r="0" t="0"/>
            <wp:docPr descr="Gravité des dégâts sur les stocks de riz" title="" id="751" name="Picture"/>
            <a:graphic>
              <a:graphicData uri="http://schemas.openxmlformats.org/drawingml/2006/picture">
                <pic:pic>
                  <pic:nvPicPr>
                    <pic:cNvPr descr="08_cataclysme_catastrophe_files/figure-docx/fig_degats_stocks_riz-1.png" id="752" name="Picture"/>
                    <pic:cNvPicPr>
                      <a:picLocks noChangeArrowheads="1" noChangeAspect="1"/>
                    </pic:cNvPicPr>
                  </pic:nvPicPr>
                  <pic:blipFill>
                    <a:blip r:embed="rId750"/>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753"/>
    <w:bookmarkStart w:id="757"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755" name="Picture"/>
            <a:graphic>
              <a:graphicData uri="http://schemas.openxmlformats.org/drawingml/2006/picture">
                <pic:pic>
                  <pic:nvPicPr>
                    <pic:cNvPr descr="08_cataclysme_catastrophe_files/figure-docx/g4_champs_vs_stocks-1.png" id="756" name="Picture"/>
                    <pic:cNvPicPr>
                      <a:picLocks noChangeArrowheads="1" noChangeAspect="1"/>
                    </pic:cNvPicPr>
                  </pic:nvPicPr>
                  <pic:blipFill>
                    <a:blip r:embed="rId75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57"/>
    <w:bookmarkEnd w:id="758"/>
    <w:bookmarkStart w:id="762" w:name="sec-cata-multiyear"/>
    <w:p>
      <w:pPr>
        <w:pStyle w:val="Titre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aptionedFigure"/>
      </w:pPr>
      <w:r>
        <w:drawing>
          <wp:inline>
            <wp:extent cx="5969000" cy="3316111"/>
            <wp:effectExtent b="0" l="0" r="0" t="0"/>
            <wp:docPr descr="Évolution du pourcentage de ménages ayant subi au moins une catastrophe (2003–2025)" title="" id="760" name="Picture"/>
            <a:graphic>
              <a:graphicData uri="http://schemas.openxmlformats.org/drawingml/2006/picture">
                <pic:pic>
                  <pic:nvPicPr>
                    <pic:cNvPr descr="08_cataclysme_catastrophe_files/figure-docx/fig_cata_prevalence-1.png" id="761" name="Picture"/>
                    <pic:cNvPicPr>
                      <a:picLocks noChangeArrowheads="1" noChangeAspect="1"/>
                    </pic:cNvPicPr>
                  </pic:nvPicPr>
                  <pic:blipFill>
                    <a:blip r:embed="rId75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p>
      <w:pPr>
        <w:pStyle w:val="Corpsdetexte"/>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762"/>
    <w:bookmarkEnd w:id="763"/>
    <w:bookmarkStart w:id="811"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C:\Users\fbede\AppData\Local\Programs\Quarto\share\formats\docx\warning.png" id="7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88" w:name="sec-insertion"/>
    <w:p>
      <w:pPr>
        <w:pStyle w:val="Titre2"/>
      </w:pPr>
      <w:r>
        <w:t xml:space="preserve">9.1 Insertion sociale</w:t>
      </w:r>
    </w:p>
    <w:bookmarkStart w:id="767"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766"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766"/>
          <w:p/>
        </w:tc>
      </w:tr>
    </w:tbl>
    <w:bookmarkEnd w:id="767"/>
    <w:bookmarkStart w:id="772"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71"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769" name="Picture"/>
                  <a:graphic>
                    <a:graphicData uri="http://schemas.openxmlformats.org/drawingml/2006/picture">
                      <pic:pic>
                        <pic:nvPicPr>
                          <pic:cNvPr descr="09_insertion_projet_files/figure-docx/fig-nb-org-1.png" id="770" name="Picture"/>
                          <pic:cNvPicPr>
                            <a:picLocks noChangeArrowheads="1" noChangeAspect="1"/>
                          </pic:cNvPicPr>
                        </pic:nvPicPr>
                        <pic:blipFill>
                          <a:blip r:embed="rId768"/>
                          <a:stretch>
                            <a:fillRect/>
                          </a:stretch>
                        </pic:blipFill>
                        <pic:spPr bwMode="auto">
                          <a:xfrm>
                            <a:off x="0" y="0"/>
                            <a:ext cx="5969000" cy="3730624"/>
                          </a:xfrm>
                          <a:prstGeom prst="rect">
                            <a:avLst/>
                          </a:prstGeom>
                          <a:noFill/>
                          <a:ln w="9525">
                            <a:noFill/>
                            <a:headEnd/>
                            <a:tailEnd/>
                          </a:ln>
                        </pic:spPr>
                      </pic:pic>
                    </a:graphicData>
                  </a:graphic>
                </wp:inline>
              </w:drawing>
            </w:r>
          </w:p>
          <w:bookmarkEnd w:id="771"/>
        </w:tc>
      </w:tr>
    </w:tbl>
    <w:bookmarkEnd w:id="772"/>
    <w:bookmarkStart w:id="777"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776"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41929"/>
                  <wp:effectExtent b="0" l="0" r="0" t="0"/>
                  <wp:docPr descr="" title="" id="774" name="Picture"/>
                  <a:graphic>
                    <a:graphicData uri="http://schemas.openxmlformats.org/drawingml/2006/picture">
                      <pic:pic>
                        <pic:nvPicPr>
                          <pic:cNvPr descr="09_insertion_projet_files/figure-docx/fig-type-org-1.png" id="775" name="Picture"/>
                          <pic:cNvPicPr>
                            <a:picLocks noChangeArrowheads="1" noChangeAspect="1"/>
                          </pic:cNvPicPr>
                        </pic:nvPicPr>
                        <pic:blipFill>
                          <a:blip r:embed="rId773"/>
                          <a:stretch>
                            <a:fillRect/>
                          </a:stretch>
                        </pic:blipFill>
                        <pic:spPr bwMode="auto">
                          <a:xfrm>
                            <a:off x="0" y="0"/>
                            <a:ext cx="5969000" cy="3741929"/>
                          </a:xfrm>
                          <a:prstGeom prst="rect">
                            <a:avLst/>
                          </a:prstGeom>
                          <a:noFill/>
                          <a:ln w="9525">
                            <a:noFill/>
                            <a:headEnd/>
                            <a:tailEnd/>
                          </a:ln>
                        </pic:spPr>
                      </pic:pic>
                    </a:graphicData>
                  </a:graphic>
                </wp:inline>
              </w:drawing>
            </w:r>
          </w:p>
          <w:bookmarkEnd w:id="776"/>
        </w:tc>
      </w:tr>
    </w:tbl>
    <w:bookmarkEnd w:id="777"/>
    <w:bookmarkStart w:id="782"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781"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920581"/>
                  <wp:effectExtent b="0" l="0" r="0" t="0"/>
                  <wp:docPr descr="" title="" id="779" name="Picture"/>
                  <a:graphic>
                    <a:graphicData uri="http://schemas.openxmlformats.org/drawingml/2006/picture">
                      <pic:pic>
                        <pic:nvPicPr>
                          <pic:cNvPr descr="09_insertion_projet_files/figure-docx/fig-qui-membre-1.png" id="780" name="Picture"/>
                          <pic:cNvPicPr>
                            <a:picLocks noChangeArrowheads="1" noChangeAspect="1"/>
                          </pic:cNvPicPr>
                        </pic:nvPicPr>
                        <pic:blipFill>
                          <a:blip r:embed="rId778"/>
                          <a:stretch>
                            <a:fillRect/>
                          </a:stretch>
                        </pic:blipFill>
                        <pic:spPr bwMode="auto">
                          <a:xfrm>
                            <a:off x="0" y="0"/>
                            <a:ext cx="5969000" cy="1920581"/>
                          </a:xfrm>
                          <a:prstGeom prst="rect">
                            <a:avLst/>
                          </a:prstGeom>
                          <a:noFill/>
                          <a:ln w="9525">
                            <a:noFill/>
                            <a:headEnd/>
                            <a:tailEnd/>
                          </a:ln>
                        </pic:spPr>
                      </pic:pic>
                    </a:graphicData>
                  </a:graphic>
                </wp:inline>
              </w:drawing>
            </w:r>
          </w:p>
          <w:bookmarkEnd w:id="781"/>
        </w:tc>
      </w:tr>
    </w:tbl>
    <w:bookmarkEnd w:id="782"/>
    <w:bookmarkStart w:id="787"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786"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784" name="Picture"/>
                  <a:graphic>
                    <a:graphicData uri="http://schemas.openxmlformats.org/drawingml/2006/picture">
                      <pic:pic>
                        <pic:nvPicPr>
                          <pic:cNvPr descr="09_insertion_projet_files/figure-docx/fig-responsabilite-1.png" id="785" name="Picture"/>
                          <pic:cNvPicPr>
                            <a:picLocks noChangeArrowheads="1" noChangeAspect="1"/>
                          </pic:cNvPicPr>
                        </pic:nvPicPr>
                        <pic:blipFill>
                          <a:blip r:embed="rId783"/>
                          <a:stretch>
                            <a:fillRect/>
                          </a:stretch>
                        </pic:blipFill>
                        <pic:spPr bwMode="auto">
                          <a:xfrm>
                            <a:off x="0" y="0"/>
                            <a:ext cx="5969000" cy="3316111"/>
                          </a:xfrm>
                          <a:prstGeom prst="rect">
                            <a:avLst/>
                          </a:prstGeom>
                          <a:noFill/>
                          <a:ln w="9525">
                            <a:noFill/>
                            <a:headEnd/>
                            <a:tailEnd/>
                          </a:ln>
                        </pic:spPr>
                      </pic:pic>
                    </a:graphicData>
                  </a:graphic>
                </wp:inline>
              </w:drawing>
            </w:r>
          </w:p>
          <w:bookmarkEnd w:id="786"/>
        </w:tc>
      </w:tr>
    </w:tbl>
    <w:bookmarkEnd w:id="787"/>
    <w:bookmarkEnd w:id="788"/>
    <w:bookmarkStart w:id="804"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792"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p>
      <w:pPr>
        <w:pStyle w:val="Corpsdetexte"/>
      </w:pPr>
      <w:r>
        <w:t xml:space="preserve">A Marovoay, 25.8 % des ménages déclarent avoir bénéficié d’au moins un projet ou d’une formation.</w:t>
      </w:r>
    </w:p>
    <w:p>
      <w:pPr>
        <w:pStyle w:val="CaptionedFigure"/>
      </w:pPr>
      <w:r>
        <w:drawing>
          <wp:inline>
            <wp:extent cx="4620126" cy="3696101"/>
            <wp:effectExtent b="0" l="0" r="0" t="0"/>
            <wp:docPr descr="Ménages bénéficiaires de projets ou formations" title="" id="790" name="Picture"/>
            <a:graphic>
              <a:graphicData uri="http://schemas.openxmlformats.org/drawingml/2006/picture">
                <pic:pic>
                  <pic:nvPicPr>
                    <pic:cNvPr descr="09_insertion_projet_files/figure-docx/fig_pro1-1.png" id="791" name="Picture"/>
                    <pic:cNvPicPr>
                      <a:picLocks noChangeArrowheads="1" noChangeAspect="1"/>
                    </pic:cNvPicPr>
                  </pic:nvPicPr>
                  <pic:blipFill>
                    <a:blip r:embed="rId78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792"/>
    <w:bookmarkStart w:id="797"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796"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040459"/>
                  <wp:effectExtent b="0" l="0" r="0" t="0"/>
                  <wp:docPr descr="" title="" id="794" name="Picture"/>
                  <a:graphic>
                    <a:graphicData uri="http://schemas.openxmlformats.org/drawingml/2006/picture">
                      <pic:pic>
                        <pic:nvPicPr>
                          <pic:cNvPr descr="09_insertion_projet_files/figure-docx/fig-benef-type-1.png" id="795" name="Picture"/>
                          <pic:cNvPicPr>
                            <a:picLocks noChangeArrowheads="1" noChangeAspect="1"/>
                          </pic:cNvPicPr>
                        </pic:nvPicPr>
                        <pic:blipFill>
                          <a:blip r:embed="rId793"/>
                          <a:stretch>
                            <a:fillRect/>
                          </a:stretch>
                        </pic:blipFill>
                        <pic:spPr bwMode="auto">
                          <a:xfrm>
                            <a:off x="0" y="0"/>
                            <a:ext cx="5969000" cy="3040459"/>
                          </a:xfrm>
                          <a:prstGeom prst="rect">
                            <a:avLst/>
                          </a:prstGeom>
                          <a:noFill/>
                          <a:ln w="9525">
                            <a:noFill/>
                            <a:headEnd/>
                            <a:tailEnd/>
                          </a:ln>
                        </pic:spPr>
                      </pic:pic>
                    </a:graphicData>
                  </a:graphic>
                </wp:inline>
              </w:drawing>
            </w:r>
          </w:p>
          <w:bookmarkEnd w:id="796"/>
        </w:tc>
      </w:tr>
    </w:tbl>
    <w:bookmarkEnd w:id="797"/>
    <w:bookmarkStart w:id="803"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801"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799" name="Picture"/>
                  <a:graphic>
                    <a:graphicData uri="http://schemas.openxmlformats.org/drawingml/2006/picture">
                      <pic:pic>
                        <pic:nvPicPr>
                          <pic:cNvPr descr="09_insertion_projet_files/figure-docx/fig-source-projet-1.png" id="800" name="Picture"/>
                          <pic:cNvPicPr>
                            <a:picLocks noChangeArrowheads="1" noChangeAspect="1"/>
                          </pic:cNvPicPr>
                        </pic:nvPicPr>
                        <pic:blipFill>
                          <a:blip r:embed="rId798"/>
                          <a:stretch>
                            <a:fillRect/>
                          </a:stretch>
                        </pic:blipFill>
                        <pic:spPr bwMode="auto">
                          <a:xfrm>
                            <a:off x="0" y="0"/>
                            <a:ext cx="5969000" cy="3581400"/>
                          </a:xfrm>
                          <a:prstGeom prst="rect">
                            <a:avLst/>
                          </a:prstGeom>
                          <a:noFill/>
                          <a:ln w="9525">
                            <a:noFill/>
                            <a:headEnd/>
                            <a:tailEnd/>
                          </a:ln>
                        </pic:spPr>
                      </pic:pic>
                    </a:graphicData>
                  </a:graphic>
                </wp:inline>
              </w:drawing>
            </w:r>
          </w:p>
          <w:bookmarkEnd w:id="801"/>
        </w:tc>
      </w:tr>
    </w:tbl>
    <w:tbl>
      <w:tblPr>
        <w:tblStyle w:val="Table"/>
        <w:tblW w:type="pct" w:w="5000"/>
        <w:tblLayout w:type="fixed"/>
        <w:tblLook w:firstRow="0" w:lastRow="0" w:firstColumn="0" w:lastColumn="0" w:noHBand="0" w:noVBand="0" w:val="0000"/>
      </w:tblPr>
      <w:tblGrid>
        <w:gridCol w:w="7920"/>
      </w:tblGrid>
      <w:tr>
        <w:tc>
          <w:tcPr/>
          <w:bookmarkStart w:id="802"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802"/>
          <w:p/>
        </w:tc>
      </w:tr>
    </w:tbl>
    <w:bookmarkEnd w:id="803"/>
    <w:bookmarkEnd w:id="804"/>
    <w:bookmarkStart w:id="809"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805"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805"/>
          <w:p/>
        </w:tc>
      </w:tr>
    </w:tbl>
    <w:p>
      <w:pPr>
        <w:pStyle w:val="CaptionedFigure"/>
      </w:pPr>
      <w:r>
        <w:drawing>
          <wp:inline>
            <wp:extent cx="4620126" cy="3696101"/>
            <wp:effectExtent b="0" l="0" r="0" t="0"/>
            <wp:docPr descr="Accès aux projets selon l’appartenance à une organisation" title="" id="807" name="Picture"/>
            <a:graphic>
              <a:graphicData uri="http://schemas.openxmlformats.org/drawingml/2006/picture">
                <pic:pic>
                  <pic:nvPicPr>
                    <pic:cNvPr descr="09_insertion_projet_files/figure-docx/fig_croisement-1.png" id="808" name="Picture"/>
                    <pic:cNvPicPr>
                      <a:picLocks noChangeArrowheads="1" noChangeAspect="1"/>
                    </pic:cNvPicPr>
                  </pic:nvPicPr>
                  <pic:blipFill>
                    <a:blip r:embed="rId8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809"/>
    <w:bookmarkStart w:id="810" w:name="sec-pistes-insertion"/>
    <w:p>
      <w:pPr>
        <w:pStyle w:val="Titre2"/>
      </w:pPr>
      <w:r>
        <w:t xml:space="preserve">9.4 Pistes d’analyse complémentaires</w:t>
      </w:r>
    </w:p>
    <w:p>
      <w:pPr>
        <w:pStyle w:val="Compact"/>
        <w:numPr>
          <w:ilvl w:val="0"/>
          <w:numId w:val="1008"/>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8"/>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8"/>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8"/>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810"/>
    <w:bookmarkEnd w:id="811"/>
    <w:bookmarkStart w:id="838"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9"/>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9"/>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9"/>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2" name="Picture"/>
                  <a:graphic>
                    <a:graphicData uri="http://schemas.openxmlformats.org/drawingml/2006/picture">
                      <pic:pic>
                        <pic:nvPicPr>
                          <pic:cNvPr descr="C:\Users\fbede\AppData\Local\Programs\Quarto\share\formats\docx\warning.png" id="81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818"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7"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815" name="Picture"/>
                  <a:graphic>
                    <a:graphicData uri="http://schemas.openxmlformats.org/drawingml/2006/picture">
                      <pic:pic>
                        <pic:nvPicPr>
                          <pic:cNvPr descr="10_enquete_qualite_files/figure-docx/fig-qualite-1.png" id="816" name="Picture"/>
                          <pic:cNvPicPr>
                            <a:picLocks noChangeArrowheads="1" noChangeAspect="1"/>
                          </pic:cNvPicPr>
                        </pic:nvPicPr>
                        <pic:blipFill>
                          <a:blip r:embed="rId814"/>
                          <a:stretch>
                            <a:fillRect/>
                          </a:stretch>
                        </pic:blipFill>
                        <pic:spPr bwMode="auto">
                          <a:xfrm>
                            <a:off x="0" y="0"/>
                            <a:ext cx="5969000" cy="2984500"/>
                          </a:xfrm>
                          <a:prstGeom prst="rect">
                            <a:avLst/>
                          </a:prstGeom>
                          <a:noFill/>
                          <a:ln w="9525">
                            <a:noFill/>
                            <a:headEnd/>
                            <a:tailEnd/>
                          </a:ln>
                        </pic:spPr>
                      </pic:pic>
                    </a:graphicData>
                  </a:graphic>
                </wp:inline>
              </w:drawing>
            </w:r>
          </w:p>
          <w:bookmarkEnd w:id="817"/>
        </w:tc>
      </w:tr>
    </w:tbl>
    <w:bookmarkEnd w:id="818"/>
    <w:bookmarkStart w:id="820"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9"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819"/>
          <w:p/>
        </w:tc>
      </w:tr>
    </w:tbl>
    <w:bookmarkEnd w:id="820"/>
    <w:bookmarkStart w:id="825"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824"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822" name="Picture"/>
                  <a:graphic>
                    <a:graphicData uri="http://schemas.openxmlformats.org/drawingml/2006/picture">
                      <pic:pic>
                        <pic:nvPicPr>
                          <pic:cNvPr descr="10_enquete_qualite_files/figure-docx/fig-qual-reponse-1.png" id="823" name="Picture"/>
                          <pic:cNvPicPr>
                            <a:picLocks noChangeArrowheads="1" noChangeAspect="1"/>
                          </pic:cNvPicPr>
                        </pic:nvPicPr>
                        <pic:blipFill>
                          <a:blip r:embed="rId821"/>
                          <a:stretch>
                            <a:fillRect/>
                          </a:stretch>
                        </pic:blipFill>
                        <pic:spPr bwMode="auto">
                          <a:xfrm>
                            <a:off x="0" y="0"/>
                            <a:ext cx="5969000" cy="2984500"/>
                          </a:xfrm>
                          <a:prstGeom prst="rect">
                            <a:avLst/>
                          </a:prstGeom>
                          <a:noFill/>
                          <a:ln w="9525">
                            <a:noFill/>
                            <a:headEnd/>
                            <a:tailEnd/>
                          </a:ln>
                        </pic:spPr>
                      </pic:pic>
                    </a:graphicData>
                  </a:graphic>
                </wp:inline>
              </w:drawing>
            </w:r>
          </w:p>
          <w:bookmarkEnd w:id="824"/>
        </w:tc>
      </w:tr>
    </w:tbl>
    <w:bookmarkEnd w:id="825"/>
    <w:bookmarkStart w:id="830"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829"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827" name="Picture"/>
                  <a:graphic>
                    <a:graphicData uri="http://schemas.openxmlformats.org/drawingml/2006/picture">
                      <pic:pic>
                        <pic:nvPicPr>
                          <pic:cNvPr descr="10_enquete_qualite_files/figure-docx/fig-reaction-1.png" id="828" name="Picture"/>
                          <pic:cNvPicPr>
                            <a:picLocks noChangeArrowheads="1" noChangeAspect="1"/>
                          </pic:cNvPicPr>
                        </pic:nvPicPr>
                        <pic:blipFill>
                          <a:blip r:embed="rId826"/>
                          <a:stretch>
                            <a:fillRect/>
                          </a:stretch>
                        </pic:blipFill>
                        <pic:spPr bwMode="auto">
                          <a:xfrm>
                            <a:off x="0" y="0"/>
                            <a:ext cx="5969000" cy="2984500"/>
                          </a:xfrm>
                          <a:prstGeom prst="rect">
                            <a:avLst/>
                          </a:prstGeom>
                          <a:noFill/>
                          <a:ln w="9525">
                            <a:noFill/>
                            <a:headEnd/>
                            <a:tailEnd/>
                          </a:ln>
                        </pic:spPr>
                      </pic:pic>
                    </a:graphicData>
                  </a:graphic>
                </wp:inline>
              </w:drawing>
            </w:r>
          </w:p>
          <w:bookmarkEnd w:id="829"/>
        </w:tc>
      </w:tr>
    </w:tbl>
    <w:bookmarkEnd w:id="830"/>
    <w:bookmarkStart w:id="834"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C:\Users\fbede\AppData\Local\Programs\Quarto\share\formats\docx\warning.png" id="8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833"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833"/>
          <w:p/>
        </w:tc>
      </w:tr>
    </w:tbl>
    <w:bookmarkEnd w:id="834"/>
    <w:bookmarkStart w:id="836"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835"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835"/>
          <w:p/>
        </w:tc>
      </w:tr>
    </w:tbl>
    <w:bookmarkEnd w:id="836"/>
    <w:bookmarkStart w:id="837"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837"/>
    <w:bookmarkEnd w:id="838"/>
    <w:bookmarkStart w:id="899"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9" name="Picture"/>
                  <a:graphic>
                    <a:graphicData uri="http://schemas.openxmlformats.org/drawingml/2006/picture">
                      <pic:pic>
                        <pic:nvPicPr>
                          <pic:cNvPr descr="C:\Users\fbede\AppData\Local\Programs\Quarto\share\formats\docx\warning.png" id="8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susceptibles de corrections.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0"/>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0"/>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0"/>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0"/>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Swensson, et Wretman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850" w:name="plan-de-sondage-et-poids-de-base"/>
    <w:p>
      <w:pPr>
        <w:pStyle w:val="Titre2"/>
      </w:pPr>
      <w:r>
        <w:t xml:space="preserve">11.1 Plan de sondage et poids de base</w:t>
      </w:r>
    </w:p>
    <w:bookmarkStart w:id="841"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841"/>
    <w:bookmarkStart w:id="847"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842"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842"/>
          <w:p/>
        </w:tc>
      </w:tr>
    </w:tbl>
    <w:tbl>
      <w:tblPr>
        <w:tblStyle w:val="Table"/>
        <w:tblW w:type="pct" w:w="5000"/>
        <w:tblLayout w:type="fixed"/>
        <w:tblLook w:firstRow="0" w:lastRow="0" w:firstColumn="0" w:lastColumn="0" w:noHBand="0" w:noVBand="0" w:val="0000"/>
      </w:tblPr>
      <w:tblGrid>
        <w:gridCol w:w="7920"/>
      </w:tblGrid>
      <w:tr>
        <w:tc>
          <w:tcPr/>
          <w:bookmarkStart w:id="846"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5544151"/>
                  <wp:effectExtent b="0" l="0" r="0" t="0"/>
                  <wp:docPr descr="" title="" id="844" name="Picture"/>
                  <a:graphic>
                    <a:graphicData uri="http://schemas.openxmlformats.org/drawingml/2006/picture">
                      <pic:pic>
                        <pic:nvPicPr>
                          <pic:cNvPr descr="11_representativite_ponderation_files/figure-docx/fig-sampling-rates-1.png" id="845" name="Picture"/>
                          <pic:cNvPicPr>
                            <a:picLocks noChangeArrowheads="1" noChangeAspect="1"/>
                          </pic:cNvPicPr>
                        </pic:nvPicPr>
                        <pic:blipFill>
                          <a:blip r:embed="rId843"/>
                          <a:stretch>
                            <a:fillRect/>
                          </a:stretch>
                        </pic:blipFill>
                        <pic:spPr bwMode="auto">
                          <a:xfrm>
                            <a:off x="0" y="0"/>
                            <a:ext cx="4620126" cy="5544151"/>
                          </a:xfrm>
                          <a:prstGeom prst="rect">
                            <a:avLst/>
                          </a:prstGeom>
                          <a:noFill/>
                          <a:ln w="9525">
                            <a:noFill/>
                            <a:headEnd/>
                            <a:tailEnd/>
                          </a:ln>
                        </pic:spPr>
                      </pic:pic>
                    </a:graphicData>
                  </a:graphic>
                </wp:inline>
              </w:drawing>
            </w:r>
          </w:p>
          <w:bookmarkEnd w:id="846"/>
        </w:tc>
      </w:tr>
    </w:tbl>
    <w:bookmarkEnd w:id="847"/>
    <w:bookmarkStart w:id="849"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848"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848"/>
          <w:p/>
        </w:tc>
      </w:tr>
    </w:tbl>
    <w:bookmarkEnd w:id="849"/>
    <w:bookmarkEnd w:id="850"/>
    <w:bookmarkStart w:id="864"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51" name="Picture"/>
                  <a:graphic>
                    <a:graphicData uri="http://schemas.openxmlformats.org/drawingml/2006/picture">
                      <pic:pic>
                        <pic:nvPicPr>
                          <pic:cNvPr descr="C:\Users\fbede\AppData\Local\Programs\Quarto\share\formats\docx\note.png" id="85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1"/>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1"/>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1"/>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854" w:name="indicateurs-démographiques-de-base"/>
    <w:p>
      <w:pPr>
        <w:pStyle w:val="Titre3"/>
      </w:pPr>
      <w:r>
        <w:t xml:space="preserve">11.2.1 Indicateurs démographiques de base</w:t>
      </w:r>
    </w:p>
    <w:tbl>
      <w:tblPr>
        <w:tblStyle w:val="Table"/>
        <w:tblW w:type="pct" w:w="5000"/>
        <w:tblLayout w:type="fixed"/>
        <w:tblLook w:firstRow="0" w:lastRow="0" w:firstColumn="0" w:lastColumn="0" w:noHBand="0" w:noVBand="0" w:val="0000"/>
      </w:tblPr>
      <w:tblGrid>
        <w:gridCol w:w="7920"/>
      </w:tblGrid>
      <w:tr>
        <w:tc>
          <w:tcPr/>
          <w:bookmarkStart w:id="853"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853"/>
          <w:p/>
        </w:tc>
      </w:tr>
    </w:tbl>
    <w:bookmarkEnd w:id="854"/>
    <w:bookmarkStart w:id="856"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855"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855"/>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2"/>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2"/>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2"/>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2"/>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856"/>
    <w:bookmarkStart w:id="861" w:name="pyramides-des-âges"/>
    <w:p>
      <w:pPr>
        <w:pStyle w:val="Titre3"/>
      </w:pPr>
      <w:r>
        <w:t xml:space="preserve">11.2.3 Pyramides des âges</w:t>
      </w:r>
    </w:p>
    <w:tbl>
      <w:tblPr>
        <w:tblStyle w:val="Table"/>
        <w:tblW w:type="pct" w:w="5000"/>
        <w:tblLayout w:type="fixed"/>
        <w:tblLook w:firstRow="0" w:lastRow="0" w:firstColumn="0" w:lastColumn="0" w:noHBand="0" w:noVBand="0" w:val="0000"/>
      </w:tblPr>
      <w:tblGrid>
        <w:gridCol w:w="7920"/>
      </w:tblGrid>
      <w:tr>
        <w:tc>
          <w:tcPr/>
          <w:bookmarkStart w:id="860"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3581400"/>
                  <wp:effectExtent b="0" l="0" r="0" t="0"/>
                  <wp:docPr descr="" title="" id="858" name="Picture"/>
                  <a:graphic>
                    <a:graphicData uri="http://schemas.openxmlformats.org/drawingml/2006/picture">
                      <pic:pic>
                        <pic:nvPicPr>
                          <pic:cNvPr descr="11_representativite_ponderation_files/figure-docx/fig-rgph-age-pyramid-1.png" id="859" name="Picture"/>
                          <pic:cNvPicPr>
                            <a:picLocks noChangeArrowheads="1" noChangeAspect="1"/>
                          </pic:cNvPicPr>
                        </pic:nvPicPr>
                        <pic:blipFill>
                          <a:blip r:embed="rId857"/>
                          <a:stretch>
                            <a:fillRect/>
                          </a:stretch>
                        </pic:blipFill>
                        <pic:spPr bwMode="auto">
                          <a:xfrm>
                            <a:off x="0" y="0"/>
                            <a:ext cx="5969000" cy="3581400"/>
                          </a:xfrm>
                          <a:prstGeom prst="rect">
                            <a:avLst/>
                          </a:prstGeom>
                          <a:noFill/>
                          <a:ln w="9525">
                            <a:noFill/>
                            <a:headEnd/>
                            <a:tailEnd/>
                          </a:ln>
                        </pic:spPr>
                      </pic:pic>
                    </a:graphicData>
                  </a:graphic>
                </wp:inline>
              </w:drawing>
            </w:r>
          </w:p>
          <w:bookmarkEnd w:id="860"/>
        </w:tc>
      </w:tr>
    </w:tbl>
    <w:bookmarkEnd w:id="861"/>
    <w:bookmarkStart w:id="863"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tbl>
      <w:tblPr>
        <w:tblStyle w:val="Table"/>
        <w:tblW w:type="pct" w:w="5000"/>
        <w:tblLayout w:type="fixed"/>
        <w:tblLook w:firstRow="0" w:lastRow="0" w:firstColumn="0" w:lastColumn="0" w:noHBand="0" w:noVBand="0" w:val="0000"/>
      </w:tblPr>
      <w:tblGrid>
        <w:gridCol w:w="7920"/>
      </w:tblGrid>
      <w:tr>
        <w:tc>
          <w:tcPr/>
          <w:bookmarkStart w:id="862"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862"/>
          <w:p/>
        </w:tc>
      </w:tr>
    </w:tbl>
    <w:bookmarkEnd w:id="863"/>
    <w:bookmarkEnd w:id="864"/>
    <w:bookmarkStart w:id="887"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3"/>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3"/>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3"/>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866"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Swensson, et Wretman 2003, chap. 7)</w:t>
      </w:r>
      <w:r>
        <w:t xml:space="preserve">.</w:t>
      </w:r>
    </w:p>
    <w:tbl>
      <w:tblPr>
        <w:tblStyle w:val="Table"/>
        <w:tblW w:type="pct" w:w="5000"/>
        <w:tblLayout w:type="fixed"/>
        <w:tblLook w:firstRow="0" w:lastRow="0" w:firstColumn="0" w:lastColumn="0" w:noHBand="0" w:noVBand="0" w:val="0000"/>
      </w:tblPr>
      <w:tblGrid>
        <w:gridCol w:w="7920"/>
      </w:tblGrid>
      <w:tr>
        <w:tc>
          <w:tcPr/>
          <w:bookmarkStart w:id="865"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865"/>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866"/>
    <w:bookmarkStart w:id="868"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tbl>
      <w:tblPr>
        <w:tblStyle w:val="Table"/>
        <w:tblW w:type="pct" w:w="5000"/>
        <w:tblLayout w:type="fixed"/>
        <w:tblLook w:firstRow="0" w:lastRow="0" w:firstColumn="0" w:lastColumn="0" w:noHBand="0" w:noVBand="0" w:val="0000"/>
      </w:tblPr>
      <w:tblGrid>
        <w:gridCol w:w="7920"/>
      </w:tblGrid>
      <w:tr>
        <w:tc>
          <w:tcPr/>
          <w:bookmarkStart w:id="867"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867"/>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868"/>
    <w:bookmarkStart w:id="872"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d>
            <m:dPr>
              <m:begChr m:val="("/>
              <m:sepChr m:val=""/>
              <m:endChr m:val=")"/>
              <m:grow/>
            </m:dPr>
            <m:e>
              <m:r>
                <m:t>1</m:t>
              </m:r>
              <m:r>
                <m:rPr>
                  <m:sty m:val="p"/>
                </m:rPr>
                <m:t>−</m:t>
              </m:r>
              <m:sSub>
                <m:e>
                  <m:r>
                    <m:t>γ</m:t>
                  </m:r>
                </m:e>
                <m:sub>
                  <m:r>
                    <m:t>i</m:t>
                  </m:r>
                </m:sub>
              </m:sSub>
            </m:e>
          </m:d>
          <m:sSub>
            <m:e>
              <m:r>
                <m:rPr>
                  <m:sty m:val="b"/>
                </m:rPr>
                <m:t>x</m:t>
              </m:r>
            </m:e>
            <m:sub>
              <m:r>
                <m:t>i</m:t>
              </m:r>
            </m:sub>
          </m:sSub>
          <m:r>
            <m:rPr>
              <m:sty m:val="p"/>
            </m:rPr>
            <m:t>′</m:t>
          </m:r>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d>
          <m:dPr>
            <m:begChr m:val="("/>
            <m:sepChr m:val=""/>
            <m:endChr m:val=")"/>
            <m:grow/>
          </m:dPr>
          <m:e>
            <m:sSubSup>
              <m:e>
                <m:acc>
                  <m:accPr>
                    <m:chr m:val="̂"/>
                  </m:accPr>
                  <m:e>
                    <m:r>
                      <m:t>σ</m:t>
                    </m:r>
                  </m:e>
                </m:acc>
              </m:e>
              <m:sub>
                <m:r>
                  <m:t>v</m:t>
                </m:r>
              </m:sub>
              <m:sup>
                <m:r>
                  <m:t>2</m:t>
                </m:r>
              </m:sup>
            </m:sSubSup>
            <m:r>
              <m:rPr>
                <m:sty m:val="p"/>
              </m:rPr>
              <m:t>+</m:t>
            </m:r>
            <m:sSub>
              <m:e>
                <m:acc>
                  <m:accPr>
                    <m:chr m:val="̂"/>
                  </m:accPr>
                  <m:e>
                    <m:r>
                      <m:t>ψ</m:t>
                    </m:r>
                  </m:e>
                </m:acc>
              </m:e>
              <m:sub>
                <m:r>
                  <m:t>i</m:t>
                </m:r>
              </m:sub>
            </m:sSub>
          </m:e>
        </m:d>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tbl>
      <w:tblPr>
        <w:tblStyle w:val="Table"/>
        <w:tblW w:type="pct" w:w="5000"/>
        <w:tblLayout w:type="fixed"/>
        <w:tblLook w:firstRow="0" w:lastRow="0" w:firstColumn="0" w:lastColumn="0" w:noHBand="0" w:noVBand="0" w:val="0000"/>
      </w:tblPr>
      <w:tblGrid>
        <w:gridCol w:w="7920"/>
      </w:tblGrid>
      <w:tr>
        <w:tc>
          <w:tcPr/>
          <w:bookmarkStart w:id="869"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869"/>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70" name="Picture"/>
                  <a:graphic>
                    <a:graphicData uri="http://schemas.openxmlformats.org/drawingml/2006/picture">
                      <pic:pic>
                        <pic:nvPicPr>
                          <pic:cNvPr descr="C:\Users\fbede\AppData\Local\Programs\Quarto\share\formats\docx\note.png" id="8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872"/>
    <w:bookmarkStart w:id="886"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881"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873">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874">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875">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876">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877">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878">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879">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880">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881"/>
          <w:p/>
        </w:tc>
      </w:tr>
    </w:tbl>
    <w:p>
      <w:pPr>
        <w:pStyle w:val="Corpsdetexte"/>
      </w:pPr>
      <w:r>
        <w:t xml:space="preserve">Les données géospatiales sont accessibles via le catalogue</w:t>
      </w:r>
      <w:r>
        <w:t xml:space="preserve"> </w:t>
      </w:r>
      <w:hyperlink r:id="rId882">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C:\Users\fbede\AppData\Local\Programs\Quarto\share\formats\docx\tip.png" id="885" name="Picture"/>
                          <pic:cNvPicPr>
                            <a:picLocks noChangeArrowheads="1" noChangeAspect="1"/>
                          </pic:cNvPicPr>
                        </pic:nvPicPr>
                        <pic:blipFill>
                          <a:blip r:embed="rId8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4"/>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4"/>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4"/>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4"/>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886"/>
    <w:bookmarkEnd w:id="887"/>
    <w:bookmarkStart w:id="898" w:name="X7a269d1967e3ae6cdeb58dce462253f7c787d96"/>
    <w:p>
      <w:pPr>
        <w:pStyle w:val="Titre2"/>
      </w:pPr>
      <w:r>
        <w:t xml:space="preserve">11.4 Dérive du panel et recalibration historique</w:t>
      </w:r>
    </w:p>
    <w:bookmarkStart w:id="889"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888"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888"/>
          <w:p/>
        </w:tc>
      </w:tr>
    </w:tbl>
    <w:bookmarkEnd w:id="889"/>
    <w:bookmarkStart w:id="894"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893"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891" name="Picture"/>
                  <a:graphic>
                    <a:graphicData uri="http://schemas.openxmlformats.org/drawingml/2006/picture">
                      <pic:pic>
                        <pic:nvPicPr>
                          <pic:cNvPr descr="11_representativite_ponderation_files/figure-docx/fig-panel-drift-1.png" id="892" name="Picture"/>
                          <pic:cNvPicPr>
                            <a:picLocks noChangeArrowheads="1" noChangeAspect="1"/>
                          </pic:cNvPicPr>
                        </pic:nvPicPr>
                        <pic:blipFill>
                          <a:blip r:embed="rId890"/>
                          <a:stretch>
                            <a:fillRect/>
                          </a:stretch>
                        </pic:blipFill>
                        <pic:spPr bwMode="auto">
                          <a:xfrm>
                            <a:off x="0" y="0"/>
                            <a:ext cx="5969000" cy="3316111"/>
                          </a:xfrm>
                          <a:prstGeom prst="rect">
                            <a:avLst/>
                          </a:prstGeom>
                          <a:noFill/>
                          <a:ln w="9525">
                            <a:noFill/>
                            <a:headEnd/>
                            <a:tailEnd/>
                          </a:ln>
                        </pic:spPr>
                      </pic:pic>
                    </a:graphicData>
                  </a:graphic>
                </wp:inline>
              </w:drawing>
            </w:r>
          </w:p>
          <w:bookmarkEnd w:id="893"/>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pour les deux observatoires.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5"/>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5"/>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5"/>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894"/>
    <w:bookmarkStart w:id="897"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6"/>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6"/>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6"/>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6"/>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5" name="Picture"/>
                  <a:graphic>
                    <a:graphicData uri="http://schemas.openxmlformats.org/drawingml/2006/picture">
                      <pic:pic>
                        <pic:nvPicPr>
                          <pic:cNvPr descr="C:\Users\fbede\AppData\Local\Programs\Quarto\share\formats\docx\warning.png" id="89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7"/>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7"/>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7"/>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7"/>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897"/>
    <w:bookmarkEnd w:id="898"/>
    <w:bookmarkEnd w:id="899"/>
    <w:bookmarkStart w:id="913" w:name="bibliographie"/>
    <w:p>
      <w:pPr>
        <w:pStyle w:val="Titre1"/>
      </w:pPr>
      <w:r>
        <w:t xml:space="preserve">Bibliographie</w:t>
      </w:r>
    </w:p>
    <w:bookmarkStart w:id="912" w:name="refs"/>
    <w:bookmarkStart w:id="901"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900">
        <w:r>
          <w:rPr>
            <w:rStyle w:val="Lienhypertexte"/>
          </w:rPr>
          <w:t xml:space="preserve">https://doi.org/10.1080/01621459.1992.10475217</w:t>
        </w:r>
      </w:hyperlink>
      <w:r>
        <w:t xml:space="preserve">.</w:t>
      </w:r>
    </w:p>
    <w:bookmarkEnd w:id="901"/>
    <w:bookmarkStart w:id="903"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902">
        <w:r>
          <w:rPr>
            <w:rStyle w:val="Lienhypertexte"/>
          </w:rPr>
          <w:t xml:space="preserve">https://doi.org/10.1080/01621459.1979.10482505</w:t>
        </w:r>
      </w:hyperlink>
      <w:r>
        <w:t xml:space="preserve">.</w:t>
      </w:r>
    </w:p>
    <w:bookmarkEnd w:id="903"/>
    <w:bookmarkStart w:id="904" w:name="ref-instat2020rgph"/>
    <w:p>
      <w:pPr>
        <w:pStyle w:val="Bibliographie"/>
      </w:pPr>
      <w:r>
        <w:t xml:space="preserve">INSTAT. 2020.</w:t>
      </w:r>
      <w:r>
        <w:t xml:space="preserve"> </w:t>
      </w:r>
      <w:r>
        <w:t xml:space="preserve">« Troisième Recensement Général de la Population et de l’Habitation (RGPH-3) : Résultats provisoires »</w:t>
      </w:r>
      <w:r>
        <w:t xml:space="preserve">. Antananarivo, Madagascar: Institut National de la Statistique.</w:t>
      </w:r>
    </w:p>
    <w:bookmarkEnd w:id="904"/>
    <w:bookmarkStart w:id="905" w:name="ref-kish1965"/>
    <w:p>
      <w:pPr>
        <w:pStyle w:val="Bibliographie"/>
      </w:pPr>
      <w:r>
        <w:t xml:space="preserve">Kish, Leslie. 1965.</w:t>
      </w:r>
      <w:r>
        <w:t xml:space="preserve"> </w:t>
      </w:r>
      <w:r>
        <w:rPr>
          <w:i/>
          <w:iCs/>
        </w:rPr>
        <w:t xml:space="preserve">Survey Sampling</w:t>
      </w:r>
      <w:r>
        <w:t xml:space="preserve">. New York: John Wiley &amp; Sons.</w:t>
      </w:r>
    </w:p>
    <w:bookmarkEnd w:id="905"/>
    <w:bookmarkStart w:id="906" w:name="ref-lohr2022"/>
    <w:p>
      <w:pPr>
        <w:pStyle w:val="Bibliographie"/>
      </w:pPr>
      <w:r>
        <w:t xml:space="preserve">Lohr, Sharon L. 2022.</w:t>
      </w:r>
      <w:r>
        <w:t xml:space="preserve"> </w:t>
      </w:r>
      <w:r>
        <w:rPr>
          <w:i/>
          <w:iCs/>
        </w:rPr>
        <w:t xml:space="preserve">Sampling: Design and Analysis</w:t>
      </w:r>
      <w:r>
        <w:t xml:space="preserve">. 3rd éd. Boca Raton: CRC Press.</w:t>
      </w:r>
    </w:p>
    <w:bookmarkEnd w:id="906"/>
    <w:bookmarkStart w:id="908"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907">
        <w:r>
          <w:rPr>
            <w:rStyle w:val="Lienhypertexte"/>
          </w:rPr>
          <w:t xml:space="preserve">https://doi.org/10.18637/jss.v009.i08</w:t>
        </w:r>
      </w:hyperlink>
      <w:r>
        <w:t xml:space="preserve">.</w:t>
      </w:r>
    </w:p>
    <w:bookmarkEnd w:id="908"/>
    <w:bookmarkStart w:id="909" w:name="ref-lumley2010"/>
    <w:p>
      <w:pPr>
        <w:pStyle w:val="Bibliographie"/>
      </w:pPr>
      <w:r>
        <w:t xml:space="preserve">———. 2010.</w:t>
      </w:r>
      <w:r>
        <w:t xml:space="preserve"> </w:t>
      </w:r>
      <w:r>
        <w:rPr>
          <w:i/>
          <w:iCs/>
        </w:rPr>
        <w:t xml:space="preserve">Complex Surveys: A Guide to Analysis Using</w:t>
      </w:r>
      <w:r>
        <w:rPr>
          <w:i/>
          <w:iCs/>
        </w:rPr>
        <w:t xml:space="preserve"> </w:t>
      </w:r>
      <w:r>
        <w:rPr>
          <w:i/>
          <w:iCs/>
        </w:rPr>
        <w:t xml:space="preserve">R</w:t>
      </w:r>
      <w:r>
        <w:t xml:space="preserve">. Hoboken, NJ: John Wiley &amp; Sons.</w:t>
      </w:r>
    </w:p>
    <w:bookmarkEnd w:id="909"/>
    <w:bookmarkStart w:id="910" w:name="ref-rao2015"/>
    <w:p>
      <w:pPr>
        <w:pStyle w:val="Bibliographie"/>
      </w:pPr>
      <w:r>
        <w:t xml:space="preserve">Rao, J. N. K., et Isabel Molina. 2015.</w:t>
      </w:r>
      <w:r>
        <w:t xml:space="preserve"> </w:t>
      </w:r>
      <w:r>
        <w:rPr>
          <w:i/>
          <w:iCs/>
        </w:rPr>
        <w:t xml:space="preserve">Small Area Estimation</w:t>
      </w:r>
      <w:r>
        <w:t xml:space="preserve">. 2nd éd. Hoboken, NJ: John Wiley &amp; Sons.</w:t>
      </w:r>
    </w:p>
    <w:bookmarkEnd w:id="910"/>
    <w:bookmarkStart w:id="911" w:name="ref-sarndal2003"/>
    <w:p>
      <w:pPr>
        <w:pStyle w:val="Bibliographie"/>
      </w:pPr>
      <w:r>
        <w:t xml:space="preserve">Särndal, Carl-Erik, Bengt Swensson, et Jan Wretman. 2003.</w:t>
      </w:r>
      <w:r>
        <w:t xml:space="preserve"> </w:t>
      </w:r>
      <w:r>
        <w:rPr>
          <w:i/>
          <w:iCs/>
        </w:rPr>
        <w:t xml:space="preserve">Model Assisted Survey Sampling</w:t>
      </w:r>
      <w:r>
        <w:t xml:space="preserve">. New York: Springer-Verlag.</w:t>
      </w:r>
    </w:p>
    <w:bookmarkEnd w:id="911"/>
    <w:bookmarkEnd w:id="912"/>
    <w:bookmarkEnd w:id="913"/>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140" Target="media/rId140.png"/>
  <Relationship Type="http://schemas.openxmlformats.org/officeDocument/2006/relationships/image" Id="rId133" Target="media/rId133.png"/>
  <Relationship Type="http://schemas.openxmlformats.org/officeDocument/2006/relationships/image" Id="rId62" Target="media/rId62.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63" Target="media/rId163.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54" Target="media/rId154.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65" Target="media/rId65.png"/>
  <Relationship Type="http://schemas.openxmlformats.org/officeDocument/2006/relationships/image" Id="rId78" Target="media/rId78.png"/>
  <Relationship Type="http://schemas.openxmlformats.org/officeDocument/2006/relationships/image" Id="rId145" Target="media/rId145.png"/>
  <Relationship Type="http://schemas.openxmlformats.org/officeDocument/2006/relationships/image" Id="rId193" Target="media/rId193.png"/>
  <Relationship Type="http://schemas.openxmlformats.org/officeDocument/2006/relationships/image" Id="rId205" Target="media/rId205.png"/>
  <Relationship Type="http://schemas.openxmlformats.org/officeDocument/2006/relationships/image" Id="rId186" Target="media/rId186.png"/>
  <Relationship Type="http://schemas.openxmlformats.org/officeDocument/2006/relationships/image" Id="rId217" Target="media/rId217.png"/>
  <Relationship Type="http://schemas.openxmlformats.org/officeDocument/2006/relationships/image" Id="rId199" Target="media/rId199.png"/>
  <Relationship Type="http://schemas.openxmlformats.org/officeDocument/2006/relationships/image" Id="rId212" Target="media/rId212.png"/>
  <Relationship Type="http://schemas.openxmlformats.org/officeDocument/2006/relationships/image" Id="rId271" Target="media/rId271.png"/>
  <Relationship Type="http://schemas.openxmlformats.org/officeDocument/2006/relationships/image" Id="rId274" Target="media/rId274.png"/>
  <Relationship Type="http://schemas.openxmlformats.org/officeDocument/2006/relationships/image" Id="rId245" Target="media/rId245.png"/>
  <Relationship Type="http://schemas.openxmlformats.org/officeDocument/2006/relationships/image" Id="rId252" Target="media/rId252.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40" Target="media/rId240.png"/>
  <Relationship Type="http://schemas.openxmlformats.org/officeDocument/2006/relationships/image" Id="rId249" Target="media/rId249.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259" Target="media/rId259.png"/>
  <Relationship Type="http://schemas.openxmlformats.org/officeDocument/2006/relationships/image" Id="rId234" Target="media/rId234.png"/>
  <Relationship Type="http://schemas.openxmlformats.org/officeDocument/2006/relationships/image" Id="rId263" Target="media/rId263.png"/>
  <Relationship Type="http://schemas.openxmlformats.org/officeDocument/2006/relationships/image" Id="rId256" Target="media/rId25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301" Target="media/rId301.png"/>
  <Relationship Type="http://schemas.openxmlformats.org/officeDocument/2006/relationships/image" Id="rId305" Target="media/rId305.png"/>
  <Relationship Type="http://schemas.openxmlformats.org/officeDocument/2006/relationships/image" Id="rId334" Target="media/rId334.png"/>
  <Relationship Type="http://schemas.openxmlformats.org/officeDocument/2006/relationships/image" Id="rId344" Target="media/rId344.png"/>
  <Relationship Type="http://schemas.openxmlformats.org/officeDocument/2006/relationships/image" Id="rId352" Target="media/rId352.png"/>
  <Relationship Type="http://schemas.openxmlformats.org/officeDocument/2006/relationships/image" Id="rId296" Target="media/rId296.png"/>
  <Relationship Type="http://schemas.openxmlformats.org/officeDocument/2006/relationships/image" Id="rId291" Target="media/rId291.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281" Target="media/rId281.png"/>
  <Relationship Type="http://schemas.openxmlformats.org/officeDocument/2006/relationships/image" Id="rId320" Target="media/rId320.png"/>
  <Relationship Type="http://schemas.openxmlformats.org/officeDocument/2006/relationships/image" Id="rId310" Target="media/rId310.png"/>
  <Relationship Type="http://schemas.openxmlformats.org/officeDocument/2006/relationships/image" Id="rId348" Target="media/rId348.png"/>
  <Relationship Type="http://schemas.openxmlformats.org/officeDocument/2006/relationships/image" Id="rId360" Target="media/rId360.png"/>
  <Relationship Type="http://schemas.openxmlformats.org/officeDocument/2006/relationships/image" Id="rId316" Target="media/rId316.png"/>
  <Relationship Type="http://schemas.openxmlformats.org/officeDocument/2006/relationships/image" Id="rId340" Target="media/rId340.png"/>
  <Relationship Type="http://schemas.openxmlformats.org/officeDocument/2006/relationships/image" Id="rId287" Target="media/rId287.png"/>
  <Relationship Type="http://schemas.openxmlformats.org/officeDocument/2006/relationships/image" Id="rId486" Target="media/rId486.png"/>
  <Relationship Type="http://schemas.openxmlformats.org/officeDocument/2006/relationships/image" Id="rId490" Target="media/rId490.png"/>
  <Relationship Type="http://schemas.openxmlformats.org/officeDocument/2006/relationships/image" Id="rId510" Target="media/rId510.png"/>
  <Relationship Type="http://schemas.openxmlformats.org/officeDocument/2006/relationships/image" Id="rId432" Target="media/rId432.png"/>
  <Relationship Type="http://schemas.openxmlformats.org/officeDocument/2006/relationships/image" Id="rId374" Target="media/rId374.png"/>
  <Relationship Type="http://schemas.openxmlformats.org/officeDocument/2006/relationships/image" Id="rId441" Target="media/rId441.png"/>
  <Relationship Type="http://schemas.openxmlformats.org/officeDocument/2006/relationships/image" Id="rId383" Target="media/rId383.png"/>
  <Relationship Type="http://schemas.openxmlformats.org/officeDocument/2006/relationships/image" Id="rId464" Target="media/rId464.png"/>
  <Relationship Type="http://schemas.openxmlformats.org/officeDocument/2006/relationships/image" Id="rId494" Target="media/rId494.png"/>
  <Relationship Type="http://schemas.openxmlformats.org/officeDocument/2006/relationships/image" Id="rId469" Target="media/rId469.png"/>
  <Relationship Type="http://schemas.openxmlformats.org/officeDocument/2006/relationships/image" Id="rId411" Target="media/rId411.png"/>
  <Relationship Type="http://schemas.openxmlformats.org/officeDocument/2006/relationships/image" Id="rId475" Target="media/rId475.png"/>
  <Relationship Type="http://schemas.openxmlformats.org/officeDocument/2006/relationships/image" Id="rId421" Target="media/rId421.png"/>
  <Relationship Type="http://schemas.openxmlformats.org/officeDocument/2006/relationships/image" Id="rId398" Target="media/rId398.png"/>
  <Relationship Type="http://schemas.openxmlformats.org/officeDocument/2006/relationships/image" Id="rId456" Target="media/rId456.png"/>
  <Relationship Type="http://schemas.openxmlformats.org/officeDocument/2006/relationships/image" Id="rId394" Target="media/rId394.png"/>
  <Relationship Type="http://schemas.openxmlformats.org/officeDocument/2006/relationships/image" Id="rId407" Target="media/rId407.png"/>
  <Relationship Type="http://schemas.openxmlformats.org/officeDocument/2006/relationships/image" Id="rId498" Target="media/rId498.png"/>
  <Relationship Type="http://schemas.openxmlformats.org/officeDocument/2006/relationships/image" Id="rId379" Target="media/rId379.png"/>
  <Relationship Type="http://schemas.openxmlformats.org/officeDocument/2006/relationships/image" Id="rId370" Target="media/rId370.png"/>
  <Relationship Type="http://schemas.openxmlformats.org/officeDocument/2006/relationships/image" Id="rId436" Target="media/rId436.png"/>
  <Relationship Type="http://schemas.openxmlformats.org/officeDocument/2006/relationships/image" Id="rId451" Target="media/rId451.png"/>
  <Relationship Type="http://schemas.openxmlformats.org/officeDocument/2006/relationships/image" Id="rId403" Target="media/rId403.png"/>
  <Relationship Type="http://schemas.openxmlformats.org/officeDocument/2006/relationships/image" Id="rId417" Target="media/rId417.png"/>
  <Relationship Type="http://schemas.openxmlformats.org/officeDocument/2006/relationships/image" Id="rId523" Target="media/rId523.png"/>
  <Relationship Type="http://schemas.openxmlformats.org/officeDocument/2006/relationships/image" Id="rId517" Target="media/rId517.png"/>
  <Relationship Type="http://schemas.openxmlformats.org/officeDocument/2006/relationships/image" Id="rId520" Target="media/rId520.png"/>
  <Relationship Type="http://schemas.openxmlformats.org/officeDocument/2006/relationships/image" Id="rId426" Target="media/rId426.png"/>
  <Relationship Type="http://schemas.openxmlformats.org/officeDocument/2006/relationships/image" Id="rId480" Target="media/rId480.png"/>
  <Relationship Type="http://schemas.openxmlformats.org/officeDocument/2006/relationships/image" Id="rId391" Target="media/rId391.png"/>
  <Relationship Type="http://schemas.openxmlformats.org/officeDocument/2006/relationships/image" Id="rId387" Target="media/rId387.png"/>
  <Relationship Type="http://schemas.openxmlformats.org/officeDocument/2006/relationships/image" Id="rId583" Target="media/rId583.png"/>
  <Relationship Type="http://schemas.openxmlformats.org/officeDocument/2006/relationships/image" Id="rId580" Target="media/rId580.png"/>
  <Relationship Type="http://schemas.openxmlformats.org/officeDocument/2006/relationships/image" Id="rId532" Target="media/rId532.png"/>
  <Relationship Type="http://schemas.openxmlformats.org/officeDocument/2006/relationships/image" Id="rId568" Target="media/rId568.png"/>
  <Relationship Type="http://schemas.openxmlformats.org/officeDocument/2006/relationships/image" Id="rId565" Target="media/rId565.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47" Target="media/rId547.png"/>
  <Relationship Type="http://schemas.openxmlformats.org/officeDocument/2006/relationships/image" Id="rId554" Target="media/rId554.png"/>
  <Relationship Type="http://schemas.openxmlformats.org/officeDocument/2006/relationships/image" Id="rId561" Target="media/rId561.png"/>
  <Relationship Type="http://schemas.openxmlformats.org/officeDocument/2006/relationships/image" Id="rId571" Target="media/rId571.png"/>
  <Relationship Type="http://schemas.openxmlformats.org/officeDocument/2006/relationships/image" Id="rId576" Target="media/rId576.png"/>
  <Relationship Type="http://schemas.openxmlformats.org/officeDocument/2006/relationships/image" Id="rId708" Target="media/rId708.png"/>
  <Relationship Type="http://schemas.openxmlformats.org/officeDocument/2006/relationships/image" Id="rId600" Target="media/rId600.png"/>
  <Relationship Type="http://schemas.openxmlformats.org/officeDocument/2006/relationships/image" Id="rId620" Target="media/rId620.png"/>
  <Relationship Type="http://schemas.openxmlformats.org/officeDocument/2006/relationships/image" Id="rId616" Target="media/rId616.png"/>
  <Relationship Type="http://schemas.openxmlformats.org/officeDocument/2006/relationships/image" Id="rId625" Target="media/rId625.png"/>
  <Relationship Type="http://schemas.openxmlformats.org/officeDocument/2006/relationships/image" Id="rId669" Target="media/rId669.png"/>
  <Relationship Type="http://schemas.openxmlformats.org/officeDocument/2006/relationships/image" Id="rId595" Target="media/rId595.png"/>
  <Relationship Type="http://schemas.openxmlformats.org/officeDocument/2006/relationships/image" Id="rId643" Target="media/rId643.png"/>
  <Relationship Type="http://schemas.openxmlformats.org/officeDocument/2006/relationships/image" Id="rId693" Target="media/rId693.png"/>
  <Relationship Type="http://schemas.openxmlformats.org/officeDocument/2006/relationships/image" Id="rId688" Target="media/rId688.png"/>
  <Relationship Type="http://schemas.openxmlformats.org/officeDocument/2006/relationships/image" Id="rId698" Target="media/rId698.png"/>
  <Relationship Type="http://schemas.openxmlformats.org/officeDocument/2006/relationships/image" Id="rId634" Target="media/rId634.png"/>
  <Relationship Type="http://schemas.openxmlformats.org/officeDocument/2006/relationships/image" Id="rId703" Target="media/rId703.png"/>
  <Relationship Type="http://schemas.openxmlformats.org/officeDocument/2006/relationships/image" Id="rId673" Target="media/rId673.png"/>
  <Relationship Type="http://schemas.openxmlformats.org/officeDocument/2006/relationships/image" Id="rId654" Target="media/rId654.png"/>
  <Relationship Type="http://schemas.openxmlformats.org/officeDocument/2006/relationships/image" Id="rId677" Target="media/rId677.png"/>
  <Relationship Type="http://schemas.openxmlformats.org/officeDocument/2006/relationships/image" Id="rId610" Target="media/rId610.png"/>
  <Relationship Type="http://schemas.openxmlformats.org/officeDocument/2006/relationships/image" Id="rId590" Target="media/rId590.png"/>
  <Relationship Type="http://schemas.openxmlformats.org/officeDocument/2006/relationships/image" Id="rId648" Target="media/rId648.png"/>
  <Relationship Type="http://schemas.openxmlformats.org/officeDocument/2006/relationships/image" Id="rId664" Target="media/rId664.png"/>
  <Relationship Type="http://schemas.openxmlformats.org/officeDocument/2006/relationships/image" Id="rId639" Target="media/rId639.png"/>
  <Relationship Type="http://schemas.openxmlformats.org/officeDocument/2006/relationships/image" Id="rId684" Target="media/rId684.png"/>
  <Relationship Type="http://schemas.openxmlformats.org/officeDocument/2006/relationships/image" Id="rId660" Target="media/rId660.png"/>
  <Relationship Type="http://schemas.openxmlformats.org/officeDocument/2006/relationships/image" Id="rId606" Target="media/rId606.png"/>
  <Relationship Type="http://schemas.openxmlformats.org/officeDocument/2006/relationships/image" Id="rId759" Target="media/rId759.png"/>
  <Relationship Type="http://schemas.openxmlformats.org/officeDocument/2006/relationships/image" Id="rId742" Target="media/rId742.png"/>
  <Relationship Type="http://schemas.openxmlformats.org/officeDocument/2006/relationships/image" Id="rId746" Target="media/rId746.png"/>
  <Relationship Type="http://schemas.openxmlformats.org/officeDocument/2006/relationships/image" Id="rId724" Target="media/rId724.png"/>
  <Relationship Type="http://schemas.openxmlformats.org/officeDocument/2006/relationships/image" Id="rId729" Target="media/rId729.png"/>
  <Relationship Type="http://schemas.openxmlformats.org/officeDocument/2006/relationships/image" Id="rId750" Target="media/rId750.png"/>
  <Relationship Type="http://schemas.openxmlformats.org/officeDocument/2006/relationships/image" Id="rId718" Target="media/rId718.png"/>
  <Relationship Type="http://schemas.openxmlformats.org/officeDocument/2006/relationships/image" Id="rId733" Target="media/rId733.png"/>
  <Relationship Type="http://schemas.openxmlformats.org/officeDocument/2006/relationships/image" Id="rId738" Target="media/rId738.png"/>
  <Relationship Type="http://schemas.openxmlformats.org/officeDocument/2006/relationships/image" Id="rId754" Target="media/rId754.png"/>
  <Relationship Type="http://schemas.openxmlformats.org/officeDocument/2006/relationships/image" Id="rId793" Target="media/rId793.png"/>
  <Relationship Type="http://schemas.openxmlformats.org/officeDocument/2006/relationships/image" Id="rId768" Target="media/rId768.png"/>
  <Relationship Type="http://schemas.openxmlformats.org/officeDocument/2006/relationships/image" Id="rId778" Target="media/rId778.png"/>
  <Relationship Type="http://schemas.openxmlformats.org/officeDocument/2006/relationships/image" Id="rId783" Target="media/rId783.png"/>
  <Relationship Type="http://schemas.openxmlformats.org/officeDocument/2006/relationships/image" Id="rId798" Target="media/rId798.png"/>
  <Relationship Type="http://schemas.openxmlformats.org/officeDocument/2006/relationships/image" Id="rId773" Target="media/rId773.png"/>
  <Relationship Type="http://schemas.openxmlformats.org/officeDocument/2006/relationships/image" Id="rId806" Target="media/rId806.png"/>
  <Relationship Type="http://schemas.openxmlformats.org/officeDocument/2006/relationships/image" Id="rId789" Target="media/rId789.png"/>
  <Relationship Type="http://schemas.openxmlformats.org/officeDocument/2006/relationships/image" Id="rId821" Target="media/rId821.png"/>
  <Relationship Type="http://schemas.openxmlformats.org/officeDocument/2006/relationships/image" Id="rId814" Target="media/rId814.png"/>
  <Relationship Type="http://schemas.openxmlformats.org/officeDocument/2006/relationships/image" Id="rId826" Target="media/rId826.png"/>
  <Relationship Type="http://schemas.openxmlformats.org/officeDocument/2006/relationships/image" Id="rId890" Target="media/rId890.png"/>
  <Relationship Type="http://schemas.openxmlformats.org/officeDocument/2006/relationships/image" Id="rId857" Target="media/rId857.png"/>
  <Relationship Type="http://schemas.openxmlformats.org/officeDocument/2006/relationships/image" Id="rId843" Target="media/rId843.png"/>
  <Relationship Type="http://schemas.openxmlformats.org/officeDocument/2006/relationships/image" Id="rId151" Target="media/rId151.png"/>
  <Relationship Type="http://schemas.openxmlformats.org/officeDocument/2006/relationships/image" Id="rId28" Target="media/rId28.png"/>
  <Relationship Type="http://schemas.openxmlformats.org/officeDocument/2006/relationships/image" Id="rId883" Target="media/rId883.png"/>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hyperlink" Id="rId877" Target="https://chelsa-climate.org/" TargetMode="External"/>
  <Relationship Type="http://schemas.openxmlformats.org/officeDocument/2006/relationships/hyperlink" Id="rId874" Target="https://dataforgood.facebook.com/" TargetMode="External"/>
  <Relationship Type="http://schemas.openxmlformats.org/officeDocument/2006/relationships/hyperlink" Id="rId882" Target="https://docs.openlandmap.org/012-compendium.html" TargetMode="External"/>
  <Relationship Type="http://schemas.openxmlformats.org/officeDocument/2006/relationships/hyperlink" Id="rId902" Target="https://doi.org/10.1080/01621459.1979.10482505" TargetMode="External"/>
  <Relationship Type="http://schemas.openxmlformats.org/officeDocument/2006/relationships/hyperlink" Id="rId900" Target="https://doi.org/10.1080/01621459.1992.10475217" TargetMode="External"/>
  <Relationship Type="http://schemas.openxmlformats.org/officeDocument/2006/relationships/hyperlink" Id="rId907" Target="https://doi.org/10.18637/jss.v009.i08" TargetMode="External"/>
  <Relationship Type="http://schemas.openxmlformats.org/officeDocument/2006/relationships/hyperlink" Id="rId876" Target="https://eogdata.mines.edu/products/vnl/" TargetMode="External"/>
  <Relationship Type="http://schemas.openxmlformats.org/officeDocument/2006/relationships/hyperlink" Id="rId875" Target="https://esa-worldcover.org/" TargetMode="External"/>
  <Relationship Type="http://schemas.openxmlformats.org/officeDocument/2006/relationships/hyperlink" Id="rId873" Target="https://ghsl.jrc.ec.europa.eu/" TargetMode="External"/>
  <Relationship Type="http://schemas.openxmlformats.org/officeDocument/2006/relationships/hyperlink" Id="rId879" Target="https://lpdaac.usgs.gov/" TargetMode="External"/>
  <Relationship Type="http://schemas.openxmlformats.org/officeDocument/2006/relationships/hyperlink" Id="rId880" Target="https://malariaatlas.org/" TargetMode="External"/>
  <Relationship Type="http://schemas.openxmlformats.org/officeDocument/2006/relationships/hyperlink" Id="rId878" Target="https://soilgrids.org/" TargetMode="External"/>
  <Relationship Id="rId908"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877" Target="https://chelsa-climate.org/" TargetMode="External" /><Relationship Type="http://schemas.openxmlformats.org/officeDocument/2006/relationships/hyperlink" Id="rId874" Target="https://dataforgood.facebook.com/" TargetMode="External" /><Relationship Type="http://schemas.openxmlformats.org/officeDocument/2006/relationships/hyperlink" Id="rId882" Target="https://docs.openlandmap.org/012-compendium.html" TargetMode="External" /><Relationship Type="http://schemas.openxmlformats.org/officeDocument/2006/relationships/hyperlink" Id="rId902" Target="https://doi.org/10.1080/01621459.1979.10482505" TargetMode="External" /><Relationship Type="http://schemas.openxmlformats.org/officeDocument/2006/relationships/hyperlink" Id="rId900" Target="https://doi.org/10.1080/01621459.1992.10475217" TargetMode="External" /><Relationship Type="http://schemas.openxmlformats.org/officeDocument/2006/relationships/hyperlink" Id="rId907" Target="https://doi.org/10.18637/jss.v009.i08" TargetMode="External" /><Relationship Type="http://schemas.openxmlformats.org/officeDocument/2006/relationships/hyperlink" Id="rId876" Target="https://eogdata.mines.edu/products/vnl/" TargetMode="External" /><Relationship Type="http://schemas.openxmlformats.org/officeDocument/2006/relationships/hyperlink" Id="rId875" Target="https://esa-worldcover.org/" TargetMode="External" /><Relationship Type="http://schemas.openxmlformats.org/officeDocument/2006/relationships/hyperlink" Id="rId873" Target="https://ghsl.jrc.ec.europa.eu/" TargetMode="External" /><Relationship Type="http://schemas.openxmlformats.org/officeDocument/2006/relationships/hyperlink" Id="rId879" Target="https://lpdaac.usgs.gov/" TargetMode="External" /><Relationship Type="http://schemas.openxmlformats.org/officeDocument/2006/relationships/hyperlink" Id="rId880" Target="https://malariaatlas.org/" TargetMode="External" /><Relationship Type="http://schemas.openxmlformats.org/officeDocument/2006/relationships/hyperlink" Id="rId878"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2026-03-24T18:27:04Z</dcterms:created>
  <dcterms:modified xsi:type="dcterms:W3CDTF">2026-03-24T18:27:04Z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2026-03-24</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consolidé d’enquêtes</vt:lpwstr>
  </property>
  <property fmtid="{D5CDD505-2E9C-101B-9397-08002B2CF9AE}" pid="15" name="template-partials">
    <vt:lpwstr/>
  </property>
  <property fmtid="{D5CDD505-2E9C-101B-9397-08002B2CF9AE}" pid="16" name="toc-title">
    <vt:lpwstr>Table des matières</vt:lpwstr>
  </property>
</Properties>
</file>