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re"/>
      </w:pPr>
      <w:r>
        <w:t xml:space="preserve">Supplementary Materials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Protected area coverage and population proximity (2000–2020)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Percentage of land and population within and near protected areas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% land within (WDPA)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% population (GHSL)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% population (WorldPop)</w:t>
            </w:r>
          </w:p>
        </w:tc>
      </w:tr>
      <w:tr>
        <w:trPr>
          <w:cantSplit/>
          <w:tblHeader/>
        </w:trPr>
        <w:tc>
          <w:tcPr>
            <w:tcBorders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within PAs</w:t>
            </w:r>
          </w:p>
        </w:tc>
        <w:tc>
          <w:tcPr>
            <w:tcBorders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10km of PAs</w:t>
            </w:r>
          </w:p>
        </w:tc>
        <w:tc>
          <w:tcPr>
            <w:tcBorders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within PAs</w:t>
            </w:r>
          </w:p>
        </w:tc>
        <w:tc>
          <w:tcPr>
            <w:tcBorders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10km of PAs</w:t>
            </w:r>
          </w:p>
        </w:tc>
        <w:tc>
          <w:tcPr>
            <w:tcBorders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within PAs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10km of PAs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Country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2000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2000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2000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2000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2000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2000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12.9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21.0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27.2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16.4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21.8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16.2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21.8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Total without India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10.2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14.1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22.9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29.5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26.5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33.5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26.1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33.6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Afghanistan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Angola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Bangladesh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Benin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Bhutan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Bolivia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Burkina Faso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Burundi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Cabo Verde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Cambodia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Cameroon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Central African Republic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Chad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Comoros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Congo, Dem. Rep.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Congo, Rep.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Côte d'Ivoire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Djibouti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Egypt, Arab Rep.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El Salvador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Eritrea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Eswatini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Ethiopia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Gambia, The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Ghana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Guinea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Guinea-Bissau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Haiti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Honduras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India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Indonesia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Kenya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Kiribati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Korea, Dem. Rep.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Kyrgyz Republic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Lao PDR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Lesotho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Liberia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Madagascar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Malawi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Mali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Mauritania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Micronesia, Fed. Sts.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Moldova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Mongolia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Morocco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Mozambique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Myanmar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Nepal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Nicaragua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Niger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Nigeria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Pakistan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Papua New Guinea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Philippines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Rwanda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Senegal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Sierra Leone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Solomon Islands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Somalia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Sudan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Syrian Arab Republic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São Tomé and Príncipe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Tajikistan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Tanzania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Togo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Tunisia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Uganda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Ukraine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Uzbekistan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Vanuatu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Viet Nam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Yemen, Rep.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Zambia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Zimbabwe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West Bank and Gaza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gridSpan w:val="1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Source: Analysis based on WDPA, WorldPop &amp; GHSL data (2000-2020)</w:t>
            </w:r>
          </w:p>
        </w:tc>
      </w:tr>
    </w:tbl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Largest Differences Between GHSL and WorldPop Estimates</w:t>
      </w:r>
    </w:p>
    <w:p>
      <w:pPr>
        <w:spacing w:before="0" w:after="60"/>
        <w:keepNext/>
        <w:jc w:val="start"/>
        <w:pStyle w:val="caption"/>
      </w:pPr>
      <w:r>
        <w:rPr>
          <w:i/>
          <w:rFonts w:ascii="Calibri" w:hAnsi="Calibri"/>
          <w:sz w:val="20"/>
          <w:color w:val="333333"/>
        </w:rPr>
        <w:t xml:space="preserve">Absolute difference of more then 5 percentage points (pp) and relative difference of more than 10%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Country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Year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Area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WorldPop</w:t>
            </w:r>
          </w:p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Estimate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GHSL</w:t>
            </w:r>
          </w:p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Estimate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Absolute</w:t>
            </w:r>
          </w:p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Relative</w:t>
            </w:r>
          </w:p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Comoros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Within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26.9 pp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226.4%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Congo, Rep.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Within 10km of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17.6 pp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35.7%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Comoros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Within 10km of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14.4 pp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Congo, Rep.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Within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13.7 pp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103.6%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Moldova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Within 10km of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9.4 pp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São Tomé and Príncipe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Within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9.0 pp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17,093.6%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Tunisia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Within 10km of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8.8 pp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17.7%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São Tomé and Príncipe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Within 10km of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8.7 pp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17.5%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Ukraine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Within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8.4 pp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670.2%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Ukraine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Within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 pp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660.6%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Congo, Rep.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Within 10km of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 pp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10.7%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Gambia, The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Within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7.8 pp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765.0%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Bhutan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Within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7.1 pp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156.9%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Zambia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Within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6.9 pp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Bhutan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Within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6.9 pp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156.5%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Djibouti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Within 10km of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6.4 pp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446.9%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Nepal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Within 10km of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5.7 pp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Zambia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Within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5.6 pp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Solomon Islands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Within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 pp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95.8%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Senegal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Within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5.4 pp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131.3%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Cabo Verde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Within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5.3 pp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Bolivia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Within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5.3 pp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Solomon Islands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Within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5.1 pp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97.7%</w:t>
            </w:r>
          </w:p>
        </w:tc>
      </w:tr>
    </w:tbl>
    <w:sectPr w:rsidR="008211CC" w:rsidRPr="004103D1" w:rsidSect="00EB2151">
      <w:footerReference r:id="rId9" w:type="default"/>
      <w:pgSz w:h="15840" w:w="12240"/>
      <w:pgMar w:bottom="1417" w:footer="515" w:gutter="0" w:header="720" w:left="1417" w:right="1417" w:top="1276"/>
      <w:lnNumType w:countBy="1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0628660"/>
      <w:docPartObj>
        <w:docPartGallery w:val="Page Numbers (Bottom of Page)"/>
        <w:docPartUnique/>
      </w:docPartObj>
    </w:sdtPr>
    <w:sdtContent>
      <w:p w14:paraId="4869C85E" w14:textId="77777777" w:rsidR="009D70B1" w:rsidRDefault="009D70B1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1D3894EB" w14:textId="77777777" w:rsidR="009D70B1" w:rsidRDefault="009D70B1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000A990"/>
    <w:multiLevelType w:val="multilevel"/>
    <w:tmpl w:val="7E84238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30530533" w:numId="1">
    <w:abstractNumId w:val="0"/>
  </w:num>
  <w:num w16cid:durableId="2079935879" w:numId="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D8C"/>
    <w:rsid w:val="004103D1"/>
    <w:rsid w:val="004F6A18"/>
    <w:rsid w:val="00520651"/>
    <w:rsid w:val="006A75F4"/>
    <w:rsid w:val="006D4EEF"/>
    <w:rsid w:val="008211CC"/>
    <w:rsid w:val="00822685"/>
    <w:rsid w:val="009B046A"/>
    <w:rsid w:val="009D70B1"/>
    <w:rsid w:val="009E0707"/>
    <w:rsid w:val="00D17274"/>
    <w:rsid w:val="00EB2151"/>
    <w:rsid w:val="00F86D8C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Titre1" w:type="paragraph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Corpsdetexte" w:type="paragraph">
    <w:name w:val="Body Text"/>
    <w:basedOn w:val="Normal"/>
    <w:qFormat/>
    <w:rsid w:val="004F6A18"/>
    <w:pPr>
      <w:spacing w:after="180" w:before="180"/>
      <w:jc w:val="both"/>
    </w:pPr>
  </w:style>
  <w:style w:customStyle="1" w:styleId="FirstParagraph" w:type="paragraph">
    <w:name w:val="First Paragraph"/>
    <w:basedOn w:val="Corpsdetexte"/>
    <w:next w:val="Corpsdetexte"/>
    <w:qFormat/>
  </w:style>
  <w:style w:customStyle="1" w:styleId="Compact" w:type="paragraph">
    <w:name w:val="Compact"/>
    <w:basedOn w:val="Corpsdetexte"/>
    <w:qFormat/>
    <w:pPr>
      <w:spacing w:after="36" w:before="36"/>
    </w:pPr>
  </w:style>
  <w:style w:styleId="Titre" w:type="paragraph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Corpsdetexte"/>
    <w:qFormat/>
    <w:pPr>
      <w:keepNext/>
      <w:keepLines/>
      <w:jc w:val="center"/>
    </w:pPr>
  </w:style>
  <w:style w:styleId="Date" w:type="paragraph">
    <w:name w:val="Date"/>
    <w:next w:val="Corpsdetexte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Corpsdetexte"/>
    <w:qFormat/>
    <w:rsid w:val="009B046A"/>
    <w:pPr>
      <w:keepNext/>
      <w:keepLines/>
      <w:spacing w:after="300" w:before="100"/>
      <w:jc w:val="both"/>
    </w:pPr>
    <w:rPr>
      <w:sz w:val="20"/>
      <w:szCs w:val="20"/>
    </w:rPr>
  </w:style>
  <w:style w:styleId="Bibliographie" w:type="paragraph">
    <w:name w:val="Bibliography"/>
    <w:basedOn w:val="Normal"/>
    <w:qFormat/>
  </w:style>
  <w:style w:customStyle="1" w:styleId="Titre1Car" w:type="character">
    <w:name w:val="Titre 1 Car"/>
    <w:basedOn w:val="Policepardfaut"/>
    <w:link w:val="Titre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Normalcentr" w:type="paragraph">
    <w:name w:val="Block Text"/>
    <w:basedOn w:val="Corpsdetexte"/>
    <w:next w:val="Corpsdetexte"/>
    <w:uiPriority w:val="9"/>
    <w:unhideWhenUsed/>
    <w:qFormat/>
    <w:pPr>
      <w:spacing w:after="100" w:before="100"/>
      <w:ind w:left="480" w:right="480"/>
    </w:pPr>
  </w:style>
  <w:style w:styleId="Notedebasdepage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Notedebasdepage"/>
    <w:next w:val="Notedebasdepage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Lgende" w:type="paragraph">
    <w:name w:val="caption"/>
    <w:basedOn w:val="Normal"/>
    <w:link w:val="LgendeCar"/>
    <w:pPr>
      <w:spacing w:after="120"/>
    </w:pPr>
    <w:rPr>
      <w:i/>
    </w:rPr>
  </w:style>
  <w:style w:customStyle="1" w:styleId="TableCaption" w:type="paragraph">
    <w:name w:val="Table Caption"/>
    <w:basedOn w:val="Lgende"/>
    <w:pPr>
      <w:keepNext/>
    </w:pPr>
  </w:style>
  <w:style w:customStyle="1" w:styleId="ImageCaption" w:type="paragraph">
    <w:name w:val="Image Caption"/>
    <w:basedOn w:val="Lgende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LgendeCar" w:type="character">
    <w:name w:val="Légende Car"/>
    <w:basedOn w:val="Policepardfaut"/>
    <w:link w:val="Lgende"/>
  </w:style>
  <w:style w:customStyle="1" w:styleId="VerbatimChar" w:type="character">
    <w:name w:val="Verbatim Char"/>
    <w:basedOn w:val="LgendeC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LgendeCar"/>
  </w:style>
  <w:style w:styleId="Appelnotedebasdep" w:type="character">
    <w:name w:val="footnote reference"/>
    <w:basedOn w:val="LgendeCar"/>
    <w:rPr>
      <w:vertAlign w:val="superscript"/>
    </w:rPr>
  </w:style>
  <w:style w:styleId="Lienhypertexte" w:type="character">
    <w:name w:val="Hyperlink"/>
    <w:basedOn w:val="LgendeCar"/>
    <w:rPr>
      <w:color w:themeColor="accent1" w:val="156082"/>
    </w:rPr>
  </w:style>
  <w:style w:styleId="En-ttedetabledesmatires" w:type="paragraph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color w:val="003B4F"/>
      <w:sz w:val="22"/>
      <w:shd w:color="auto" w:fill="F1F3F5" w:val="clear"/>
    </w:rPr>
  </w:style>
  <w:style w:styleId="Numrodeligne" w:type="character">
    <w:name w:val="line number"/>
    <w:basedOn w:val="Policepardfaut"/>
    <w:semiHidden/>
    <w:unhideWhenUsed/>
    <w:rsid w:val="009D70B1"/>
  </w:style>
  <w:style w:styleId="En-tte" w:type="paragraph">
    <w:name w:val="header"/>
    <w:basedOn w:val="Normal"/>
    <w:link w:val="En-tteCar"/>
    <w:unhideWhenUsed/>
    <w:rsid w:val="009D70B1"/>
    <w:pPr>
      <w:tabs>
        <w:tab w:pos="4536" w:val="center"/>
        <w:tab w:pos="9072" w:val="right"/>
      </w:tabs>
      <w:spacing w:after="0"/>
    </w:pPr>
  </w:style>
  <w:style w:customStyle="1" w:styleId="En-tteCar" w:type="character">
    <w:name w:val="En-tête Car"/>
    <w:basedOn w:val="Policepardfaut"/>
    <w:link w:val="En-tte"/>
    <w:rsid w:val="009D70B1"/>
  </w:style>
  <w:style w:styleId="Pieddepage" w:type="paragraph">
    <w:name w:val="footer"/>
    <w:basedOn w:val="Normal"/>
    <w:link w:val="PieddepageCar"/>
    <w:uiPriority w:val="99"/>
    <w:unhideWhenUsed/>
    <w:rsid w:val="009D70B1"/>
    <w:pPr>
      <w:tabs>
        <w:tab w:pos="4536" w:val="center"/>
        <w:tab w:pos="9072" w:val="right"/>
      </w:tabs>
      <w:spacing w:after="0"/>
    </w:pPr>
  </w:style>
  <w:style w:customStyle="1" w:styleId="PieddepageCar" w:type="character">
    <w:name w:val="Pied de page Car"/>
    <w:basedOn w:val="Policepardfaut"/>
    <w:link w:val="Pieddepage"/>
    <w:uiPriority w:val="99"/>
    <w:rsid w:val="009D70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Materials</dc:title>
  <dc:creator/>
  <cp:keywords/>
  <dcterms:created xsi:type="dcterms:W3CDTF">2025-11-04T09:01:46Z</dcterms:created>
  <dcterms:modified xsi:type="dcterms:W3CDTF">2025-11-04T09:01:46Z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source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