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92AB" w14:textId="77777777" w:rsidR="00AA54D5" w:rsidRDefault="00000000">
      <w:pPr>
        <w:spacing w:after="315"/>
        <w:ind w:left="120"/>
      </w:pPr>
      <w:r>
        <w:rPr>
          <w:noProof/>
        </w:rPr>
        <w:drawing>
          <wp:anchor distT="0" distB="0" distL="114300" distR="114300" simplePos="0" relativeHeight="251658240" behindDoc="0" locked="0" layoutInCell="1" allowOverlap="0" wp14:anchorId="5B6CEAE4" wp14:editId="7C7C1786">
            <wp:simplePos x="0" y="0"/>
            <wp:positionH relativeFrom="column">
              <wp:posOffset>76200</wp:posOffset>
            </wp:positionH>
            <wp:positionV relativeFrom="paragraph">
              <wp:posOffset>25400</wp:posOffset>
            </wp:positionV>
            <wp:extent cx="812800" cy="882650"/>
            <wp:effectExtent l="0" t="0" r="0" b="0"/>
            <wp:wrapSquare wrapText="bothSides"/>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5"/>
                    <a:stretch>
                      <a:fillRect/>
                    </a:stretch>
                  </pic:blipFill>
                  <pic:spPr>
                    <a:xfrm>
                      <a:off x="0" y="0"/>
                      <a:ext cx="812800" cy="882650"/>
                    </a:xfrm>
                    <a:prstGeom prst="rect">
                      <a:avLst/>
                    </a:prstGeom>
                  </pic:spPr>
                </pic:pic>
              </a:graphicData>
            </a:graphic>
          </wp:anchor>
        </w:drawing>
      </w:r>
      <w:r>
        <w:rPr>
          <w:rFonts w:ascii="Times New Roman" w:eastAsia="Times New Roman" w:hAnsi="Times New Roman" w:cs="Times New Roman"/>
          <w:sz w:val="20"/>
        </w:rPr>
        <w:t>U.S. Department of Justice</w:t>
      </w:r>
      <w:r>
        <w:rPr>
          <w:noProof/>
        </w:rPr>
        <w:drawing>
          <wp:inline distT="0" distB="0" distL="0" distR="0" wp14:anchorId="3F9F62B2" wp14:editId="609A199C">
            <wp:extent cx="6350" cy="6350"/>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6"/>
                    <a:stretch>
                      <a:fillRect/>
                    </a:stretch>
                  </pic:blipFill>
                  <pic:spPr>
                    <a:xfrm>
                      <a:off x="0" y="0"/>
                      <a:ext cx="6350" cy="6350"/>
                    </a:xfrm>
                    <a:prstGeom prst="rect">
                      <a:avLst/>
                    </a:prstGeom>
                  </pic:spPr>
                </pic:pic>
              </a:graphicData>
            </a:graphic>
          </wp:inline>
        </w:drawing>
      </w:r>
    </w:p>
    <w:p w14:paraId="429F54C1" w14:textId="77777777" w:rsidR="00AA54D5" w:rsidRDefault="00000000">
      <w:pPr>
        <w:spacing w:after="1215"/>
        <w:ind w:left="120"/>
      </w:pPr>
      <w:r>
        <w:rPr>
          <w:rFonts w:ascii="Times New Roman" w:eastAsia="Times New Roman" w:hAnsi="Times New Roman" w:cs="Times New Roman"/>
          <w:sz w:val="18"/>
        </w:rPr>
        <w:t>Federal Bureau oflnvestigation</w:t>
      </w:r>
    </w:p>
    <w:p w14:paraId="75835783" w14:textId="77777777" w:rsidR="00AA54D5" w:rsidRDefault="00000000">
      <w:pPr>
        <w:spacing w:after="110"/>
        <w:ind w:left="20" w:right="-10"/>
      </w:pPr>
      <w:r>
        <w:rPr>
          <w:noProof/>
        </w:rPr>
        <mc:AlternateContent>
          <mc:Choice Requires="wpg">
            <w:drawing>
              <wp:inline distT="0" distB="0" distL="0" distR="0" wp14:anchorId="12D55270" wp14:editId="1CC84138">
                <wp:extent cx="5880100" cy="12700"/>
                <wp:effectExtent l="0" t="0" r="0" b="0"/>
                <wp:docPr id="22729" name="Group 22729"/>
                <wp:cNvGraphicFramePr/>
                <a:graphic xmlns:a="http://schemas.openxmlformats.org/drawingml/2006/main">
                  <a:graphicData uri="http://schemas.microsoft.com/office/word/2010/wordprocessingGroup">
                    <wpg:wgp>
                      <wpg:cNvGrpSpPr/>
                      <wpg:grpSpPr>
                        <a:xfrm>
                          <a:off x="0" y="0"/>
                          <a:ext cx="5880100" cy="12700"/>
                          <a:chOff x="0" y="0"/>
                          <a:chExt cx="5880100" cy="12700"/>
                        </a:xfrm>
                      </wpg:grpSpPr>
                      <wps:wsp>
                        <wps:cNvPr id="22728" name="Shape 22728"/>
                        <wps:cNvSpPr/>
                        <wps:spPr>
                          <a:xfrm>
                            <a:off x="0" y="0"/>
                            <a:ext cx="5880100" cy="12700"/>
                          </a:xfrm>
                          <a:custGeom>
                            <a:avLst/>
                            <a:gdLst/>
                            <a:ahLst/>
                            <a:cxnLst/>
                            <a:rect l="0" t="0" r="0" b="0"/>
                            <a:pathLst>
                              <a:path w="5880100" h="12700">
                                <a:moveTo>
                                  <a:pt x="0" y="6350"/>
                                </a:moveTo>
                                <a:lnTo>
                                  <a:pt x="5880100" y="6350"/>
                                </a:lnTo>
                              </a:path>
                            </a:pathLst>
                          </a:custGeom>
                          <a:ln w="1270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8ED6D66" id="Group 22729" o:spid="_x0000_s1026" style="width:463pt;height:1pt;mso-position-horizontal-relative:char;mso-position-vertical-relative:line" coordsize="58801,12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">
                <v:shape id="Shape 22728" o:spid="_x0000_s1027" style="position:absolute;width:58801;height:127;visibility:visible;mso-wrap-style:square;v-text-anchor:top" coordsize="5880100,12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" path="m,6350r5880100,e" filled="f" strokeweight="1pt">
                  <v:stroke miterlimit="1" joinstyle="miter"/>
                  <v:path arrowok="t" textboxrect="0,0,5880100,12700"/>
                </v:shape>
                <w10:anchorlock/>
              </v:group>
            </w:pict>
          </mc:Fallback>
        </mc:AlternateContent>
      </w:r>
    </w:p>
    <w:p w14:paraId="4AC12FE7" w14:textId="77777777" w:rsidR="00AA54D5" w:rsidRDefault="00000000">
      <w:pPr>
        <w:spacing w:after="561"/>
        <w:ind w:left="10"/>
      </w:pPr>
      <w:r>
        <w:rPr>
          <w:noProof/>
        </w:rPr>
        <w:drawing>
          <wp:inline distT="0" distB="0" distL="0" distR="0" wp14:anchorId="497AD377" wp14:editId="080F5912">
            <wp:extent cx="241300" cy="63500"/>
            <wp:effectExtent l="0" t="0" r="0" b="0"/>
            <wp:docPr id="22726" name="Picture 22726"/>
            <wp:cNvGraphicFramePr/>
            <a:graphic xmlns:a="http://schemas.openxmlformats.org/drawingml/2006/main">
              <a:graphicData uri="http://schemas.openxmlformats.org/drawingml/2006/picture">
                <pic:pic xmlns:pic="http://schemas.openxmlformats.org/drawingml/2006/picture">
                  <pic:nvPicPr>
                    <pic:cNvPr id="22726" name="Picture 22726"/>
                    <pic:cNvPicPr/>
                  </pic:nvPicPr>
                  <pic:blipFill>
                    <a:blip r:embed="rId7"/>
                    <a:stretch>
                      <a:fillRect/>
                    </a:stretch>
                  </pic:blipFill>
                  <pic:spPr>
                    <a:xfrm>
                      <a:off x="0" y="0"/>
                      <a:ext cx="241300" cy="63500"/>
                    </a:xfrm>
                    <a:prstGeom prst="rect">
                      <a:avLst/>
                    </a:prstGeom>
                  </pic:spPr>
                </pic:pic>
              </a:graphicData>
            </a:graphic>
          </wp:inline>
        </w:drawing>
      </w:r>
      <w:r>
        <w:rPr>
          <w:sz w:val="12"/>
        </w:rPr>
        <w:t>NSL-21-531193</w:t>
      </w:r>
    </w:p>
    <w:p w14:paraId="70579FBC" w14:textId="77777777" w:rsidR="00AA54D5" w:rsidRDefault="00000000">
      <w:pPr>
        <w:spacing w:after="38" w:line="261" w:lineRule="auto"/>
        <w:ind w:left="6000" w:firstLine="10"/>
      </w:pPr>
      <w:r>
        <w:rPr>
          <w:rFonts w:ascii="Courier New" w:eastAsia="Courier New" w:hAnsi="Courier New" w:cs="Courier New"/>
        </w:rPr>
        <w:t>Baltimore Division</w:t>
      </w:r>
    </w:p>
    <w:p w14:paraId="6C97E1EF" w14:textId="77777777" w:rsidR="00AA54D5" w:rsidRDefault="00000000">
      <w:pPr>
        <w:spacing w:after="38" w:line="261" w:lineRule="auto"/>
        <w:ind w:left="6010" w:firstLine="10"/>
      </w:pPr>
      <w:r>
        <w:rPr>
          <w:rFonts w:ascii="Courier New" w:eastAsia="Courier New" w:hAnsi="Courier New" w:cs="Courier New"/>
        </w:rPr>
        <w:t>2600 Lord Baltimore Drive</w:t>
      </w:r>
    </w:p>
    <w:p w14:paraId="19C38A95" w14:textId="77777777" w:rsidR="00AA54D5" w:rsidRDefault="00000000">
      <w:pPr>
        <w:spacing w:after="38" w:line="261" w:lineRule="auto"/>
        <w:ind w:left="6000" w:firstLine="10"/>
      </w:pPr>
      <w:r>
        <w:rPr>
          <w:rFonts w:ascii="Courier New" w:eastAsia="Courier New" w:hAnsi="Courier New" w:cs="Courier New"/>
        </w:rPr>
        <w:t>Baltimore, MD 21244-2754</w:t>
      </w:r>
    </w:p>
    <w:p w14:paraId="7DA83A3C" w14:textId="77777777" w:rsidR="00AA54D5" w:rsidRDefault="00000000">
      <w:pPr>
        <w:spacing w:after="299" w:line="261" w:lineRule="auto"/>
        <w:ind w:left="5990" w:firstLine="10"/>
      </w:pPr>
      <w:r>
        <w:rPr>
          <w:rFonts w:ascii="Courier New" w:eastAsia="Courier New" w:hAnsi="Courier New" w:cs="Courier New"/>
        </w:rPr>
        <w:t>August 12, 2021</w:t>
      </w:r>
    </w:p>
    <w:p w14:paraId="39CF1445" w14:textId="77777777" w:rsidR="00AA54D5" w:rsidRDefault="00000000">
      <w:pPr>
        <w:spacing w:after="38" w:line="261" w:lineRule="auto"/>
        <w:ind w:left="15" w:right="6120" w:firstLine="10"/>
      </w:pPr>
      <w:r>
        <w:rPr>
          <w:rFonts w:ascii="Courier New" w:eastAsia="Courier New" w:hAnsi="Courier New" w:cs="Courier New"/>
        </w:rPr>
        <w:t>Custodian Of Records Apple Inc .</w:t>
      </w:r>
    </w:p>
    <w:p w14:paraId="58497A4D" w14:textId="77777777" w:rsidR="00AA54D5" w:rsidRDefault="00000000">
      <w:pPr>
        <w:spacing w:after="0" w:line="261" w:lineRule="auto"/>
        <w:ind w:left="15" w:firstLine="10"/>
      </w:pPr>
      <w:r>
        <w:rPr>
          <w:rFonts w:ascii="Courier New" w:eastAsia="Courier New" w:hAnsi="Courier New" w:cs="Courier New"/>
        </w:rPr>
        <w:t>1 Inf inite Loop</w:t>
      </w:r>
    </w:p>
    <w:p w14:paraId="15E5B0A5" w14:textId="77777777" w:rsidR="00AA54D5" w:rsidRDefault="00000000">
      <w:pPr>
        <w:spacing w:after="0" w:line="261" w:lineRule="auto"/>
        <w:ind w:left="15" w:firstLine="10"/>
      </w:pPr>
      <w:r>
        <w:rPr>
          <w:rFonts w:ascii="Courier New" w:eastAsia="Courier New" w:hAnsi="Courier New" w:cs="Courier New"/>
        </w:rPr>
        <w:t>Cupertino, CA 95014</w:t>
      </w:r>
    </w:p>
    <w:p w14:paraId="27B66729" w14:textId="77777777" w:rsidR="00AA54D5" w:rsidRDefault="00000000">
      <w:pPr>
        <w:spacing w:after="330"/>
      </w:pPr>
      <w:r>
        <w:rPr>
          <w:noProof/>
        </w:rPr>
        <w:drawing>
          <wp:inline distT="0" distB="0" distL="0" distR="0" wp14:anchorId="4FD8BD0A" wp14:editId="48D8F6A2">
            <wp:extent cx="1739900" cy="177800"/>
            <wp:effectExtent l="0" t="0" r="0" b="0"/>
            <wp:docPr id="2225" name="Picture 2225"/>
            <wp:cNvGraphicFramePr/>
            <a:graphic xmlns:a="http://schemas.openxmlformats.org/drawingml/2006/main">
              <a:graphicData uri="http://schemas.openxmlformats.org/drawingml/2006/picture">
                <pic:pic xmlns:pic="http://schemas.openxmlformats.org/drawingml/2006/picture">
                  <pic:nvPicPr>
                    <pic:cNvPr id="2225" name="Picture 2225"/>
                    <pic:cNvPicPr/>
                  </pic:nvPicPr>
                  <pic:blipFill>
                    <a:blip r:embed="rId8"/>
                    <a:stretch>
                      <a:fillRect/>
                    </a:stretch>
                  </pic:blipFill>
                  <pic:spPr>
                    <a:xfrm>
                      <a:off x="0" y="0"/>
                      <a:ext cx="1739900" cy="177800"/>
                    </a:xfrm>
                    <a:prstGeom prst="rect">
                      <a:avLst/>
                    </a:prstGeom>
                  </pic:spPr>
                </pic:pic>
              </a:graphicData>
            </a:graphic>
          </wp:inline>
        </w:drawing>
      </w:r>
    </w:p>
    <w:p w14:paraId="1BA052BC" w14:textId="77777777" w:rsidR="00AA54D5" w:rsidRDefault="00000000">
      <w:pPr>
        <w:spacing w:after="251" w:line="261" w:lineRule="auto"/>
        <w:ind w:left="15" w:firstLine="10"/>
      </w:pPr>
      <w:r>
        <w:rPr>
          <w:rFonts w:ascii="Courier New" w:eastAsia="Courier New" w:hAnsi="Courier New" w:cs="Courier New"/>
        </w:rPr>
        <w:t>Dear Custodian of Records :</w:t>
      </w:r>
    </w:p>
    <w:p w14:paraId="7092AAAB" w14:textId="77777777" w:rsidR="00AA54D5" w:rsidRDefault="00000000">
      <w:pPr>
        <w:spacing w:after="0" w:line="261" w:lineRule="auto"/>
        <w:ind w:left="580" w:firstLine="10"/>
      </w:pPr>
      <w:r>
        <w:rPr>
          <w:rFonts w:ascii="Courier New" w:eastAsia="Courier New" w:hAnsi="Courier New" w:cs="Courier New"/>
        </w:rPr>
        <w:t>Pursuant to Title 1B, United States Code (U . S . C.) , Section 2709</w:t>
      </w:r>
    </w:p>
    <w:p w14:paraId="45AA610D" w14:textId="77777777" w:rsidR="00AA54D5" w:rsidRDefault="00000000">
      <w:pPr>
        <w:spacing w:after="168" w:line="261" w:lineRule="auto"/>
        <w:ind w:left="15" w:firstLine="60"/>
      </w:pPr>
      <w:r>
        <w:rPr>
          <w:rFonts w:ascii="Courier New" w:eastAsia="Courier New" w:hAnsi="Courier New" w:cs="Courier New"/>
        </w:rPr>
        <w:t xml:space="preserve">(Section 201 of the Electronic communications privacy Act of 1986) , the FBI issued a National Security Letter (NSL) NSL-21-531193 to Apple Inc. . The NSL included a nondisclosure requirement that prohibited you, any </w:t>
      </w:r>
      <w:r>
        <w:rPr>
          <w:noProof/>
        </w:rPr>
        <w:drawing>
          <wp:inline distT="0" distB="0" distL="0" distR="0" wp14:anchorId="467A8210" wp14:editId="64DC7827">
            <wp:extent cx="6350" cy="6350"/>
            <wp:effectExtent l="0" t="0" r="0" b="0"/>
            <wp:docPr id="2155" name="Picture 2155"/>
            <wp:cNvGraphicFramePr/>
            <a:graphic xmlns:a="http://schemas.openxmlformats.org/drawingml/2006/main">
              <a:graphicData uri="http://schemas.openxmlformats.org/drawingml/2006/picture">
                <pic:pic xmlns:pic="http://schemas.openxmlformats.org/drawingml/2006/picture">
                  <pic:nvPicPr>
                    <pic:cNvPr id="2155" name="Picture 2155"/>
                    <pic:cNvPicPr/>
                  </pic:nvPicPr>
                  <pic:blipFill>
                    <a:blip r:embed="rId9"/>
                    <a:stretch>
                      <a:fillRect/>
                    </a:stretch>
                  </pic:blipFill>
                  <pic:spPr>
                    <a:xfrm>
                      <a:off x="0" y="0"/>
                      <a:ext cx="6350" cy="6350"/>
                    </a:xfrm>
                    <a:prstGeom prst="rect">
                      <a:avLst/>
                    </a:prstGeom>
                  </pic:spPr>
                </pic:pic>
              </a:graphicData>
            </a:graphic>
          </wp:inline>
        </w:drawing>
      </w:r>
      <w:r>
        <w:rPr>
          <w:rFonts w:ascii="Courier New" w:eastAsia="Courier New" w:hAnsi="Courier New" w:cs="Courier New"/>
        </w:rPr>
        <w:t xml:space="preserve">officer, employee, or agent of your company from disclosing the letter and that the FBI had sought or obtained access to information, other than to those to whom disclosure was necessary to comply with the letter or to an attorney to obtain legal advice or legal assistance with respect to the letter. Consistent with the requirements of the USA FREEDOM Act of 2015 and the Termination Procedures for NSL Nondisclosure Requirement , </w:t>
      </w:r>
      <w:r>
        <w:rPr>
          <w:noProof/>
        </w:rPr>
        <w:drawing>
          <wp:inline distT="0" distB="0" distL="0" distR="0" wp14:anchorId="78FA4FEC" wp14:editId="35D9162F">
            <wp:extent cx="6350" cy="635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10"/>
                    <a:stretch>
                      <a:fillRect/>
                    </a:stretch>
                  </pic:blipFill>
                  <pic:spPr>
                    <a:xfrm>
                      <a:off x="0" y="0"/>
                      <a:ext cx="6350" cy="6350"/>
                    </a:xfrm>
                    <a:prstGeom prst="rect">
                      <a:avLst/>
                    </a:prstGeom>
                  </pic:spPr>
                </pic:pic>
              </a:graphicData>
            </a:graphic>
          </wp:inline>
        </w:drawing>
      </w:r>
      <w:r>
        <w:rPr>
          <w:rFonts w:ascii="Courier New" w:eastAsia="Courier New" w:hAnsi="Courier New" w:cs="Courier New"/>
        </w:rPr>
        <w:t xml:space="preserve">the FBI has reviewed whether to continue the nondisclosure requirement in the NSL and determined that nondisclosure is no longer necessary with respect to all information contained in the NSL except as set forth </w:t>
      </w:r>
      <w:r>
        <w:rPr>
          <w:noProof/>
        </w:rPr>
        <w:drawing>
          <wp:inline distT="0" distB="0" distL="0" distR="0" wp14:anchorId="6434CFE1" wp14:editId="5917DD87">
            <wp:extent cx="6350" cy="6350"/>
            <wp:effectExtent l="0" t="0" r="0" b="0"/>
            <wp:docPr id="2157" name="Picture 2157"/>
            <wp:cNvGraphicFramePr/>
            <a:graphic xmlns:a="http://schemas.openxmlformats.org/drawingml/2006/main">
              <a:graphicData uri="http://schemas.openxmlformats.org/drawingml/2006/picture">
                <pic:pic xmlns:pic="http://schemas.openxmlformats.org/drawingml/2006/picture">
                  <pic:nvPicPr>
                    <pic:cNvPr id="2157" name="Picture 2157"/>
                    <pic:cNvPicPr/>
                  </pic:nvPicPr>
                  <pic:blipFill>
                    <a:blip r:embed="rId6"/>
                    <a:stretch>
                      <a:fillRect/>
                    </a:stretch>
                  </pic:blipFill>
                  <pic:spPr>
                    <a:xfrm>
                      <a:off x="0" y="0"/>
                      <a:ext cx="6350" cy="6350"/>
                    </a:xfrm>
                    <a:prstGeom prst="rect">
                      <a:avLst/>
                    </a:prstGeom>
                  </pic:spPr>
                </pic:pic>
              </a:graphicData>
            </a:graphic>
          </wp:inline>
        </w:drawing>
      </w:r>
      <w:r>
        <w:rPr>
          <w:rFonts w:ascii="Courier New" w:eastAsia="Courier New" w:hAnsi="Courier New" w:cs="Courier New"/>
        </w:rPr>
        <w:t>below.</w:t>
      </w:r>
    </w:p>
    <w:p w14:paraId="3459FE06" w14:textId="77777777" w:rsidR="00AA54D5" w:rsidRDefault="00000000">
      <w:pPr>
        <w:spacing w:after="150" w:line="261" w:lineRule="auto"/>
        <w:ind w:left="15" w:firstLine="540"/>
      </w:pPr>
      <w:r>
        <w:rPr>
          <w:rFonts w:ascii="Courier New" w:eastAsia="Courier New" w:hAnsi="Courier New" w:cs="Courier New"/>
        </w:rPr>
        <w:t>Accordingly, and consistent with law, you may exercise your discretion to disclose the following :</w:t>
      </w:r>
    </w:p>
    <w:p w14:paraId="7B72FEE6" w14:textId="77777777" w:rsidR="00AA54D5" w:rsidRDefault="00000000">
      <w:pPr>
        <w:numPr>
          <w:ilvl w:val="0"/>
          <w:numId w:val="1"/>
        </w:numPr>
        <w:spacing w:after="38" w:line="261" w:lineRule="auto"/>
        <w:ind w:hanging="500"/>
      </w:pPr>
      <w:r>
        <w:rPr>
          <w:rFonts w:ascii="Courier New" w:eastAsia="Courier New" w:hAnsi="Courier New" w:cs="Courier New"/>
        </w:rPr>
        <w:t>The fact that you received the NSL on a certain date;</w:t>
      </w:r>
    </w:p>
    <w:p w14:paraId="05A9ABC7" w14:textId="77777777" w:rsidR="00AA54D5" w:rsidRDefault="00000000">
      <w:pPr>
        <w:numPr>
          <w:ilvl w:val="0"/>
          <w:numId w:val="1"/>
        </w:numPr>
        <w:spacing w:after="107" w:line="284" w:lineRule="auto"/>
        <w:ind w:hanging="500"/>
      </w:pPr>
      <w:r>
        <w:rPr>
          <w:rFonts w:ascii="Courier New" w:eastAsia="Courier New" w:hAnsi="Courier New" w:cs="Courier New"/>
        </w:rPr>
        <w:t xml:space="preserve">The customer account (s) for which information wag sought; and </w:t>
      </w:r>
      <w:r>
        <w:rPr>
          <w:noProof/>
        </w:rPr>
        <w:drawing>
          <wp:inline distT="0" distB="0" distL="0" distR="0" wp14:anchorId="039A6860" wp14:editId="55A2E6AB">
            <wp:extent cx="25400" cy="25400"/>
            <wp:effectExtent l="0" t="0" r="0" b="0"/>
            <wp:docPr id="2160" name="Picture 2160"/>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11"/>
                    <a:stretch>
                      <a:fillRect/>
                    </a:stretch>
                  </pic:blipFill>
                  <pic:spPr>
                    <a:xfrm>
                      <a:off x="0" y="0"/>
                      <a:ext cx="25400" cy="25400"/>
                    </a:xfrm>
                    <a:prstGeom prst="rect">
                      <a:avLst/>
                    </a:prstGeom>
                  </pic:spPr>
                </pic:pic>
              </a:graphicData>
            </a:graphic>
          </wp:inline>
        </w:drawing>
      </w:r>
      <w:r>
        <w:rPr>
          <w:rFonts w:ascii="Courier New" w:eastAsia="Courier New" w:hAnsi="Courier New" w:cs="Courier New"/>
        </w:rPr>
        <w:t xml:space="preserve"> Whether or not you provided responsive information to the FBI pursuant to the NSL.</w:t>
      </w:r>
    </w:p>
    <w:p w14:paraId="592FAC43" w14:textId="77777777" w:rsidR="00AA54D5" w:rsidRDefault="00000000">
      <w:pPr>
        <w:spacing w:after="107" w:line="284" w:lineRule="auto"/>
        <w:ind w:left="5" w:right="135" w:firstLine="560"/>
        <w:jc w:val="both"/>
      </w:pPr>
      <w:r>
        <w:rPr>
          <w:rFonts w:ascii="Courier New" w:eastAsia="Courier New" w:hAnsi="Courier New" w:cs="Courier New"/>
        </w:rPr>
        <w:t xml:space="preserve">If you choose, you may disclose the NSL itself provided that doing </w:t>
      </w:r>
      <w:r>
        <w:rPr>
          <w:noProof/>
        </w:rPr>
        <w:drawing>
          <wp:inline distT="0" distB="0" distL="0" distR="0" wp14:anchorId="65780603" wp14:editId="488B7D67">
            <wp:extent cx="6350" cy="6350"/>
            <wp:effectExtent l="0" t="0" r="0" b="0"/>
            <wp:docPr id="2161" name="Picture 2161"/>
            <wp:cNvGraphicFramePr/>
            <a:graphic xmlns:a="http://schemas.openxmlformats.org/drawingml/2006/main">
              <a:graphicData uri="http://schemas.openxmlformats.org/drawingml/2006/picture">
                <pic:pic xmlns:pic="http://schemas.openxmlformats.org/drawingml/2006/picture">
                  <pic:nvPicPr>
                    <pic:cNvPr id="2161" name="Picture 2161"/>
                    <pic:cNvPicPr/>
                  </pic:nvPicPr>
                  <pic:blipFill>
                    <a:blip r:embed="rId12"/>
                    <a:stretch>
                      <a:fillRect/>
                    </a:stretch>
                  </pic:blipFill>
                  <pic:spPr>
                    <a:xfrm>
                      <a:off x="0" y="0"/>
                      <a:ext cx="6350" cy="6350"/>
                    </a:xfrm>
                    <a:prstGeom prst="rect">
                      <a:avLst/>
                    </a:prstGeom>
                  </pic:spPr>
                </pic:pic>
              </a:graphicData>
            </a:graphic>
          </wp:inline>
        </w:drawing>
      </w:r>
      <w:r>
        <w:rPr>
          <w:rFonts w:ascii="Courier New" w:eastAsia="Courier New" w:hAnsi="Courier New" w:cs="Courier New"/>
        </w:rPr>
        <w:t xml:space="preserve">so would be consistent with other legal obligations you may have. However, consistent with the relevant Statute, the FBI requests that the name and telephone number of the FBI Special Agent included on the NSL be redacted because disclosure may result in danger to the life or physical safety of a person. Please note that the name and telephone number of the FBI Special Agent might appear in two places on the NSL and should be </w:t>
      </w:r>
      <w:r>
        <w:rPr>
          <w:noProof/>
        </w:rPr>
        <w:drawing>
          <wp:inline distT="0" distB="0" distL="0" distR="0" wp14:anchorId="2A56A9DE" wp14:editId="59BF6E22">
            <wp:extent cx="6350" cy="6350"/>
            <wp:effectExtent l="0" t="0" r="0" b="0"/>
            <wp:docPr id="5029" name="Picture 5029"/>
            <wp:cNvGraphicFramePr/>
            <a:graphic xmlns:a="http://schemas.openxmlformats.org/drawingml/2006/main">
              <a:graphicData uri="http://schemas.openxmlformats.org/drawingml/2006/picture">
                <pic:pic xmlns:pic="http://schemas.openxmlformats.org/drawingml/2006/picture">
                  <pic:nvPicPr>
                    <pic:cNvPr id="5029" name="Picture 5029"/>
                    <pic:cNvPicPr/>
                  </pic:nvPicPr>
                  <pic:blipFill>
                    <a:blip r:embed="rId13"/>
                    <a:stretch>
                      <a:fillRect/>
                    </a:stretch>
                  </pic:blipFill>
                  <pic:spPr>
                    <a:xfrm>
                      <a:off x="0" y="0"/>
                      <a:ext cx="6350" cy="6350"/>
                    </a:xfrm>
                    <a:prstGeom prst="rect">
                      <a:avLst/>
                    </a:prstGeom>
                  </pic:spPr>
                </pic:pic>
              </a:graphicData>
            </a:graphic>
          </wp:inline>
        </w:drawing>
      </w:r>
      <w:r>
        <w:rPr>
          <w:rFonts w:ascii="Courier New" w:eastAsia="Courier New" w:hAnsi="Courier New" w:cs="Courier New"/>
        </w:rPr>
        <w:t>redacted accordingly :</w:t>
      </w:r>
    </w:p>
    <w:p w14:paraId="14F05E4F" w14:textId="77777777" w:rsidR="00AA54D5" w:rsidRDefault="00000000">
      <w:pPr>
        <w:spacing w:after="96" w:line="261" w:lineRule="auto"/>
        <w:ind w:left="1100" w:right="80" w:hanging="500"/>
      </w:pPr>
      <w:r>
        <w:rPr>
          <w:noProof/>
        </w:rPr>
        <w:drawing>
          <wp:inline distT="0" distB="0" distL="0" distR="0" wp14:anchorId="1FF0E8F1" wp14:editId="7825302D">
            <wp:extent cx="25400" cy="38100"/>
            <wp:effectExtent l="0" t="0" r="0" b="0"/>
            <wp:docPr id="22733" name="Picture 22733"/>
            <wp:cNvGraphicFramePr/>
            <a:graphic xmlns:a="http://schemas.openxmlformats.org/drawingml/2006/main">
              <a:graphicData uri="http://schemas.openxmlformats.org/drawingml/2006/picture">
                <pic:pic xmlns:pic="http://schemas.openxmlformats.org/drawingml/2006/picture">
                  <pic:nvPicPr>
                    <pic:cNvPr id="22733" name="Picture 22733"/>
                    <pic:cNvPicPr/>
                  </pic:nvPicPr>
                  <pic:blipFill>
                    <a:blip r:embed="rId14"/>
                    <a:stretch>
                      <a:fillRect/>
                    </a:stretch>
                  </pic:blipFill>
                  <pic:spPr>
                    <a:xfrm>
                      <a:off x="0" y="0"/>
                      <a:ext cx="25400" cy="38100"/>
                    </a:xfrm>
                    <a:prstGeom prst="rect">
                      <a:avLst/>
                    </a:prstGeom>
                  </pic:spPr>
                </pic:pic>
              </a:graphicData>
            </a:graphic>
          </wp:inline>
        </w:drawing>
      </w:r>
      <w:r>
        <w:rPr>
          <w:rFonts w:ascii="Courier New" w:eastAsia="Courier New" w:hAnsi="Courier New" w:cs="Courier New"/>
        </w:rPr>
        <w:t xml:space="preserve">In the paragraph discussing your right to challenge the NSL, in the sentence that reads, "That notice must be mailed or faxed to the FBI Baltimore Field Office, attention [redact name and telephone number] , with a copy to FBI HQ, attention: General </w:t>
      </w:r>
      <w:r>
        <w:rPr>
          <w:noProof/>
        </w:rPr>
        <w:drawing>
          <wp:inline distT="0" distB="0" distL="0" distR="0" wp14:anchorId="45B62B41" wp14:editId="78A62EA8">
            <wp:extent cx="6350" cy="6350"/>
            <wp:effectExtent l="0" t="0" r="0" b="0"/>
            <wp:docPr id="5032" name="Picture 5032"/>
            <wp:cNvGraphicFramePr/>
            <a:graphic xmlns:a="http://schemas.openxmlformats.org/drawingml/2006/main">
              <a:graphicData uri="http://schemas.openxmlformats.org/drawingml/2006/picture">
                <pic:pic xmlns:pic="http://schemas.openxmlformats.org/drawingml/2006/picture">
                  <pic:nvPicPr>
                    <pic:cNvPr id="5032" name="Picture 5032"/>
                    <pic:cNvPicPr/>
                  </pic:nvPicPr>
                  <pic:blipFill>
                    <a:blip r:embed="rId15"/>
                    <a:stretch>
                      <a:fillRect/>
                    </a:stretch>
                  </pic:blipFill>
                  <pic:spPr>
                    <a:xfrm>
                      <a:off x="0" y="0"/>
                      <a:ext cx="6350" cy="6350"/>
                    </a:xfrm>
                    <a:prstGeom prst="rect">
                      <a:avLst/>
                    </a:prstGeom>
                  </pic:spPr>
                </pic:pic>
              </a:graphicData>
            </a:graphic>
          </wp:inline>
        </w:drawing>
      </w:r>
      <w:r>
        <w:rPr>
          <w:rFonts w:ascii="Courier New" w:eastAsia="Courier New" w:hAnsi="Courier New" w:cs="Courier New"/>
        </w:rPr>
        <w:t xml:space="preserve">Counsel (fax number: </w:t>
      </w:r>
      <w:r>
        <w:rPr>
          <w:noProof/>
        </w:rPr>
        <w:drawing>
          <wp:inline distT="0" distB="0" distL="0" distR="0" wp14:anchorId="1A58DF44" wp14:editId="5E79ED52">
            <wp:extent cx="1022350" cy="171450"/>
            <wp:effectExtent l="0" t="0" r="0" b="0"/>
            <wp:docPr id="5056" name="Picture 5056"/>
            <wp:cNvGraphicFramePr/>
            <a:graphic xmlns:a="http://schemas.openxmlformats.org/drawingml/2006/main">
              <a:graphicData uri="http://schemas.openxmlformats.org/drawingml/2006/picture">
                <pic:pic xmlns:pic="http://schemas.openxmlformats.org/drawingml/2006/picture">
                  <pic:nvPicPr>
                    <pic:cNvPr id="5056" name="Picture 5056"/>
                    <pic:cNvPicPr/>
                  </pic:nvPicPr>
                  <pic:blipFill>
                    <a:blip r:embed="rId16"/>
                    <a:stretch>
                      <a:fillRect/>
                    </a:stretch>
                  </pic:blipFill>
                  <pic:spPr>
                    <a:xfrm>
                      <a:off x="0" y="0"/>
                      <a:ext cx="1022350" cy="171450"/>
                    </a:xfrm>
                    <a:prstGeom prst="rect">
                      <a:avLst/>
                    </a:prstGeom>
                  </pic:spPr>
                </pic:pic>
              </a:graphicData>
            </a:graphic>
          </wp:inline>
        </w:drawing>
      </w:r>
      <w:r>
        <w:rPr>
          <w:rFonts w:ascii="Courier New" w:eastAsia="Courier New" w:hAnsi="Courier New" w:cs="Courier New"/>
        </w:rPr>
        <w:t xml:space="preserve"> and must reference the date of the NSL and the identification number found on the upper left corner of the NSL.</w:t>
      </w:r>
      <w:r>
        <w:rPr>
          <w:noProof/>
        </w:rPr>
        <w:drawing>
          <wp:inline distT="0" distB="0" distL="0" distR="0" wp14:anchorId="069256C8" wp14:editId="3717F107">
            <wp:extent cx="50800" cy="50800"/>
            <wp:effectExtent l="0" t="0" r="0" b="0"/>
            <wp:docPr id="22735" name="Picture 22735"/>
            <wp:cNvGraphicFramePr/>
            <a:graphic xmlns:a="http://schemas.openxmlformats.org/drawingml/2006/main">
              <a:graphicData uri="http://schemas.openxmlformats.org/drawingml/2006/picture">
                <pic:pic xmlns:pic="http://schemas.openxmlformats.org/drawingml/2006/picture">
                  <pic:nvPicPr>
                    <pic:cNvPr id="22735" name="Picture 22735"/>
                    <pic:cNvPicPr/>
                  </pic:nvPicPr>
                  <pic:blipFill>
                    <a:blip r:embed="rId17"/>
                    <a:stretch>
                      <a:fillRect/>
                    </a:stretch>
                  </pic:blipFill>
                  <pic:spPr>
                    <a:xfrm>
                      <a:off x="0" y="0"/>
                      <a:ext cx="50800" cy="50800"/>
                    </a:xfrm>
                    <a:prstGeom prst="rect">
                      <a:avLst/>
                    </a:prstGeom>
                  </pic:spPr>
                </pic:pic>
              </a:graphicData>
            </a:graphic>
          </wp:inline>
        </w:drawing>
      </w:r>
    </w:p>
    <w:p w14:paraId="645EB99D" w14:textId="77777777" w:rsidR="00AA54D5" w:rsidRDefault="00000000">
      <w:pPr>
        <w:numPr>
          <w:ilvl w:val="0"/>
          <w:numId w:val="1"/>
        </w:numPr>
        <w:spacing w:after="75" w:line="312" w:lineRule="auto"/>
        <w:ind w:hanging="500"/>
      </w:pPr>
      <w:r>
        <w:rPr>
          <w:rFonts w:ascii="Courier New" w:eastAsia="Courier New" w:hAnsi="Courier New" w:cs="Courier New"/>
        </w:rPr>
        <w:t>Near the last page of the NSL, in a sentence that reads , 'IAny questions you have regarding this letter should be directed to the FBI Baltimore Field Office or attention [redact name and telephone number] .</w:t>
      </w:r>
      <w:r>
        <w:rPr>
          <w:noProof/>
        </w:rPr>
        <w:drawing>
          <wp:inline distT="0" distB="0" distL="0" distR="0" wp14:anchorId="2C866020" wp14:editId="3A228983">
            <wp:extent cx="82550" cy="69850"/>
            <wp:effectExtent l="0" t="0" r="0" b="0"/>
            <wp:docPr id="22737" name="Picture 22737"/>
            <wp:cNvGraphicFramePr/>
            <a:graphic xmlns:a="http://schemas.openxmlformats.org/drawingml/2006/main">
              <a:graphicData uri="http://schemas.openxmlformats.org/drawingml/2006/picture">
                <pic:pic xmlns:pic="http://schemas.openxmlformats.org/drawingml/2006/picture">
                  <pic:nvPicPr>
                    <pic:cNvPr id="22737" name="Picture 22737"/>
                    <pic:cNvPicPr/>
                  </pic:nvPicPr>
                  <pic:blipFill>
                    <a:blip r:embed="rId18"/>
                    <a:stretch>
                      <a:fillRect/>
                    </a:stretch>
                  </pic:blipFill>
                  <pic:spPr>
                    <a:xfrm>
                      <a:off x="0" y="0"/>
                      <a:ext cx="82550" cy="69850"/>
                    </a:xfrm>
                    <a:prstGeom prst="rect">
                      <a:avLst/>
                    </a:prstGeom>
                  </pic:spPr>
                </pic:pic>
              </a:graphicData>
            </a:graphic>
          </wp:inline>
        </w:drawing>
      </w:r>
    </w:p>
    <w:p w14:paraId="2103AFBA" w14:textId="77777777" w:rsidR="00AA54D5" w:rsidRDefault="00000000">
      <w:pPr>
        <w:spacing w:after="36"/>
        <w:ind w:left="70" w:hanging="10"/>
        <w:jc w:val="center"/>
      </w:pPr>
      <w:r>
        <w:rPr>
          <w:rFonts w:ascii="Courier New" w:eastAsia="Courier New" w:hAnsi="Courier New" w:cs="Courier New"/>
        </w:rPr>
        <w:t>Please direct any questions you have regarding this letter to the</w:t>
      </w:r>
    </w:p>
    <w:p w14:paraId="2579376E" w14:textId="77777777" w:rsidR="00AA54D5" w:rsidRDefault="00000000">
      <w:pPr>
        <w:spacing w:after="1102" w:line="261" w:lineRule="auto"/>
        <w:ind w:left="15" w:firstLine="10"/>
      </w:pPr>
      <w:r>
        <w:rPr>
          <w:rFonts w:ascii="Courier New" w:eastAsia="Courier New" w:hAnsi="Courier New" w:cs="Courier New"/>
        </w:rPr>
        <w:t>Baltimore FBI Field Office.</w:t>
      </w:r>
    </w:p>
    <w:p w14:paraId="36504E07" w14:textId="77777777" w:rsidR="00AA54D5" w:rsidRDefault="00000000">
      <w:pPr>
        <w:spacing w:after="0"/>
        <w:ind w:left="3920" w:hanging="10"/>
        <w:jc w:val="center"/>
      </w:pPr>
      <w:r>
        <w:rPr>
          <w:rFonts w:ascii="Courier New" w:eastAsia="Courier New" w:hAnsi="Courier New" w:cs="Courier New"/>
        </w:rPr>
        <w:t>S incere Iy ,</w:t>
      </w:r>
    </w:p>
    <w:p w14:paraId="41CE3EEE" w14:textId="77777777" w:rsidR="00AA54D5" w:rsidRDefault="00000000">
      <w:pPr>
        <w:spacing w:after="106"/>
        <w:ind w:left="4960"/>
      </w:pPr>
      <w:r>
        <w:rPr>
          <w:noProof/>
        </w:rPr>
        <w:drawing>
          <wp:inline distT="0" distB="0" distL="0" distR="0" wp14:anchorId="5A0230EB" wp14:editId="211B8868">
            <wp:extent cx="2349500" cy="901700"/>
            <wp:effectExtent l="0" t="0" r="0" b="0"/>
            <wp:docPr id="5057" name="Picture 5057"/>
            <wp:cNvGraphicFramePr/>
            <a:graphic xmlns:a="http://schemas.openxmlformats.org/drawingml/2006/main">
              <a:graphicData uri="http://schemas.openxmlformats.org/drawingml/2006/picture">
                <pic:pic xmlns:pic="http://schemas.openxmlformats.org/drawingml/2006/picture">
                  <pic:nvPicPr>
                    <pic:cNvPr id="5057" name="Picture 5057"/>
                    <pic:cNvPicPr/>
                  </pic:nvPicPr>
                  <pic:blipFill>
                    <a:blip r:embed="rId19"/>
                    <a:stretch>
                      <a:fillRect/>
                    </a:stretch>
                  </pic:blipFill>
                  <pic:spPr>
                    <a:xfrm>
                      <a:off x="0" y="0"/>
                      <a:ext cx="2349500" cy="901700"/>
                    </a:xfrm>
                    <a:prstGeom prst="rect">
                      <a:avLst/>
                    </a:prstGeom>
                  </pic:spPr>
                </pic:pic>
              </a:graphicData>
            </a:graphic>
          </wp:inline>
        </w:drawing>
      </w:r>
    </w:p>
    <w:p w14:paraId="205108E1" w14:textId="77777777" w:rsidR="00AA54D5" w:rsidRDefault="00000000">
      <w:pPr>
        <w:spacing w:after="6"/>
        <w:ind w:right="370"/>
        <w:jc w:val="right"/>
      </w:pPr>
      <w:r>
        <w:rPr>
          <w:rFonts w:ascii="Courier New" w:eastAsia="Courier New" w:hAnsi="Courier New" w:cs="Courier New"/>
        </w:rPr>
        <w:t>Acting Special Agent in</w:t>
      </w:r>
    </w:p>
    <w:p w14:paraId="5FCE601A" w14:textId="77777777" w:rsidR="00AA54D5" w:rsidRDefault="00000000">
      <w:pPr>
        <w:spacing w:after="36"/>
        <w:ind w:left="3920" w:right="480" w:hanging="10"/>
        <w:jc w:val="center"/>
      </w:pPr>
      <w:r>
        <w:rPr>
          <w:rFonts w:ascii="Courier New" w:eastAsia="Courier New" w:hAnsi="Courier New" w:cs="Courier New"/>
        </w:rPr>
        <w:t>Charge</w:t>
      </w:r>
    </w:p>
    <w:p w14:paraId="0B49A069" w14:textId="77777777" w:rsidR="00AA54D5" w:rsidRDefault="00000000">
      <w:pPr>
        <w:spacing w:after="36"/>
        <w:ind w:left="3920" w:right="90" w:hanging="10"/>
        <w:jc w:val="center"/>
      </w:pPr>
      <w:r>
        <w:rPr>
          <w:rFonts w:ascii="Courier New" w:eastAsia="Courier New" w:hAnsi="Courier New" w:cs="Courier New"/>
        </w:rPr>
        <w:t>Baltimore</w:t>
      </w:r>
      <w:r>
        <w:rPr>
          <w:noProof/>
        </w:rPr>
        <w:drawing>
          <wp:inline distT="0" distB="0" distL="0" distR="0" wp14:anchorId="384CB9E0" wp14:editId="728393C6">
            <wp:extent cx="6350" cy="6350"/>
            <wp:effectExtent l="0" t="0" r="0" b="0"/>
            <wp:docPr id="5039" name="Picture 5039"/>
            <wp:cNvGraphicFramePr/>
            <a:graphic xmlns:a="http://schemas.openxmlformats.org/drawingml/2006/main">
              <a:graphicData uri="http://schemas.openxmlformats.org/drawingml/2006/picture">
                <pic:pic xmlns:pic="http://schemas.openxmlformats.org/drawingml/2006/picture">
                  <pic:nvPicPr>
                    <pic:cNvPr id="5039" name="Picture 5039"/>
                    <pic:cNvPicPr/>
                  </pic:nvPicPr>
                  <pic:blipFill>
                    <a:blip r:embed="rId20"/>
                    <a:stretch>
                      <a:fillRect/>
                    </a:stretch>
                  </pic:blipFill>
                  <pic:spPr>
                    <a:xfrm>
                      <a:off x="0" y="0"/>
                      <a:ext cx="6350" cy="6350"/>
                    </a:xfrm>
                    <a:prstGeom prst="rect">
                      <a:avLst/>
                    </a:prstGeom>
                  </pic:spPr>
                </pic:pic>
              </a:graphicData>
            </a:graphic>
          </wp:inline>
        </w:drawing>
      </w:r>
    </w:p>
    <w:p w14:paraId="229BA341" w14:textId="77777777" w:rsidR="00AA54D5" w:rsidRDefault="00000000">
      <w:pPr>
        <w:spacing w:after="309"/>
        <w:ind w:left="330"/>
      </w:pPr>
      <w:r>
        <w:rPr>
          <w:noProof/>
        </w:rPr>
        <w:drawing>
          <wp:anchor distT="0" distB="0" distL="114300" distR="114300" simplePos="0" relativeHeight="251659264" behindDoc="0" locked="0" layoutInCell="1" allowOverlap="0" wp14:anchorId="3CC9051F" wp14:editId="06D64936">
            <wp:simplePos x="0" y="0"/>
            <wp:positionH relativeFrom="column">
              <wp:posOffset>209550</wp:posOffset>
            </wp:positionH>
            <wp:positionV relativeFrom="paragraph">
              <wp:posOffset>31750</wp:posOffset>
            </wp:positionV>
            <wp:extent cx="768350" cy="831850"/>
            <wp:effectExtent l="0" t="0" r="0" b="0"/>
            <wp:wrapSquare wrapText="bothSides"/>
            <wp:docPr id="8281" name="Picture 8281"/>
            <wp:cNvGraphicFramePr/>
            <a:graphic xmlns:a="http://schemas.openxmlformats.org/drawingml/2006/main">
              <a:graphicData uri="http://schemas.openxmlformats.org/drawingml/2006/picture">
                <pic:pic xmlns:pic="http://schemas.openxmlformats.org/drawingml/2006/picture">
                  <pic:nvPicPr>
                    <pic:cNvPr id="8281" name="Picture 8281"/>
                    <pic:cNvPicPr/>
                  </pic:nvPicPr>
                  <pic:blipFill>
                    <a:blip r:embed="rId21"/>
                    <a:stretch>
                      <a:fillRect/>
                    </a:stretch>
                  </pic:blipFill>
                  <pic:spPr>
                    <a:xfrm>
                      <a:off x="0" y="0"/>
                      <a:ext cx="768350" cy="831850"/>
                    </a:xfrm>
                    <a:prstGeom prst="rect">
                      <a:avLst/>
                    </a:prstGeom>
                  </pic:spPr>
                </pic:pic>
              </a:graphicData>
            </a:graphic>
          </wp:anchor>
        </w:drawing>
      </w:r>
      <w:r>
        <w:rPr>
          <w:rFonts w:ascii="Courier New" w:eastAsia="Courier New" w:hAnsi="Courier New" w:cs="Courier New"/>
          <w:sz w:val="20"/>
        </w:rPr>
        <w:t>U.S. Department of Justice</w:t>
      </w:r>
    </w:p>
    <w:p w14:paraId="47D2B68D" w14:textId="77777777" w:rsidR="00AA54D5" w:rsidRDefault="00000000">
      <w:pPr>
        <w:spacing w:after="1145"/>
        <w:ind w:left="330"/>
      </w:pPr>
      <w:r>
        <w:rPr>
          <w:rFonts w:ascii="Courier New" w:eastAsia="Courier New" w:hAnsi="Courier New" w:cs="Courier New"/>
          <w:sz w:val="16"/>
        </w:rPr>
        <w:t>Federal Bureau of Investigation</w:t>
      </w:r>
    </w:p>
    <w:p w14:paraId="79B21310" w14:textId="77777777" w:rsidR="00AA54D5" w:rsidRDefault="00000000">
      <w:pPr>
        <w:spacing w:after="87"/>
        <w:ind w:left="240"/>
      </w:pPr>
      <w:r>
        <w:rPr>
          <w:noProof/>
        </w:rPr>
        <mc:AlternateContent>
          <mc:Choice Requires="wpg">
            <w:drawing>
              <wp:inline distT="0" distB="0" distL="0" distR="0" wp14:anchorId="65C35303" wp14:editId="1154955A">
                <wp:extent cx="5581650" cy="12700"/>
                <wp:effectExtent l="0" t="0" r="0" b="0"/>
                <wp:docPr id="22740" name="Group 22740"/>
                <wp:cNvGraphicFramePr/>
                <a:graphic xmlns:a="http://schemas.openxmlformats.org/drawingml/2006/main">
                  <a:graphicData uri="http://schemas.microsoft.com/office/word/2010/wordprocessingGroup">
                    <wpg:wgp>
                      <wpg:cNvGrpSpPr/>
                      <wpg:grpSpPr>
                        <a:xfrm>
                          <a:off x="0" y="0"/>
                          <a:ext cx="5581650" cy="12700"/>
                          <a:chOff x="0" y="0"/>
                          <a:chExt cx="5581650" cy="12700"/>
                        </a:xfrm>
                      </wpg:grpSpPr>
                      <wps:wsp>
                        <wps:cNvPr id="22739" name="Shape 22739"/>
                        <wps:cNvSpPr/>
                        <wps:spPr>
                          <a:xfrm>
                            <a:off x="0" y="0"/>
                            <a:ext cx="5581650" cy="12700"/>
                          </a:xfrm>
                          <a:custGeom>
                            <a:avLst/>
                            <a:gdLst/>
                            <a:ahLst/>
                            <a:cxnLst/>
                            <a:rect l="0" t="0" r="0" b="0"/>
                            <a:pathLst>
                              <a:path w="5581650" h="12700">
                                <a:moveTo>
                                  <a:pt x="0" y="6350"/>
                                </a:moveTo>
                                <a:lnTo>
                                  <a:pt x="5581650" y="6350"/>
                                </a:lnTo>
                              </a:path>
                            </a:pathLst>
                          </a:custGeom>
                          <a:ln w="1270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40A48D33" id="Group 22740" o:spid="_x0000_s1026" style="width:439.5pt;height:1pt;mso-position-horizontal-relative:char;mso-position-vertical-relative:line" coordsize="55816,12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">
                <v:shape id="Shape 22739" o:spid="_x0000_s1027" style="position:absolute;width:55816;height:127;visibility:visible;mso-wrap-style:square;v-text-anchor:top" coordsize="5581650,12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" path="m,6350r5581650,e" filled="f" strokeweight="1pt">
                  <v:stroke miterlimit="1" joinstyle="miter"/>
                  <v:path arrowok="t" textboxrect="0,0,5581650,12700"/>
                </v:shape>
                <w10:anchorlock/>
              </v:group>
            </w:pict>
          </mc:Fallback>
        </mc:AlternateContent>
      </w:r>
    </w:p>
    <w:p w14:paraId="3F9256D5" w14:textId="77777777" w:rsidR="00AA54D5" w:rsidRDefault="00000000">
      <w:pPr>
        <w:spacing w:after="23"/>
        <w:ind w:left="240"/>
      </w:pPr>
      <w:r>
        <w:rPr>
          <w:rFonts w:ascii="Courier New" w:eastAsia="Courier New" w:hAnsi="Courier New" w:cs="Courier New"/>
          <w:sz w:val="12"/>
        </w:rPr>
        <w:t>In reply, Please Rfer to</w:t>
      </w:r>
    </w:p>
    <w:p w14:paraId="6C19F32E" w14:textId="77777777" w:rsidR="00AA54D5" w:rsidRDefault="00000000">
      <w:pPr>
        <w:spacing w:after="220"/>
        <w:ind w:left="240"/>
      </w:pPr>
      <w:r>
        <w:rPr>
          <w:noProof/>
        </w:rPr>
        <w:drawing>
          <wp:inline distT="0" distB="0" distL="0" distR="0" wp14:anchorId="74F24973" wp14:editId="0DF8C3FB">
            <wp:extent cx="698500" cy="63500"/>
            <wp:effectExtent l="0" t="0" r="0" b="0"/>
            <wp:docPr id="8280" name="Picture 8280"/>
            <wp:cNvGraphicFramePr/>
            <a:graphic xmlns:a="http://schemas.openxmlformats.org/drawingml/2006/main">
              <a:graphicData uri="http://schemas.openxmlformats.org/drawingml/2006/picture">
                <pic:pic xmlns:pic="http://schemas.openxmlformats.org/drawingml/2006/picture">
                  <pic:nvPicPr>
                    <pic:cNvPr id="8280" name="Picture 8280"/>
                    <pic:cNvPicPr/>
                  </pic:nvPicPr>
                  <pic:blipFill>
                    <a:blip r:embed="rId22"/>
                    <a:stretch>
                      <a:fillRect/>
                    </a:stretch>
                  </pic:blipFill>
                  <pic:spPr>
                    <a:xfrm>
                      <a:off x="0" y="0"/>
                      <a:ext cx="698500" cy="63500"/>
                    </a:xfrm>
                    <a:prstGeom prst="rect">
                      <a:avLst/>
                    </a:prstGeom>
                  </pic:spPr>
                </pic:pic>
              </a:graphicData>
            </a:graphic>
          </wp:inline>
        </w:drawing>
      </w:r>
    </w:p>
    <w:p w14:paraId="3A9328B1" w14:textId="77777777" w:rsidR="00AA54D5" w:rsidRDefault="00000000">
      <w:pPr>
        <w:spacing w:after="50" w:line="266" w:lineRule="auto"/>
        <w:ind w:left="5940" w:right="325" w:hanging="10"/>
        <w:jc w:val="both"/>
      </w:pPr>
      <w:r>
        <w:rPr>
          <w:rFonts w:ascii="Courier New" w:eastAsia="Courier New" w:hAnsi="Courier New" w:cs="Courier New"/>
          <w:sz w:val="20"/>
        </w:rPr>
        <w:t>Baltimore Field Office</w:t>
      </w:r>
    </w:p>
    <w:p w14:paraId="3A8CE73E" w14:textId="77777777" w:rsidR="00AA54D5" w:rsidRDefault="00000000">
      <w:pPr>
        <w:spacing w:after="50" w:line="266" w:lineRule="auto"/>
        <w:ind w:left="5940" w:right="325" w:hanging="10"/>
        <w:jc w:val="both"/>
      </w:pPr>
      <w:r>
        <w:rPr>
          <w:rFonts w:ascii="Courier New" w:eastAsia="Courier New" w:hAnsi="Courier New" w:cs="Courier New"/>
          <w:sz w:val="20"/>
        </w:rPr>
        <w:t>2600 Lord Baltimore Drive</w:t>
      </w:r>
    </w:p>
    <w:p w14:paraId="4A90004D" w14:textId="77777777" w:rsidR="00AA54D5" w:rsidRDefault="00000000">
      <w:pPr>
        <w:spacing w:after="85" w:line="266" w:lineRule="auto"/>
        <w:ind w:left="5940" w:right="325" w:hanging="10"/>
        <w:jc w:val="both"/>
      </w:pPr>
      <w:r>
        <w:rPr>
          <w:rFonts w:ascii="Courier New" w:eastAsia="Courier New" w:hAnsi="Courier New" w:cs="Courier New"/>
          <w:sz w:val="20"/>
        </w:rPr>
        <w:t>Bal t imore , MD 21244-2754</w:t>
      </w:r>
    </w:p>
    <w:p w14:paraId="11686E74" w14:textId="77777777" w:rsidR="00AA54D5" w:rsidRDefault="00000000">
      <w:pPr>
        <w:spacing w:after="249" w:line="266" w:lineRule="auto"/>
        <w:ind w:left="5930" w:right="325" w:hanging="10"/>
        <w:jc w:val="both"/>
      </w:pPr>
      <w:r>
        <w:rPr>
          <w:rFonts w:ascii="Courier New" w:eastAsia="Courier New" w:hAnsi="Courier New" w:cs="Courier New"/>
          <w:sz w:val="20"/>
        </w:rPr>
        <w:t>March 31, 2021</w:t>
      </w:r>
    </w:p>
    <w:p w14:paraId="6E6221DE" w14:textId="77777777" w:rsidR="00AA54D5" w:rsidRDefault="00000000">
      <w:pPr>
        <w:spacing w:after="50" w:line="266" w:lineRule="auto"/>
        <w:ind w:left="245" w:right="325" w:hanging="10"/>
        <w:jc w:val="both"/>
      </w:pPr>
      <w:r>
        <w:rPr>
          <w:rFonts w:ascii="Courier New" w:eastAsia="Courier New" w:hAnsi="Courier New" w:cs="Courier New"/>
          <w:sz w:val="20"/>
        </w:rPr>
        <w:t>Custodian Of Records</w:t>
      </w:r>
    </w:p>
    <w:p w14:paraId="45BA37A9" w14:textId="77777777" w:rsidR="00AA54D5" w:rsidRDefault="00000000">
      <w:pPr>
        <w:spacing w:after="543" w:line="266" w:lineRule="auto"/>
        <w:ind w:left="245" w:right="6770" w:hanging="10"/>
        <w:jc w:val="both"/>
      </w:pPr>
      <w:r>
        <w:rPr>
          <w:rFonts w:ascii="Courier New" w:eastAsia="Courier New" w:hAnsi="Courier New" w:cs="Courier New"/>
          <w:sz w:val="20"/>
        </w:rPr>
        <w:t>Apple Computer 1 Infinite Loop cu ertino, CA 95014</w:t>
      </w:r>
    </w:p>
    <w:p w14:paraId="13F62B89" w14:textId="77777777" w:rsidR="00AA54D5" w:rsidRDefault="00000000">
      <w:pPr>
        <w:spacing w:after="227" w:line="266" w:lineRule="auto"/>
        <w:ind w:left="245" w:right="325" w:hanging="10"/>
        <w:jc w:val="both"/>
      </w:pPr>
      <w:r>
        <w:rPr>
          <w:rFonts w:ascii="Courier New" w:eastAsia="Courier New" w:hAnsi="Courier New" w:cs="Courier New"/>
          <w:sz w:val="20"/>
        </w:rPr>
        <w:t>Dear Custodian of Records :</w:t>
      </w:r>
    </w:p>
    <w:p w14:paraId="65F0D1C7" w14:textId="77777777" w:rsidR="00AA54D5" w:rsidRDefault="00000000">
      <w:pPr>
        <w:spacing w:after="0" w:line="266" w:lineRule="auto"/>
        <w:ind w:left="235" w:right="325" w:firstLine="520"/>
        <w:jc w:val="both"/>
      </w:pPr>
      <w:r>
        <w:rPr>
          <w:rFonts w:ascii="Courier New" w:eastAsia="Courier New" w:hAnsi="Courier New" w:cs="Courier New"/>
          <w:sz w:val="20"/>
        </w:rPr>
        <w:t xml:space="preserve">Pursuant to Title 18, United States Code (U.S. C. ) , Section 2709 (Section 201 of the Electronic Communications Privacy Act of 1986) to the extent you provide an electronic communication service as defined in </w:t>
      </w:r>
      <w:r>
        <w:rPr>
          <w:noProof/>
        </w:rPr>
        <w:drawing>
          <wp:inline distT="0" distB="0" distL="0" distR="0" wp14:anchorId="1B8329C3" wp14:editId="11E5CC73">
            <wp:extent cx="6350" cy="6350"/>
            <wp:effectExtent l="0" t="0" r="0" b="0"/>
            <wp:docPr id="8230" name="Picture 8230"/>
            <wp:cNvGraphicFramePr/>
            <a:graphic xmlns:a="http://schemas.openxmlformats.org/drawingml/2006/main">
              <a:graphicData uri="http://schemas.openxmlformats.org/drawingml/2006/picture">
                <pic:pic xmlns:pic="http://schemas.openxmlformats.org/drawingml/2006/picture">
                  <pic:nvPicPr>
                    <pic:cNvPr id="8230" name="Picture 8230"/>
                    <pic:cNvPicPr/>
                  </pic:nvPicPr>
                  <pic:blipFill>
                    <a:blip r:embed="rId23"/>
                    <a:stretch>
                      <a:fillRect/>
                    </a:stretch>
                  </pic:blipFill>
                  <pic:spPr>
                    <a:xfrm>
                      <a:off x="0" y="0"/>
                      <a:ext cx="6350" cy="6350"/>
                    </a:xfrm>
                    <a:prstGeom prst="rect">
                      <a:avLst/>
                    </a:prstGeom>
                  </pic:spPr>
                </pic:pic>
              </a:graphicData>
            </a:graphic>
          </wp:inline>
        </w:drawing>
      </w:r>
      <w:r>
        <w:rPr>
          <w:rFonts w:ascii="Courier New" w:eastAsia="Courier New" w:hAnsi="Courier New" w:cs="Courier New"/>
          <w:sz w:val="20"/>
        </w:rPr>
        <w:t xml:space="preserve">18 U.S. C. S 2510 (15) , you are hereby directed to produce to the Federal Bureau of Investigation (FBI) the name, address, and length Of service </w:t>
      </w:r>
      <w:r>
        <w:rPr>
          <w:noProof/>
        </w:rPr>
        <w:drawing>
          <wp:inline distT="0" distB="0" distL="0" distR="0" wp14:anchorId="37E10A81" wp14:editId="4F5CCF94">
            <wp:extent cx="6350" cy="6350"/>
            <wp:effectExtent l="0" t="0" r="0" b="0"/>
            <wp:docPr id="8231" name="Picture 8231"/>
            <wp:cNvGraphicFramePr/>
            <a:graphic xmlns:a="http://schemas.openxmlformats.org/drawingml/2006/main">
              <a:graphicData uri="http://schemas.openxmlformats.org/drawingml/2006/picture">
                <pic:pic xmlns:pic="http://schemas.openxmlformats.org/drawingml/2006/picture">
                  <pic:nvPicPr>
                    <pic:cNvPr id="8231" name="Picture 8231"/>
                    <pic:cNvPicPr/>
                  </pic:nvPicPr>
                  <pic:blipFill>
                    <a:blip r:embed="rId6"/>
                    <a:stretch>
                      <a:fillRect/>
                    </a:stretch>
                  </pic:blipFill>
                  <pic:spPr>
                    <a:xfrm>
                      <a:off x="0" y="0"/>
                      <a:ext cx="6350" cy="6350"/>
                    </a:xfrm>
                    <a:prstGeom prst="rect">
                      <a:avLst/>
                    </a:prstGeom>
                  </pic:spPr>
                </pic:pic>
              </a:graphicData>
            </a:graphic>
          </wp:inline>
        </w:drawing>
      </w:r>
      <w:r>
        <w:rPr>
          <w:rFonts w:ascii="Courier New" w:eastAsia="Courier New" w:hAnsi="Courier New" w:cs="Courier New"/>
          <w:sz w:val="20"/>
        </w:rPr>
        <w:t>for all services, as well as all accounts, provided to the individual (s) or identifier (s) listed below:</w:t>
      </w:r>
      <w:r>
        <w:rPr>
          <w:noProof/>
        </w:rPr>
        <w:drawing>
          <wp:inline distT="0" distB="0" distL="0" distR="0" wp14:anchorId="36943D01" wp14:editId="6FF519D7">
            <wp:extent cx="6350" cy="6350"/>
            <wp:effectExtent l="0" t="0" r="0" b="0"/>
            <wp:docPr id="8232" name="Picture 8232"/>
            <wp:cNvGraphicFramePr/>
            <a:graphic xmlns:a="http://schemas.openxmlformats.org/drawingml/2006/main">
              <a:graphicData uri="http://schemas.openxmlformats.org/drawingml/2006/picture">
                <pic:pic xmlns:pic="http://schemas.openxmlformats.org/drawingml/2006/picture">
                  <pic:nvPicPr>
                    <pic:cNvPr id="8232" name="Picture 8232"/>
                    <pic:cNvPicPr/>
                  </pic:nvPicPr>
                  <pic:blipFill>
                    <a:blip r:embed="rId23"/>
                    <a:stretch>
                      <a:fillRect/>
                    </a:stretch>
                  </pic:blipFill>
                  <pic:spPr>
                    <a:xfrm>
                      <a:off x="0" y="0"/>
                      <a:ext cx="6350" cy="6350"/>
                    </a:xfrm>
                    <a:prstGeom prst="rect">
                      <a:avLst/>
                    </a:prstGeom>
                  </pic:spPr>
                </pic:pic>
              </a:graphicData>
            </a:graphic>
          </wp:inline>
        </w:drawing>
      </w:r>
    </w:p>
    <w:tbl>
      <w:tblPr>
        <w:tblStyle w:val="TableGrid"/>
        <w:tblW w:w="8790" w:type="dxa"/>
        <w:tblInd w:w="240" w:type="dxa"/>
        <w:tblCellMar>
          <w:top w:w="24" w:type="dxa"/>
          <w:left w:w="90" w:type="dxa"/>
          <w:right w:w="90" w:type="dxa"/>
        </w:tblCellMar>
        <w:tblLook w:val="04A0" w:firstRow="1" w:lastRow="0" w:firstColumn="1" w:lastColumn="0" w:noHBand="0" w:noVBand="1"/>
      </w:tblPr>
      <w:tblGrid>
        <w:gridCol w:w="2800"/>
        <w:gridCol w:w="1580"/>
        <w:gridCol w:w="4410"/>
      </w:tblGrid>
      <w:tr w:rsidR="00AA54D5" w14:paraId="2426C470" w14:textId="77777777">
        <w:trPr>
          <w:trHeight w:val="300"/>
        </w:trPr>
        <w:tc>
          <w:tcPr>
            <w:tcW w:w="2800" w:type="dxa"/>
            <w:tcBorders>
              <w:top w:val="single" w:sz="2" w:space="0" w:color="000000"/>
              <w:left w:val="single" w:sz="2" w:space="0" w:color="000000"/>
              <w:bottom w:val="single" w:sz="2" w:space="0" w:color="000000"/>
              <w:right w:val="nil"/>
            </w:tcBorders>
          </w:tcPr>
          <w:p w14:paraId="62ACA32C" w14:textId="77777777" w:rsidR="00AA54D5" w:rsidRDefault="00000000">
            <w:pPr>
              <w:ind w:left="40"/>
            </w:pPr>
            <w:r>
              <w:rPr>
                <w:rFonts w:ascii="Courier New" w:eastAsia="Courier New" w:hAnsi="Courier New" w:cs="Courier New"/>
                <w:sz w:val="14"/>
              </w:rPr>
              <w:t>E-mail Addregs:</w:t>
            </w:r>
          </w:p>
        </w:tc>
        <w:tc>
          <w:tcPr>
            <w:tcW w:w="1580" w:type="dxa"/>
            <w:tcBorders>
              <w:top w:val="single" w:sz="2" w:space="0" w:color="000000"/>
              <w:left w:val="nil"/>
              <w:bottom w:val="single" w:sz="2" w:space="0" w:color="000000"/>
              <w:right w:val="single" w:sz="2" w:space="0" w:color="000000"/>
            </w:tcBorders>
          </w:tcPr>
          <w:p w14:paraId="13FCADB2" w14:textId="77777777" w:rsidR="00AA54D5" w:rsidRDefault="00AA54D5"/>
        </w:tc>
        <w:tc>
          <w:tcPr>
            <w:tcW w:w="4410" w:type="dxa"/>
            <w:tcBorders>
              <w:top w:val="single" w:sz="2" w:space="0" w:color="000000"/>
              <w:left w:val="single" w:sz="2" w:space="0" w:color="000000"/>
              <w:bottom w:val="single" w:sz="2" w:space="0" w:color="000000"/>
              <w:right w:val="single" w:sz="2" w:space="0" w:color="000000"/>
            </w:tcBorders>
          </w:tcPr>
          <w:p w14:paraId="5FA04FEB" w14:textId="77777777" w:rsidR="00AA54D5" w:rsidRDefault="00000000">
            <w:pPr>
              <w:ind w:left="50"/>
            </w:pPr>
            <w:r>
              <w:rPr>
                <w:rFonts w:ascii="Courier New" w:eastAsia="Courier New" w:hAnsi="Courier New" w:cs="Courier New"/>
                <w:sz w:val="14"/>
              </w:rPr>
              <w:t>For Following Date (g) (YYYY-»r-DD)</w:t>
            </w:r>
          </w:p>
        </w:tc>
      </w:tr>
      <w:tr w:rsidR="00AA54D5" w14:paraId="028EBEE5" w14:textId="77777777">
        <w:trPr>
          <w:trHeight w:val="290"/>
        </w:trPr>
        <w:tc>
          <w:tcPr>
            <w:tcW w:w="2800" w:type="dxa"/>
            <w:tcBorders>
              <w:top w:val="single" w:sz="2" w:space="0" w:color="000000"/>
              <w:left w:val="single" w:sz="2" w:space="0" w:color="000000"/>
              <w:bottom w:val="single" w:sz="2" w:space="0" w:color="000000"/>
              <w:right w:val="single" w:sz="2" w:space="0" w:color="000000"/>
            </w:tcBorders>
          </w:tcPr>
          <w:p w14:paraId="7E4ABCE6" w14:textId="77777777" w:rsidR="00AA54D5" w:rsidRDefault="00000000">
            <w:r>
              <w:rPr>
                <w:noProof/>
              </w:rPr>
              <w:drawing>
                <wp:inline distT="0" distB="0" distL="0" distR="0" wp14:anchorId="28ED3C13" wp14:editId="30267F31">
                  <wp:extent cx="1663700" cy="152400"/>
                  <wp:effectExtent l="0" t="0" r="0" b="0"/>
                  <wp:docPr id="8210" name="Picture 8210"/>
                  <wp:cNvGraphicFramePr/>
                  <a:graphic xmlns:a="http://schemas.openxmlformats.org/drawingml/2006/main">
                    <a:graphicData uri="http://schemas.openxmlformats.org/drawingml/2006/picture">
                      <pic:pic xmlns:pic="http://schemas.openxmlformats.org/drawingml/2006/picture">
                        <pic:nvPicPr>
                          <pic:cNvPr id="8210" name="Picture 8210"/>
                          <pic:cNvPicPr/>
                        </pic:nvPicPr>
                        <pic:blipFill>
                          <a:blip r:embed="rId24"/>
                          <a:stretch>
                            <a:fillRect/>
                          </a:stretch>
                        </pic:blipFill>
                        <pic:spPr>
                          <a:xfrm>
                            <a:off x="0" y="0"/>
                            <a:ext cx="1663700" cy="152400"/>
                          </a:xfrm>
                          <a:prstGeom prst="rect">
                            <a:avLst/>
                          </a:prstGeom>
                        </pic:spPr>
                      </pic:pic>
                    </a:graphicData>
                  </a:graphic>
                </wp:inline>
              </w:drawing>
            </w:r>
          </w:p>
        </w:tc>
        <w:tc>
          <w:tcPr>
            <w:tcW w:w="1580" w:type="dxa"/>
            <w:tcBorders>
              <w:top w:val="single" w:sz="2" w:space="0" w:color="000000"/>
              <w:left w:val="single" w:sz="2" w:space="0" w:color="000000"/>
              <w:bottom w:val="single" w:sz="2" w:space="0" w:color="000000"/>
              <w:right w:val="single" w:sz="2" w:space="0" w:color="000000"/>
            </w:tcBorders>
          </w:tcPr>
          <w:p w14:paraId="143DB6F2" w14:textId="77777777" w:rsidR="00AA54D5" w:rsidRDefault="00AA54D5"/>
        </w:tc>
        <w:tc>
          <w:tcPr>
            <w:tcW w:w="4410" w:type="dxa"/>
            <w:tcBorders>
              <w:top w:val="single" w:sz="2" w:space="0" w:color="000000"/>
              <w:left w:val="single" w:sz="2" w:space="0" w:color="000000"/>
              <w:bottom w:val="single" w:sz="2" w:space="0" w:color="000000"/>
              <w:right w:val="single" w:sz="2" w:space="0" w:color="000000"/>
            </w:tcBorders>
          </w:tcPr>
          <w:p w14:paraId="1EA03144" w14:textId="77777777" w:rsidR="00AA54D5" w:rsidRDefault="00000000">
            <w:pPr>
              <w:ind w:left="50"/>
            </w:pPr>
            <w:r>
              <w:rPr>
                <w:rFonts w:ascii="Courier New" w:eastAsia="Courier New" w:hAnsi="Courier New" w:cs="Courier New"/>
                <w:sz w:val="18"/>
              </w:rPr>
              <w:t>From Inception to Present</w:t>
            </w:r>
          </w:p>
        </w:tc>
      </w:tr>
    </w:tbl>
    <w:p w14:paraId="393E0BB8" w14:textId="77777777" w:rsidR="00AA54D5" w:rsidRDefault="00000000">
      <w:pPr>
        <w:spacing w:after="168" w:line="266" w:lineRule="auto"/>
        <w:ind w:left="235" w:right="500" w:firstLine="530"/>
        <w:jc w:val="both"/>
      </w:pPr>
      <w:r>
        <w:rPr>
          <w:rFonts w:ascii="Courier New" w:eastAsia="Courier New" w:hAnsi="Courier New" w:cs="Courier New"/>
          <w:sz w:val="20"/>
        </w:rPr>
        <w:t xml:space="preserve">If the period noted above is from inception, that term applies </w:t>
      </w:r>
      <w:r>
        <w:rPr>
          <w:noProof/>
        </w:rPr>
        <w:drawing>
          <wp:inline distT="0" distB="0" distL="0" distR="0" wp14:anchorId="4FEA4FEB" wp14:editId="6B08D165">
            <wp:extent cx="6350" cy="6350"/>
            <wp:effectExtent l="0" t="0" r="0" b="0"/>
            <wp:docPr id="8233" name="Picture 8233"/>
            <wp:cNvGraphicFramePr/>
            <a:graphic xmlns:a="http://schemas.openxmlformats.org/drawingml/2006/main">
              <a:graphicData uri="http://schemas.openxmlformats.org/drawingml/2006/picture">
                <pic:pic xmlns:pic="http://schemas.openxmlformats.org/drawingml/2006/picture">
                  <pic:nvPicPr>
                    <pic:cNvPr id="8233" name="Picture 8233"/>
                    <pic:cNvPicPr/>
                  </pic:nvPicPr>
                  <pic:blipFill>
                    <a:blip r:embed="rId25"/>
                    <a:stretch>
                      <a:fillRect/>
                    </a:stretch>
                  </pic:blipFill>
                  <pic:spPr>
                    <a:xfrm>
                      <a:off x="0" y="0"/>
                      <a:ext cx="6350" cy="6350"/>
                    </a:xfrm>
                    <a:prstGeom prst="rect">
                      <a:avLst/>
                    </a:prstGeom>
                  </pic:spPr>
                </pic:pic>
              </a:graphicData>
            </a:graphic>
          </wp:inline>
        </w:drawing>
      </w:r>
      <w:r>
        <w:rPr>
          <w:rFonts w:ascii="Courier New" w:eastAsia="Courier New" w:hAnsi="Courier New" w:cs="Courier New"/>
          <w:sz w:val="20"/>
        </w:rPr>
        <w:t>to the current account holder only. If the period noted above is to the "present, that term directs production of information to the date you process this letter.</w:t>
      </w:r>
    </w:p>
    <w:p w14:paraId="1C5451FD" w14:textId="77777777" w:rsidR="00AA54D5" w:rsidRDefault="00000000">
      <w:pPr>
        <w:spacing w:after="98" w:line="266" w:lineRule="auto"/>
        <w:ind w:left="235" w:right="325" w:firstLine="510"/>
        <w:jc w:val="both"/>
      </w:pPr>
      <w:r>
        <w:rPr>
          <w:rFonts w:ascii="Courier New" w:eastAsia="Courier New" w:hAnsi="Courier New" w:cs="Courier New"/>
          <w:sz w:val="20"/>
        </w:rPr>
        <w:t xml:space="preserve">While fulfilling your obligations under this letter, please do not disable, suspend, lock, cancel, or interrupt service to the above-described subscriber (s) or accounts. A service interruption or </w:t>
      </w:r>
      <w:r>
        <w:rPr>
          <w:noProof/>
        </w:rPr>
        <w:drawing>
          <wp:inline distT="0" distB="0" distL="0" distR="0" wp14:anchorId="4C560687" wp14:editId="1B454608">
            <wp:extent cx="6350" cy="6350"/>
            <wp:effectExtent l="0" t="0" r="0" b="0"/>
            <wp:docPr id="8234" name="Picture 8234"/>
            <wp:cNvGraphicFramePr/>
            <a:graphic xmlns:a="http://schemas.openxmlformats.org/drawingml/2006/main">
              <a:graphicData uri="http://schemas.openxmlformats.org/drawingml/2006/picture">
                <pic:pic xmlns:pic="http://schemas.openxmlformats.org/drawingml/2006/picture">
                  <pic:nvPicPr>
                    <pic:cNvPr id="8234" name="Picture 8234"/>
                    <pic:cNvPicPr/>
                  </pic:nvPicPr>
                  <pic:blipFill>
                    <a:blip r:embed="rId9"/>
                    <a:stretch>
                      <a:fillRect/>
                    </a:stretch>
                  </pic:blipFill>
                  <pic:spPr>
                    <a:xfrm>
                      <a:off x="0" y="0"/>
                      <a:ext cx="6350" cy="6350"/>
                    </a:xfrm>
                    <a:prstGeom prst="rect">
                      <a:avLst/>
                    </a:prstGeom>
                  </pic:spPr>
                </pic:pic>
              </a:graphicData>
            </a:graphic>
          </wp:inline>
        </w:drawing>
      </w:r>
      <w:r>
        <w:rPr>
          <w:rFonts w:ascii="Courier New" w:eastAsia="Courier New" w:hAnsi="Courier New" w:cs="Courier New"/>
          <w:sz w:val="20"/>
        </w:rPr>
        <w:t>degradation may alert the subscriber (s) and account users (s) to the investigative action. If you are not able to fulfill your obligations under this letter without alerting the subscriber (s) and account user (s) , please contact the FBI prior to proceeding .</w:t>
      </w:r>
    </w:p>
    <w:p w14:paraId="69DA0D9B" w14:textId="77777777" w:rsidR="00AA54D5" w:rsidRDefault="00000000">
      <w:pPr>
        <w:spacing w:after="143" w:line="266" w:lineRule="auto"/>
        <w:ind w:left="235" w:right="325" w:firstLine="520"/>
        <w:jc w:val="both"/>
      </w:pPr>
      <w:r>
        <w:rPr>
          <w:rFonts w:ascii="Courier New" w:eastAsia="Courier New" w:hAnsi="Courier New" w:cs="Courier New"/>
          <w:sz w:val="20"/>
        </w:rPr>
        <w:t xml:space="preserve">In accordance with 18 U. S.C. S 2709 (b) , I certify the information sought is relevant to an authorized investigation to protect against international terrorism or clandestine intelligence activities , and such </w:t>
      </w:r>
      <w:r>
        <w:rPr>
          <w:noProof/>
        </w:rPr>
        <w:drawing>
          <wp:inline distT="0" distB="0" distL="0" distR="0" wp14:anchorId="4B9C6457" wp14:editId="49C249BA">
            <wp:extent cx="6350" cy="6350"/>
            <wp:effectExtent l="0" t="0" r="0" b="0"/>
            <wp:docPr id="8235" name="Picture 8235"/>
            <wp:cNvGraphicFramePr/>
            <a:graphic xmlns:a="http://schemas.openxmlformats.org/drawingml/2006/main">
              <a:graphicData uri="http://schemas.openxmlformats.org/drawingml/2006/picture">
                <pic:pic xmlns:pic="http://schemas.openxmlformats.org/drawingml/2006/picture">
                  <pic:nvPicPr>
                    <pic:cNvPr id="8235" name="Picture 8235"/>
                    <pic:cNvPicPr/>
                  </pic:nvPicPr>
                  <pic:blipFill>
                    <a:blip r:embed="rId10"/>
                    <a:stretch>
                      <a:fillRect/>
                    </a:stretch>
                  </pic:blipFill>
                  <pic:spPr>
                    <a:xfrm>
                      <a:off x="0" y="0"/>
                      <a:ext cx="6350" cy="6350"/>
                    </a:xfrm>
                    <a:prstGeom prst="rect">
                      <a:avLst/>
                    </a:prstGeom>
                  </pic:spPr>
                </pic:pic>
              </a:graphicData>
            </a:graphic>
          </wp:inline>
        </w:drawing>
      </w:r>
      <w:r>
        <w:rPr>
          <w:rFonts w:ascii="Courier New" w:eastAsia="Courier New" w:hAnsi="Courier New" w:cs="Courier New"/>
          <w:sz w:val="20"/>
        </w:rPr>
        <w:t>an investigation of a United States person is not conducted solely on the basis of activities protected by the First Amendment to the Constitution of the United States .</w:t>
      </w:r>
    </w:p>
    <w:p w14:paraId="6D48E413" w14:textId="77777777" w:rsidR="00AA54D5" w:rsidRDefault="00000000">
      <w:pPr>
        <w:pStyle w:val="Heading1"/>
      </w:pPr>
      <w:r>
        <w:t>NONDISCLOSURE REQUIREMENT</w:t>
      </w:r>
    </w:p>
    <w:p w14:paraId="206294E8" w14:textId="77777777" w:rsidR="00AA54D5" w:rsidRDefault="00000000">
      <w:pPr>
        <w:spacing w:after="116" w:line="260" w:lineRule="auto"/>
        <w:ind w:left="244" w:right="207" w:firstLine="523"/>
        <w:jc w:val="both"/>
      </w:pPr>
      <w:r>
        <w:rPr>
          <w:rFonts w:ascii="Courier New" w:eastAsia="Courier New" w:hAnsi="Courier New" w:cs="Courier New"/>
          <w:sz w:val="20"/>
        </w:rPr>
        <w:t xml:space="preserve">In accordance with 18 U.S. C. S 2709 (c) (1) , I certify disclosure of the fact the FBI has sought or obtained access to the information or records sought by thig letter will result in a danger to the national security of the United States; interference with a criminal , counterterrorism, or counterintelligence investigation; interference with diplomatic relations; or danger to the life or physical safety of any person, that is related to an authorized investigation to protect against </w:t>
      </w:r>
      <w:r>
        <w:rPr>
          <w:noProof/>
        </w:rPr>
        <w:drawing>
          <wp:inline distT="0" distB="0" distL="0" distR="0" wp14:anchorId="3D934288" wp14:editId="556C2CB4">
            <wp:extent cx="3048" cy="6098"/>
            <wp:effectExtent l="0" t="0" r="0" b="0"/>
            <wp:docPr id="11306" name="Picture 11306"/>
            <wp:cNvGraphicFramePr/>
            <a:graphic xmlns:a="http://schemas.openxmlformats.org/drawingml/2006/main">
              <a:graphicData uri="http://schemas.openxmlformats.org/drawingml/2006/picture">
                <pic:pic xmlns:pic="http://schemas.openxmlformats.org/drawingml/2006/picture">
                  <pic:nvPicPr>
                    <pic:cNvPr id="11306" name="Picture 11306"/>
                    <pic:cNvPicPr/>
                  </pic:nvPicPr>
                  <pic:blipFill>
                    <a:blip r:embed="rId26"/>
                    <a:stretch>
                      <a:fillRect/>
                    </a:stretch>
                  </pic:blipFill>
                  <pic:spPr>
                    <a:xfrm>
                      <a:off x="0" y="0"/>
                      <a:ext cx="3048" cy="6098"/>
                    </a:xfrm>
                    <a:prstGeom prst="rect">
                      <a:avLst/>
                    </a:prstGeom>
                  </pic:spPr>
                </pic:pic>
              </a:graphicData>
            </a:graphic>
          </wp:inline>
        </w:drawing>
      </w:r>
      <w:r>
        <w:rPr>
          <w:rFonts w:ascii="Courier New" w:eastAsia="Courier New" w:hAnsi="Courier New" w:cs="Courier New"/>
          <w:sz w:val="20"/>
        </w:rPr>
        <w:t>international terrorism or clandestine intelligence activities .</w:t>
      </w:r>
    </w:p>
    <w:p w14:paraId="00F74042" w14:textId="77777777" w:rsidR="00AA54D5" w:rsidRDefault="00000000">
      <w:pPr>
        <w:spacing w:after="123" w:line="267" w:lineRule="auto"/>
        <w:ind w:left="254" w:right="332" w:firstLine="528"/>
      </w:pPr>
      <w:r>
        <w:rPr>
          <w:rFonts w:ascii="Courier New" w:eastAsia="Courier New" w:hAnsi="Courier New" w:cs="Courier New"/>
          <w:sz w:val="20"/>
        </w:rPr>
        <w:t>In accordance with 18 U.S. C. S 2709 (c) (2) , you, any officer, employee, or agent of yours are prohibited from disclosing this letter or disclosing that the FBI has sought or obtained access to information, other than to those to whom disclosure is necessary to comply with the letter or to an attorney to obtain legal advice or legal assistance with respect to this letter .</w:t>
      </w:r>
    </w:p>
    <w:p w14:paraId="2868CB64" w14:textId="77777777" w:rsidR="00AA54D5" w:rsidRDefault="00000000">
      <w:pPr>
        <w:spacing w:after="124" w:line="267" w:lineRule="auto"/>
        <w:ind w:left="254" w:right="332" w:firstLine="528"/>
      </w:pPr>
      <w:r>
        <w:rPr>
          <w:rFonts w:ascii="Courier New" w:eastAsia="Courier New" w:hAnsi="Courier New" w:cs="Courier New"/>
          <w:sz w:val="20"/>
        </w:rPr>
        <w:t>In accordance with 18 U.S. C. S 2709 (c) (2) , you are directed to notify any persons to whom you have disclosed this letter that they are also subj ect to the nondisclosure requirement and are therefore also prohibited from disclosing the letter to anyone else.</w:t>
      </w:r>
    </w:p>
    <w:p w14:paraId="574F83A2" w14:textId="77777777" w:rsidR="00AA54D5" w:rsidRDefault="00000000">
      <w:pPr>
        <w:spacing w:after="149" w:line="260" w:lineRule="auto"/>
        <w:ind w:left="244" w:right="472" w:firstLine="523"/>
        <w:jc w:val="both"/>
      </w:pPr>
      <w:r>
        <w:rPr>
          <w:rFonts w:ascii="Courier New" w:eastAsia="Courier New" w:hAnsi="Courier New" w:cs="Courier New"/>
          <w:sz w:val="20"/>
        </w:rPr>
        <w:t xml:space="preserve">In accordance with 18 U.S. C. S 2709 (c) (2) , if the FBI asks for the information, you should identify any person to whom such disclosure has </w:t>
      </w:r>
      <w:r>
        <w:rPr>
          <w:noProof/>
        </w:rPr>
        <w:drawing>
          <wp:inline distT="0" distB="0" distL="0" distR="0" wp14:anchorId="31FBD24E" wp14:editId="24BFB6CE">
            <wp:extent cx="3048" cy="3049"/>
            <wp:effectExtent l="0" t="0" r="0" b="0"/>
            <wp:docPr id="11307" name="Picture 11307"/>
            <wp:cNvGraphicFramePr/>
            <a:graphic xmlns:a="http://schemas.openxmlformats.org/drawingml/2006/main">
              <a:graphicData uri="http://schemas.openxmlformats.org/drawingml/2006/picture">
                <pic:pic xmlns:pic="http://schemas.openxmlformats.org/drawingml/2006/picture">
                  <pic:nvPicPr>
                    <pic:cNvPr id="11307" name="Picture 11307"/>
                    <pic:cNvPicPr/>
                  </pic:nvPicPr>
                  <pic:blipFill>
                    <a:blip r:embed="rId27"/>
                    <a:stretch>
                      <a:fillRect/>
                    </a:stretch>
                  </pic:blipFill>
                  <pic:spPr>
                    <a:xfrm>
                      <a:off x="0" y="0"/>
                      <a:ext cx="3048" cy="3049"/>
                    </a:xfrm>
                    <a:prstGeom prst="rect">
                      <a:avLst/>
                    </a:prstGeom>
                  </pic:spPr>
                </pic:pic>
              </a:graphicData>
            </a:graphic>
          </wp:inline>
        </w:drawing>
      </w:r>
      <w:r>
        <w:rPr>
          <w:rFonts w:ascii="Courier New" w:eastAsia="Courier New" w:hAnsi="Courier New" w:cs="Courier New"/>
          <w:sz w:val="20"/>
        </w:rPr>
        <w:t>been made or to whom such disclosure will be made. In no instance will you be required to identify any attorney to whom disclosure was made or will be made in order to obtain legal advice or legal assistance with respect to this letter.</w:t>
      </w:r>
    </w:p>
    <w:p w14:paraId="2079CE0F" w14:textId="77777777" w:rsidR="00AA54D5" w:rsidRDefault="00000000">
      <w:pPr>
        <w:spacing w:after="6" w:line="267" w:lineRule="auto"/>
        <w:ind w:left="254" w:right="596" w:firstLine="528"/>
      </w:pPr>
      <w:r>
        <w:rPr>
          <w:rFonts w:ascii="Courier New" w:eastAsia="Courier New" w:hAnsi="Courier New" w:cs="Courier New"/>
          <w:sz w:val="20"/>
        </w:rPr>
        <w:t>In accordance with 18 U. S.C. S 3511 (a) , you have the right to seek in an appropriate United States district court an order modifying or setting aside this request, if compliance would be unreasonable, oppressive, or otherwise unlawful. In accordance with 18 U.S. C. S</w:t>
      </w:r>
    </w:p>
    <w:p w14:paraId="7BE2DC67" w14:textId="77777777" w:rsidR="00AA54D5" w:rsidRDefault="00000000">
      <w:pPr>
        <w:spacing w:after="6" w:line="267" w:lineRule="auto"/>
        <w:ind w:left="254" w:right="246" w:firstLine="14"/>
      </w:pPr>
      <w:r>
        <w:rPr>
          <w:rFonts w:ascii="Courier New" w:eastAsia="Courier New" w:hAnsi="Courier New" w:cs="Courier New"/>
          <w:sz w:val="20"/>
        </w:rPr>
        <w:t>3511 (b) , you also have the right to have a court review the nondisclosure requirement imposed in connection with this letter. If you wish to have a court conduct such a review, you may file a petition for judicial review in any court described in 18 U.S. C. S 3511 (a) . In the alternative, you may notify the FBI of your desire for judicial review of the nondisclosure requirement. Written notice may be mailed or faxed to the</w:t>
      </w:r>
    </w:p>
    <w:p w14:paraId="492E5C25" w14:textId="77777777" w:rsidR="00AA54D5" w:rsidRDefault="00000000">
      <w:pPr>
        <w:spacing w:after="412" w:line="260" w:lineRule="auto"/>
        <w:ind w:left="244" w:right="207" w:firstLine="10"/>
        <w:jc w:val="both"/>
      </w:pPr>
      <w:r>
        <w:rPr>
          <w:rFonts w:ascii="Courier New" w:eastAsia="Courier New" w:hAnsi="Courier New" w:cs="Courier New"/>
          <w:sz w:val="20"/>
        </w:rPr>
        <w:t>FBI Baltimore Field Office, with a copy mailed to FBI Headquarters, 935 Pennsylvania Avenue NW, Washington, DC 20535, Attention: General Counsel . Your notice should reference the date of this letter and the File Number listed on the upper left corner of this letter. If the FBI determines</w:t>
      </w:r>
    </w:p>
    <w:tbl>
      <w:tblPr>
        <w:tblStyle w:val="TableGrid"/>
        <w:tblpPr w:vertAnchor="text" w:tblpX="7480" w:tblpY="-362"/>
        <w:tblOverlap w:val="never"/>
        <w:tblW w:w="1558" w:type="dxa"/>
        <w:tblInd w:w="0" w:type="dxa"/>
        <w:tblCellMar>
          <w:top w:w="88" w:type="dxa"/>
          <w:left w:w="104" w:type="dxa"/>
          <w:right w:w="106" w:type="dxa"/>
        </w:tblCellMar>
        <w:tblLook w:val="04A0" w:firstRow="1" w:lastRow="0" w:firstColumn="1" w:lastColumn="0" w:noHBand="0" w:noVBand="1"/>
      </w:tblPr>
      <w:tblGrid>
        <w:gridCol w:w="1558"/>
      </w:tblGrid>
      <w:tr w:rsidR="00AA54D5" w14:paraId="7F6CC4F2" w14:textId="77777777">
        <w:trPr>
          <w:trHeight w:val="290"/>
        </w:trPr>
        <w:tc>
          <w:tcPr>
            <w:tcW w:w="1558" w:type="dxa"/>
            <w:tcBorders>
              <w:top w:val="single" w:sz="2" w:space="0" w:color="000000"/>
              <w:left w:val="single" w:sz="2" w:space="0" w:color="000000"/>
              <w:bottom w:val="single" w:sz="2" w:space="0" w:color="000000"/>
              <w:right w:val="single" w:sz="2" w:space="0" w:color="000000"/>
            </w:tcBorders>
          </w:tcPr>
          <w:p w14:paraId="1291D388" w14:textId="77777777" w:rsidR="00AA54D5" w:rsidRDefault="00000000">
            <w:r>
              <w:rPr>
                <w:sz w:val="14"/>
              </w:rPr>
              <w:t>FOR INTERNAL USE ONLY</w:t>
            </w:r>
          </w:p>
        </w:tc>
      </w:tr>
      <w:tr w:rsidR="00AA54D5" w14:paraId="5FCFF82A" w14:textId="77777777">
        <w:trPr>
          <w:trHeight w:val="296"/>
        </w:trPr>
        <w:tc>
          <w:tcPr>
            <w:tcW w:w="1558" w:type="dxa"/>
            <w:tcBorders>
              <w:top w:val="single" w:sz="2" w:space="0" w:color="000000"/>
              <w:left w:val="single" w:sz="2" w:space="0" w:color="000000"/>
              <w:bottom w:val="single" w:sz="2" w:space="0" w:color="000000"/>
              <w:right w:val="single" w:sz="2" w:space="0" w:color="000000"/>
            </w:tcBorders>
            <w:vAlign w:val="center"/>
          </w:tcPr>
          <w:p w14:paraId="0ACC6F21" w14:textId="77777777" w:rsidR="00AA54D5" w:rsidRDefault="00000000">
            <w:pPr>
              <w:ind w:right="10"/>
              <w:jc w:val="center"/>
            </w:pPr>
            <w:r>
              <w:rPr>
                <w:rFonts w:ascii="Courier New" w:eastAsia="Courier New" w:hAnsi="Courier New" w:cs="Courier New"/>
                <w:sz w:val="12"/>
              </w:rPr>
              <w:t>Ref: W42D24</w:t>
            </w:r>
          </w:p>
        </w:tc>
      </w:tr>
    </w:tbl>
    <w:p w14:paraId="48703F6B" w14:textId="77777777" w:rsidR="00AA54D5" w:rsidRDefault="00000000">
      <w:pPr>
        <w:spacing w:after="0"/>
        <w:ind w:right="232"/>
        <w:jc w:val="center"/>
      </w:pPr>
      <w:r>
        <w:rPr>
          <w:noProof/>
        </w:rPr>
        <w:drawing>
          <wp:inline distT="0" distB="0" distL="0" distR="0" wp14:anchorId="69D4C6B7" wp14:editId="22D83811">
            <wp:extent cx="3048" cy="3049"/>
            <wp:effectExtent l="0" t="0" r="0" b="0"/>
            <wp:docPr id="11308" name="Picture 11308"/>
            <wp:cNvGraphicFramePr/>
            <a:graphic xmlns:a="http://schemas.openxmlformats.org/drawingml/2006/main">
              <a:graphicData uri="http://schemas.openxmlformats.org/drawingml/2006/picture">
                <pic:pic xmlns:pic="http://schemas.openxmlformats.org/drawingml/2006/picture">
                  <pic:nvPicPr>
                    <pic:cNvPr id="11308" name="Picture 11308"/>
                    <pic:cNvPicPr/>
                  </pic:nvPicPr>
                  <pic:blipFill>
                    <a:blip r:embed="rId25"/>
                    <a:stretch>
                      <a:fillRect/>
                    </a:stretch>
                  </pic:blipFill>
                  <pic:spPr>
                    <a:xfrm>
                      <a:off x="0" y="0"/>
                      <a:ext cx="3048" cy="3049"/>
                    </a:xfrm>
                    <a:prstGeom prst="rect">
                      <a:avLst/>
                    </a:prstGeom>
                  </pic:spPr>
                </pic:pic>
              </a:graphicData>
            </a:graphic>
          </wp:inline>
        </w:drawing>
      </w:r>
      <w:r>
        <w:rPr>
          <w:rFonts w:ascii="Times New Roman" w:eastAsia="Times New Roman" w:hAnsi="Times New Roman" w:cs="Times New Roman"/>
          <w:sz w:val="20"/>
        </w:rPr>
        <w:t>2</w:t>
      </w:r>
    </w:p>
    <w:p w14:paraId="153DD5BF" w14:textId="77777777" w:rsidR="00AA54D5" w:rsidRDefault="00000000">
      <w:pPr>
        <w:spacing w:after="79" w:line="290" w:lineRule="auto"/>
        <w:ind w:left="245" w:right="335" w:firstLine="20"/>
        <w:jc w:val="both"/>
      </w:pPr>
      <w:r>
        <w:rPr>
          <w:rFonts w:ascii="Times New Roman" w:eastAsia="Times New Roman" w:hAnsi="Times New Roman" w:cs="Times New Roman"/>
          <w:sz w:val="20"/>
        </w:rPr>
        <w:t xml:space="preserve">that the nondisclosure requirement continues to be appropriate, not later than 30 days after the date Of the FBI's receipt of the notice, the FBI shall apply in a court described in 18 U.S.C. S 3511 (b) (1) (B) for an order prohibiting the disclosure of the existence or contents of </w:t>
      </w:r>
      <w:r>
        <w:rPr>
          <w:noProof/>
        </w:rPr>
        <w:drawing>
          <wp:inline distT="0" distB="0" distL="0" distR="0" wp14:anchorId="5BEBB8FE" wp14:editId="7D24D9C9">
            <wp:extent cx="6350" cy="6350"/>
            <wp:effectExtent l="0" t="0" r="0" b="0"/>
            <wp:docPr id="14268" name="Picture 14268"/>
            <wp:cNvGraphicFramePr/>
            <a:graphic xmlns:a="http://schemas.openxmlformats.org/drawingml/2006/main">
              <a:graphicData uri="http://schemas.openxmlformats.org/drawingml/2006/picture">
                <pic:pic xmlns:pic="http://schemas.openxmlformats.org/drawingml/2006/picture">
                  <pic:nvPicPr>
                    <pic:cNvPr id="14268" name="Picture 14268"/>
                    <pic:cNvPicPr/>
                  </pic:nvPicPr>
                  <pic:blipFill>
                    <a:blip r:embed="rId6"/>
                    <a:stretch>
                      <a:fillRect/>
                    </a:stretch>
                  </pic:blipFill>
                  <pic:spPr>
                    <a:xfrm>
                      <a:off x="0" y="0"/>
                      <a:ext cx="6350" cy="6350"/>
                    </a:xfrm>
                    <a:prstGeom prst="rect">
                      <a:avLst/>
                    </a:prstGeom>
                  </pic:spPr>
                </pic:pic>
              </a:graphicData>
            </a:graphic>
          </wp:inline>
        </w:drawing>
      </w:r>
      <w:r>
        <w:rPr>
          <w:rFonts w:ascii="Times New Roman" w:eastAsia="Times New Roman" w:hAnsi="Times New Roman" w:cs="Times New Roman"/>
          <w:sz w:val="20"/>
        </w:rPr>
        <w:t>this letter. The nondisclosure requirement shall remain in effect during the pendency of the legal proceedings relating to the nondisclosure requirement .</w:t>
      </w:r>
    </w:p>
    <w:p w14:paraId="003DCD1E" w14:textId="77777777" w:rsidR="00AA54D5" w:rsidRDefault="00000000">
      <w:pPr>
        <w:spacing w:after="97" w:line="283" w:lineRule="auto"/>
        <w:ind w:left="235" w:right="345" w:firstLine="520"/>
      </w:pPr>
      <w:r>
        <w:rPr>
          <w:rFonts w:ascii="Times New Roman" w:eastAsia="Times New Roman" w:hAnsi="Times New Roman" w:cs="Times New Roman"/>
          <w:sz w:val="20"/>
        </w:rPr>
        <w:t>The USA FREEDOM Act of 2015 mandates that the Attorney General adopt, with respect to nondisclosure requirements issued in NSLs , procedures that require the FBI to conduct reviews at appropriate intervals to assess whether the facts supporting nondisclosure continue to exist. Pursuant to the Attorney General Termination Procedures for National Security Letter Nondisclosure Requirement, the FBI will review the nondisclosure requirement at the appropriate times and notify you if the nondisclosure requirement has been terminated .</w:t>
      </w:r>
    </w:p>
    <w:p w14:paraId="5DF2AB5F" w14:textId="77777777" w:rsidR="00AA54D5" w:rsidRDefault="00000000">
      <w:pPr>
        <w:spacing w:after="185" w:line="265" w:lineRule="auto"/>
        <w:ind w:left="2520" w:right="2480" w:hanging="10"/>
        <w:jc w:val="center"/>
      </w:pPr>
      <w:r>
        <w:rPr>
          <w:rFonts w:ascii="Times New Roman" w:eastAsia="Times New Roman" w:hAnsi="Times New Roman" w:cs="Times New Roman"/>
          <w:sz w:val="18"/>
        </w:rPr>
        <w:t>GUIDANCE ON RESPONDING TO THE FBI</w:t>
      </w:r>
      <w:r>
        <w:rPr>
          <w:noProof/>
        </w:rPr>
        <w:drawing>
          <wp:inline distT="0" distB="0" distL="0" distR="0" wp14:anchorId="09C3FB58" wp14:editId="3E8E1418">
            <wp:extent cx="6350" cy="6350"/>
            <wp:effectExtent l="0" t="0" r="0" b="0"/>
            <wp:docPr id="14269" name="Picture 14269"/>
            <wp:cNvGraphicFramePr/>
            <a:graphic xmlns:a="http://schemas.openxmlformats.org/drawingml/2006/main">
              <a:graphicData uri="http://schemas.openxmlformats.org/drawingml/2006/picture">
                <pic:pic xmlns:pic="http://schemas.openxmlformats.org/drawingml/2006/picture">
                  <pic:nvPicPr>
                    <pic:cNvPr id="14269" name="Picture 14269"/>
                    <pic:cNvPicPr/>
                  </pic:nvPicPr>
                  <pic:blipFill>
                    <a:blip r:embed="rId25"/>
                    <a:stretch>
                      <a:fillRect/>
                    </a:stretch>
                  </pic:blipFill>
                  <pic:spPr>
                    <a:xfrm>
                      <a:off x="0" y="0"/>
                      <a:ext cx="6350" cy="6350"/>
                    </a:xfrm>
                    <a:prstGeom prst="rect">
                      <a:avLst/>
                    </a:prstGeom>
                  </pic:spPr>
                </pic:pic>
              </a:graphicData>
            </a:graphic>
          </wp:inline>
        </w:drawing>
      </w:r>
    </w:p>
    <w:p w14:paraId="41A5538C" w14:textId="77777777" w:rsidR="00AA54D5" w:rsidRDefault="00000000">
      <w:pPr>
        <w:spacing w:after="97" w:line="283" w:lineRule="auto"/>
        <w:ind w:left="235" w:right="345" w:firstLine="520"/>
      </w:pPr>
      <w:r>
        <w:rPr>
          <w:rFonts w:ascii="Times New Roman" w:eastAsia="Times New Roman" w:hAnsi="Times New Roman" w:cs="Times New Roman"/>
          <w:sz w:val="20"/>
        </w:rPr>
        <w:t>In accordance with 18 U.S. C. S 3511 (c) , an unlawful failure to comply with this letter, including any nondisclosure requirement, may result in the United States bringing an enforcement action.</w:t>
      </w:r>
    </w:p>
    <w:p w14:paraId="7E8309A2" w14:textId="77777777" w:rsidR="00AA54D5" w:rsidRDefault="00000000">
      <w:pPr>
        <w:spacing w:after="111" w:line="290" w:lineRule="auto"/>
        <w:ind w:left="245" w:right="490" w:firstLine="500"/>
        <w:jc w:val="both"/>
      </w:pPr>
      <w:r>
        <w:rPr>
          <w:rFonts w:ascii="Times New Roman" w:eastAsia="Times New Roman" w:hAnsi="Times New Roman" w:cs="Times New Roman"/>
          <w:sz w:val="20"/>
        </w:rPr>
        <w:t xml:space="preserve">You are directed to provide electronically the records responsive to this letter within 21 business days of receipt of this letter to the FBI s Operational Technology Division (OTD) </w:t>
      </w:r>
      <w:r>
        <w:rPr>
          <w:noProof/>
        </w:rPr>
        <w:drawing>
          <wp:inline distT="0" distB="0" distL="0" distR="0" wp14:anchorId="6BA5AE3D" wp14:editId="4E1A4BFA">
            <wp:extent cx="31750" cy="31750"/>
            <wp:effectExtent l="0" t="0" r="0" b="0"/>
            <wp:docPr id="14270" name="Picture 14270"/>
            <wp:cNvGraphicFramePr/>
            <a:graphic xmlns:a="http://schemas.openxmlformats.org/drawingml/2006/main">
              <a:graphicData uri="http://schemas.openxmlformats.org/drawingml/2006/picture">
                <pic:pic xmlns:pic="http://schemas.openxmlformats.org/drawingml/2006/picture">
                  <pic:nvPicPr>
                    <pic:cNvPr id="14270" name="Picture 14270"/>
                    <pic:cNvPicPr/>
                  </pic:nvPicPr>
                  <pic:blipFill>
                    <a:blip r:embed="rId28"/>
                    <a:stretch>
                      <a:fillRect/>
                    </a:stretch>
                  </pic:blipFill>
                  <pic:spPr>
                    <a:xfrm>
                      <a:off x="0" y="0"/>
                      <a:ext cx="31750" cy="31750"/>
                    </a:xfrm>
                    <a:prstGeom prst="rect">
                      <a:avLst/>
                    </a:prstGeom>
                  </pic:spPr>
                </pic:pic>
              </a:graphicData>
            </a:graphic>
          </wp:inline>
        </w:drawing>
      </w:r>
    </w:p>
    <w:p w14:paraId="04157BA6" w14:textId="77777777" w:rsidR="00AA54D5" w:rsidRDefault="00000000">
      <w:pPr>
        <w:spacing w:after="97" w:line="283" w:lineRule="auto"/>
        <w:ind w:left="235" w:firstLine="520"/>
      </w:pPr>
      <w:r>
        <w:rPr>
          <w:rFonts w:ascii="Times New Roman" w:eastAsia="Times New Roman" w:hAnsi="Times New Roman" w:cs="Times New Roman"/>
          <w:sz w:val="20"/>
        </w:rPr>
        <w:t>Direct any questions you have regarding this letter to the FBI Baltimore Field Office. Due to security considerations, you should NOT disclose the substance of this letter in any telephone conversation. When responding to this letter, please refer to File No. NSL-21-531193.</w:t>
      </w:r>
    </w:p>
    <w:p w14:paraId="47354314" w14:textId="77777777" w:rsidR="00AA54D5" w:rsidRDefault="00000000">
      <w:pPr>
        <w:spacing w:after="528" w:line="283" w:lineRule="auto"/>
        <w:ind w:left="760" w:right="345"/>
      </w:pPr>
      <w:r>
        <w:rPr>
          <w:rFonts w:ascii="Times New Roman" w:eastAsia="Times New Roman" w:hAnsi="Times New Roman" w:cs="Times New Roman"/>
          <w:sz w:val="20"/>
        </w:rPr>
        <w:t>Your cooperation in this matter is greatly appreciated.</w:t>
      </w:r>
    </w:p>
    <w:p w14:paraId="615B43CF" w14:textId="77777777" w:rsidR="00AA54D5" w:rsidRDefault="00000000">
      <w:pPr>
        <w:spacing w:after="0"/>
        <w:ind w:left="2690"/>
        <w:jc w:val="center"/>
      </w:pPr>
      <w:r>
        <w:rPr>
          <w:rFonts w:ascii="Times New Roman" w:eastAsia="Times New Roman" w:hAnsi="Times New Roman" w:cs="Times New Roman"/>
          <w:sz w:val="20"/>
        </w:rPr>
        <w:t>Sincerely ,</w:t>
      </w:r>
    </w:p>
    <w:p w14:paraId="05454B79" w14:textId="77777777" w:rsidR="00AA54D5" w:rsidRDefault="00000000">
      <w:pPr>
        <w:spacing w:after="17"/>
        <w:ind w:left="4940"/>
      </w:pPr>
      <w:r>
        <w:rPr>
          <w:noProof/>
        </w:rPr>
        <w:drawing>
          <wp:inline distT="0" distB="0" distL="0" distR="0" wp14:anchorId="61E18C5C" wp14:editId="24D29DC2">
            <wp:extent cx="1981200" cy="577850"/>
            <wp:effectExtent l="0" t="0" r="0" b="0"/>
            <wp:docPr id="14277" name="Picture 14277"/>
            <wp:cNvGraphicFramePr/>
            <a:graphic xmlns:a="http://schemas.openxmlformats.org/drawingml/2006/main">
              <a:graphicData uri="http://schemas.openxmlformats.org/drawingml/2006/picture">
                <pic:pic xmlns:pic="http://schemas.openxmlformats.org/drawingml/2006/picture">
                  <pic:nvPicPr>
                    <pic:cNvPr id="14277" name="Picture 14277"/>
                    <pic:cNvPicPr/>
                  </pic:nvPicPr>
                  <pic:blipFill>
                    <a:blip r:embed="rId29"/>
                    <a:stretch>
                      <a:fillRect/>
                    </a:stretch>
                  </pic:blipFill>
                  <pic:spPr>
                    <a:xfrm>
                      <a:off x="0" y="0"/>
                      <a:ext cx="1981200" cy="577850"/>
                    </a:xfrm>
                    <a:prstGeom prst="rect">
                      <a:avLst/>
                    </a:prstGeom>
                  </pic:spPr>
                </pic:pic>
              </a:graphicData>
            </a:graphic>
          </wp:inline>
        </w:drawing>
      </w:r>
    </w:p>
    <w:p w14:paraId="4E6D0A51" w14:textId="77777777" w:rsidR="00AA54D5" w:rsidRDefault="00000000">
      <w:pPr>
        <w:spacing w:after="10"/>
        <w:ind w:left="5410"/>
      </w:pPr>
      <w:r>
        <w:rPr>
          <w:rFonts w:ascii="Times New Roman" w:eastAsia="Times New Roman" w:hAnsi="Times New Roman" w:cs="Times New Roman"/>
          <w:sz w:val="18"/>
        </w:rPr>
        <w:t>Special Agent In Charge</w:t>
      </w:r>
    </w:p>
    <w:p w14:paraId="4831A974" w14:textId="77777777" w:rsidR="00AA54D5" w:rsidRDefault="00000000">
      <w:pPr>
        <w:spacing w:after="2588" w:line="265" w:lineRule="auto"/>
        <w:ind w:left="2520" w:hanging="10"/>
        <w:jc w:val="center"/>
      </w:pPr>
      <w:r>
        <w:rPr>
          <w:rFonts w:ascii="Times New Roman" w:eastAsia="Times New Roman" w:hAnsi="Times New Roman" w:cs="Times New Roman"/>
          <w:sz w:val="18"/>
        </w:rPr>
        <w:t>Bal timore</w:t>
      </w:r>
    </w:p>
    <w:tbl>
      <w:tblPr>
        <w:tblStyle w:val="TableGrid"/>
        <w:tblpPr w:vertAnchor="text" w:tblpX="7466" w:tblpY="-370"/>
        <w:tblOverlap w:val="never"/>
        <w:tblW w:w="1554" w:type="dxa"/>
        <w:tblInd w:w="0" w:type="dxa"/>
        <w:tblCellMar>
          <w:top w:w="100" w:type="dxa"/>
          <w:left w:w="94" w:type="dxa"/>
          <w:right w:w="100" w:type="dxa"/>
        </w:tblCellMar>
        <w:tblLook w:val="04A0" w:firstRow="1" w:lastRow="0" w:firstColumn="1" w:lastColumn="0" w:noHBand="0" w:noVBand="1"/>
      </w:tblPr>
      <w:tblGrid>
        <w:gridCol w:w="1554"/>
      </w:tblGrid>
      <w:tr w:rsidR="00AA54D5" w14:paraId="64840E65" w14:textId="77777777">
        <w:trPr>
          <w:trHeight w:val="305"/>
        </w:trPr>
        <w:tc>
          <w:tcPr>
            <w:tcW w:w="1554" w:type="dxa"/>
            <w:tcBorders>
              <w:top w:val="single" w:sz="2" w:space="0" w:color="000000"/>
              <w:left w:val="single" w:sz="2" w:space="0" w:color="000000"/>
              <w:bottom w:val="single" w:sz="2" w:space="0" w:color="000000"/>
              <w:right w:val="single" w:sz="2" w:space="0" w:color="000000"/>
            </w:tcBorders>
          </w:tcPr>
          <w:p w14:paraId="343EB3CA" w14:textId="77777777" w:rsidR="00AA54D5" w:rsidRDefault="00000000">
            <w:r>
              <w:rPr>
                <w:rFonts w:ascii="Times New Roman" w:eastAsia="Times New Roman" w:hAnsi="Times New Roman" w:cs="Times New Roman"/>
                <w:sz w:val="12"/>
              </w:rPr>
              <w:t>FOR INTERNAL USE ONLY</w:t>
            </w:r>
          </w:p>
        </w:tc>
      </w:tr>
      <w:tr w:rsidR="00AA54D5" w14:paraId="77DE1B65" w14:textId="77777777">
        <w:trPr>
          <w:trHeight w:val="300"/>
        </w:trPr>
        <w:tc>
          <w:tcPr>
            <w:tcW w:w="1554" w:type="dxa"/>
            <w:tcBorders>
              <w:top w:val="single" w:sz="2" w:space="0" w:color="000000"/>
              <w:left w:val="single" w:sz="2" w:space="0" w:color="000000"/>
              <w:bottom w:val="single" w:sz="2" w:space="0" w:color="000000"/>
              <w:right w:val="single" w:sz="2" w:space="0" w:color="000000"/>
            </w:tcBorders>
            <w:vAlign w:val="center"/>
          </w:tcPr>
          <w:p w14:paraId="39291381" w14:textId="77777777" w:rsidR="00AA54D5" w:rsidRDefault="00000000">
            <w:pPr>
              <w:ind w:left="320"/>
              <w:jc w:val="center"/>
            </w:pPr>
            <w:r>
              <w:rPr>
                <w:rFonts w:ascii="Times New Roman" w:eastAsia="Times New Roman" w:hAnsi="Times New Roman" w:cs="Times New Roman"/>
                <w:sz w:val="12"/>
              </w:rPr>
              <w:t>wa2D2a</w:t>
            </w:r>
          </w:p>
        </w:tc>
      </w:tr>
    </w:tbl>
    <w:p w14:paraId="1ECDE23C" w14:textId="77777777" w:rsidR="00AA54D5" w:rsidRDefault="00000000">
      <w:pPr>
        <w:spacing w:after="0"/>
        <w:ind w:right="250"/>
        <w:jc w:val="center"/>
      </w:pPr>
      <w:r>
        <w:rPr>
          <w:rFonts w:ascii="Times New Roman" w:eastAsia="Times New Roman" w:hAnsi="Times New Roman" w:cs="Times New Roman"/>
          <w:sz w:val="24"/>
        </w:rPr>
        <w:t>3</w:t>
      </w:r>
    </w:p>
    <w:sectPr w:rsidR="00AA54D5">
      <w:pgSz w:w="12240" w:h="15840"/>
      <w:pgMar w:top="440" w:right="1530" w:bottom="9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7" style="width:.6pt;height:.6pt" coordsize="" o:spt="100" o:bullet="t" adj="0,,0" path="" stroked="f">
        <v:stroke joinstyle="miter"/>
        <v:imagedata r:id="rId1" o:title="image26"/>
        <v:formulas/>
        <v:path o:connecttype="segments"/>
      </v:shape>
    </w:pict>
  </w:numPicBullet>
  <w:abstractNum w:abstractNumId="0" w15:restartNumberingAfterBreak="0">
    <w:nsid w:val="4C174AFA"/>
    <w:multiLevelType w:val="hybridMultilevel"/>
    <w:tmpl w:val="FFFFFFFF"/>
    <w:lvl w:ilvl="0" w:tplc="4B962C0C">
      <w:start w:val="1"/>
      <w:numFmt w:val="bullet"/>
      <w:lvlText w:val="•"/>
      <w:lvlPicBulletId w:val="0"/>
      <w:lvlJc w:val="left"/>
      <w:pPr>
        <w:ind w:left="11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A82073E">
      <w:start w:val="1"/>
      <w:numFmt w:val="bullet"/>
      <w:lvlText w:val="o"/>
      <w:lvlJc w:val="left"/>
      <w:pPr>
        <w:ind w:left="21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8823B42">
      <w:start w:val="1"/>
      <w:numFmt w:val="bullet"/>
      <w:lvlText w:val="▪"/>
      <w:lvlJc w:val="left"/>
      <w:pPr>
        <w:ind w:left="28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DAAF0A">
      <w:start w:val="1"/>
      <w:numFmt w:val="bullet"/>
      <w:lvlText w:val="•"/>
      <w:lvlJc w:val="left"/>
      <w:pPr>
        <w:ind w:left="36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3C8156A">
      <w:start w:val="1"/>
      <w:numFmt w:val="bullet"/>
      <w:lvlText w:val="o"/>
      <w:lvlJc w:val="left"/>
      <w:pPr>
        <w:ind w:left="43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FD68E52">
      <w:start w:val="1"/>
      <w:numFmt w:val="bullet"/>
      <w:lvlText w:val="▪"/>
      <w:lvlJc w:val="left"/>
      <w:pPr>
        <w:ind w:left="50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9A9160">
      <w:start w:val="1"/>
      <w:numFmt w:val="bullet"/>
      <w:lvlText w:val="•"/>
      <w:lvlJc w:val="left"/>
      <w:pPr>
        <w:ind w:left="5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CDC2654">
      <w:start w:val="1"/>
      <w:numFmt w:val="bullet"/>
      <w:lvlText w:val="o"/>
      <w:lvlJc w:val="left"/>
      <w:pPr>
        <w:ind w:left="64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F2E63E6">
      <w:start w:val="1"/>
      <w:numFmt w:val="bullet"/>
      <w:lvlText w:val="▪"/>
      <w:lvlJc w:val="left"/>
      <w:pPr>
        <w:ind w:left="72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203688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4D5"/>
    <w:rsid w:val="00530083"/>
    <w:rsid w:val="00AA54D5"/>
    <w:rsid w:val="00C4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926F"/>
  <w15:docId w15:val="{CBE9E194-915F-BF4E-BCFF-E4A261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1"/>
      <w:ind w:left="13"/>
      <w:jc w:val="center"/>
      <w:outlineLvl w:val="0"/>
    </w:pPr>
    <w:rPr>
      <w:rFonts w:ascii="Courier New" w:eastAsia="Courier New" w:hAnsi="Courier New" w:cs="Courier New"/>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10.jpg" /><Relationship Id="rId18" Type="http://schemas.openxmlformats.org/officeDocument/2006/relationships/image" Target="media/image15.jpg" /><Relationship Id="rId26" Type="http://schemas.openxmlformats.org/officeDocument/2006/relationships/image" Target="media/image23.jpg" /><Relationship Id="rId3" Type="http://schemas.openxmlformats.org/officeDocument/2006/relationships/settings" Target="settings.xml" /><Relationship Id="rId21" Type="http://schemas.openxmlformats.org/officeDocument/2006/relationships/image" Target="media/image18.jpg" /><Relationship Id="rId7" Type="http://schemas.openxmlformats.org/officeDocument/2006/relationships/image" Target="media/image4.jpg" /><Relationship Id="rId12" Type="http://schemas.openxmlformats.org/officeDocument/2006/relationships/image" Target="media/image9.jpg" /><Relationship Id="rId17" Type="http://schemas.openxmlformats.org/officeDocument/2006/relationships/image" Target="media/image14.jpg" /><Relationship Id="rId25" Type="http://schemas.openxmlformats.org/officeDocument/2006/relationships/image" Target="media/image22.jpg" /><Relationship Id="rId2" Type="http://schemas.openxmlformats.org/officeDocument/2006/relationships/styles" Target="styles.xml" /><Relationship Id="rId16" Type="http://schemas.openxmlformats.org/officeDocument/2006/relationships/image" Target="media/image13.jpg" /><Relationship Id="rId20" Type="http://schemas.openxmlformats.org/officeDocument/2006/relationships/image" Target="media/image17.jpg" /><Relationship Id="rId29" Type="http://schemas.openxmlformats.org/officeDocument/2006/relationships/image" Target="media/image26.jpg" /><Relationship Id="rId1" Type="http://schemas.openxmlformats.org/officeDocument/2006/relationships/numbering" Target="numbering.xml" /><Relationship Id="rId6" Type="http://schemas.openxmlformats.org/officeDocument/2006/relationships/image" Target="media/image3.jpg" /><Relationship Id="rId11" Type="http://schemas.openxmlformats.org/officeDocument/2006/relationships/image" Target="media/image8.jpg" /><Relationship Id="rId24" Type="http://schemas.openxmlformats.org/officeDocument/2006/relationships/image" Target="media/image21.jpg" /><Relationship Id="rId5" Type="http://schemas.openxmlformats.org/officeDocument/2006/relationships/image" Target="media/image2.jpg" /><Relationship Id="rId15" Type="http://schemas.openxmlformats.org/officeDocument/2006/relationships/image" Target="media/image12.jpg" /><Relationship Id="rId23" Type="http://schemas.openxmlformats.org/officeDocument/2006/relationships/image" Target="media/image20.jpg" /><Relationship Id="rId28" Type="http://schemas.openxmlformats.org/officeDocument/2006/relationships/image" Target="media/image25.jpg" /><Relationship Id="rId10" Type="http://schemas.openxmlformats.org/officeDocument/2006/relationships/image" Target="media/image7.jpg" /><Relationship Id="rId19" Type="http://schemas.openxmlformats.org/officeDocument/2006/relationships/image" Target="media/image16.jp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6.jpg" /><Relationship Id="rId14" Type="http://schemas.openxmlformats.org/officeDocument/2006/relationships/image" Target="media/image11.jpg" /><Relationship Id="rId22" Type="http://schemas.openxmlformats.org/officeDocument/2006/relationships/image" Target="media/image19.jpg" /><Relationship Id="rId27" Type="http://schemas.openxmlformats.org/officeDocument/2006/relationships/image" Target="media/image24.jpg" /><Relationship Id="rId30"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Wagner</dc:creator>
  <cp:keywords/>
  <dc:description/>
  <cp:lastModifiedBy>Beverly Wagner</cp:lastModifiedBy>
  <cp:revision>3</cp:revision>
  <dcterms:created xsi:type="dcterms:W3CDTF">2023-03-08T10:39:00Z</dcterms:created>
  <dcterms:modified xsi:type="dcterms:W3CDTF">2023-05-25T05:46:00Z</dcterms:modified>
</cp:coreProperties>
</file>