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A484EA" w14:textId="3816DC6A" w:rsidR="003C0D11" w:rsidRDefault="00000000">
      <w:pPr>
        <w:spacing w:after="40"/>
        <w:jc w:val="center"/>
        <w:rPr>
          <w:rFonts w:ascii="Calibri" w:eastAsia="Calibri" w:hAnsi="Calibri" w:cs="Calibri"/>
          <w:b/>
          <w:bCs/>
          <w:color w:val="000000"/>
          <w:sz w:val="32"/>
          <w:szCs w:val="32"/>
        </w:rPr>
      </w:pPr>
      <w:r w:rsidRPr="00A55648">
        <w:rPr>
          <w:rFonts w:ascii="Calibri" w:eastAsia="Calibri" w:hAnsi="Calibri" w:cs="Calibri"/>
          <w:b/>
          <w:bCs/>
          <w:color w:val="000000"/>
          <w:sz w:val="32"/>
          <w:szCs w:val="32"/>
        </w:rPr>
        <w:t>HAKIM AREZKI</w:t>
      </w:r>
    </w:p>
    <w:p w14:paraId="027E65DF" w14:textId="77777777" w:rsidR="00A55648" w:rsidRPr="00A55648" w:rsidRDefault="00A55648">
      <w:pPr>
        <w:spacing w:after="40"/>
        <w:jc w:val="center"/>
      </w:pPr>
    </w:p>
    <w:p w14:paraId="4C8BBDF4" w14:textId="57871C7F" w:rsidR="003C0D11" w:rsidRDefault="00000000">
      <w:pPr>
        <w:spacing w:after="40"/>
        <w:jc w:val="center"/>
        <w:rPr>
          <w:rFonts w:ascii="Calibri" w:eastAsia="Calibri" w:hAnsi="Calibri" w:cs="Calibri"/>
          <w:b/>
          <w:bCs/>
          <w:color w:val="000000"/>
          <w:sz w:val="24"/>
          <w:szCs w:val="24"/>
        </w:rPr>
      </w:pPr>
      <w:r w:rsidRPr="00A55648">
        <w:rPr>
          <w:rFonts w:ascii="Calibri" w:eastAsia="Calibri" w:hAnsi="Calibri" w:cs="Calibri"/>
          <w:b/>
          <w:bCs/>
          <w:color w:val="000000"/>
          <w:sz w:val="24"/>
          <w:szCs w:val="24"/>
        </w:rPr>
        <w:t>HEAD OF IT AI PLATFORM — ENTERPRISE GENAI, LLM &amp; AGENTIC PLATFORM</w:t>
      </w:r>
    </w:p>
    <w:p w14:paraId="39959310" w14:textId="77777777" w:rsidR="00A55648" w:rsidRPr="00A55648" w:rsidRDefault="00A55648">
      <w:pPr>
        <w:spacing w:after="40"/>
        <w:jc w:val="center"/>
      </w:pPr>
    </w:p>
    <w:p w14:paraId="16B5B339" w14:textId="2A186F19" w:rsidR="00427DA0" w:rsidRPr="00A55648" w:rsidRDefault="00427DA0" w:rsidP="00427DA0">
      <w:pPr>
        <w:spacing w:after="80"/>
        <w:rPr>
          <w:rFonts w:ascii="Calibri" w:hAnsi="Calibri" w:cs="Calibri"/>
        </w:rPr>
      </w:pPr>
      <w:r w:rsidRPr="00A55648">
        <w:rPr>
          <w:rFonts w:ascii="Calibri" w:hAnsi="Calibri" w:cs="Calibri"/>
        </w:rPr>
        <w:t>AI and Data Platform leader with 12+ years of experience (15+ including doctoral R&amp;D) designing, industrialising and operating enterprise AI and Data platforms in regulated environments, including banking (BIL, BPCE) and industry (TotalEnergies). PhD, CentraleSupélec.</w:t>
      </w:r>
      <w:proofErr w:type="spellStart"/>
      <w:r w:rsidRPr="00A55648">
        <w:rPr>
          <w:rFonts w:ascii="Calibri" w:hAnsi="Calibri" w:cs="Calibri"/>
        </w:rPr>
      </w:r>
      <w:proofErr w:type="spellEnd"/>
      <w:r w:rsidRPr="00A55648">
        <w:rPr>
          <w:rFonts w:ascii="Calibri" w:hAnsi="Calibri" w:cs="Calibri"/>
        </w:rPr>
      </w:r>
    </w:p>
    <w:p w14:paraId="221A535E" w14:textId="3767E0E7" w:rsidR="00427DA0" w:rsidRPr="00A55648" w:rsidRDefault="00427DA0" w:rsidP="00427DA0">
      <w:pPr>
        <w:spacing w:after="80"/>
        <w:rPr>
          <w:rFonts w:ascii="Calibri" w:hAnsi="Calibri" w:cs="Calibri"/>
        </w:rPr>
      </w:pPr>
      <w:r w:rsidRPr="00A55648">
        <w:rPr>
          <w:rFonts w:ascii="Calibri" w:hAnsi="Calibri" w:cs="Calibri"/>
        </w:rPr>
        <w:t>Runs AI capabilities as a shared enterprise platform: multi-LLM orchestration and model serving, AI agents, RAG and Document AI, reusable components (agents, prompts, APIs) offered to business domains in self-service within a secure and governed framework.</w:t>
      </w:r>
      <w:proofErr w:type="spellStart"/>
      <w:r w:rsidRPr="00A55648">
        <w:rPr>
          <w:rFonts w:ascii="Calibri" w:hAnsi="Calibri" w:cs="Calibri"/>
        </w:rPr>
      </w:r>
      <w:proofErr w:type="spellEnd"/>
      <w:r w:rsidRPr="00A55648">
        <w:rPr>
          <w:rFonts w:ascii="Calibri" w:hAnsi="Calibri" w:cs="Calibri"/>
        </w:rPr>
      </w:r>
      <w:proofErr w:type="spellStart"/>
      <w:r w:rsidRPr="00A55648">
        <w:rPr>
          <w:rFonts w:ascii="Calibri" w:hAnsi="Calibri" w:cs="Calibri"/>
        </w:rPr>
      </w:r>
      <w:proofErr w:type="spellEnd"/>
      <w:r w:rsidRPr="00A55648">
        <w:rPr>
          <w:rFonts w:ascii="Calibri" w:hAnsi="Calibri" w:cs="Calibri"/>
        </w:rPr>
      </w:r>
      <w:proofErr w:type="spellStart"/>
      <w:r w:rsidRPr="00A55648">
        <w:rPr>
          <w:rFonts w:ascii="Calibri" w:hAnsi="Calibri" w:cs="Calibri"/>
        </w:rPr>
      </w:r>
      <w:proofErr w:type="spellEnd"/>
      <w:r w:rsidRPr="00A55648">
        <w:rPr>
          <w:rFonts w:ascii="Calibri" w:hAnsi="Calibri" w:cs="Calibri"/>
        </w:rPr>
      </w:r>
    </w:p>
    <w:p w14:paraId="111536E3" w14:textId="18810E90" w:rsidR="00427DA0" w:rsidRPr="00A55648" w:rsidRDefault="00427DA0" w:rsidP="00427DA0">
      <w:pPr>
        <w:spacing w:after="80"/>
        <w:rPr>
          <w:rFonts w:ascii="Calibri" w:hAnsi="Calibri" w:cs="Calibri"/>
        </w:rPr>
      </w:pPr>
      <w:r w:rsidRPr="00A55648">
        <w:rPr>
          <w:rFonts w:ascii="Calibri" w:hAnsi="Calibri" w:cs="Calibri"/>
        </w:rPr>
        <w:t>Treats the AI Platform as a product, with ownership of vision, roadmap, operating model and KPIs covering adoption, performance, reliability and cost — including FinOps control of LLM and API consumption — and AI lifecycle industrialisation through MLOps and LLMOps: deployment, versioning, CI/CD, evaluation, monitoring and continuous improvement.</w:t>
      </w:r>
    </w:p>
    <w:p w14:paraId="630E6D76" w14:textId="75E75257" w:rsidR="00427DA0" w:rsidRPr="00A55648" w:rsidRDefault="00427DA0" w:rsidP="00427DA0">
      <w:pPr>
        <w:spacing w:after="80"/>
        <w:rPr>
          <w:rFonts w:ascii="Calibri" w:hAnsi="Calibri" w:cs="Calibri"/>
        </w:rPr>
      </w:pPr>
      <w:r w:rsidRPr="00A55648">
        <w:rPr>
          <w:rFonts w:ascii="Calibri" w:hAnsi="Calibri" w:cs="Calibri"/>
        </w:rPr>
        <w:t>AI governance and risk by design: access policies, model selection and approval, bias, hallucination and explainability controls, human validation, auditability, IAM and security of AI usage, GDPR and DORA — alignment with Data and Digital Services governance bodies. Strong data platform foundation on Snowflake feeding AI use cases with governed, trusted data.</w:t>
      </w:r>
      <w:proofErr w:type="spellStart"/>
      <w:r w:rsidRPr="00A55648">
        <w:rPr>
          <w:rFonts w:ascii="Calibri" w:hAnsi="Calibri" w:cs="Calibri"/>
        </w:rPr>
      </w:r>
      <w:proofErr w:type="spellEnd"/>
      <w:r w:rsidRPr="00A55648">
        <w:rPr>
          <w:rFonts w:ascii="Calibri" w:hAnsi="Calibri" w:cs="Calibri"/>
        </w:rPr>
      </w:r>
    </w:p>
    <w:p w14:paraId="40CCE2F7" w14:textId="77777777" w:rsidR="003C0D11" w:rsidRPr="00A55648" w:rsidRDefault="00000000" w:rsidP="00734B9C">
      <w:pPr>
        <w:rPr>
          <w:color w:val="0070C0"/>
        </w:rPr>
      </w:pPr>
      <w:r w:rsidRPr="00A55648">
        <w:rPr>
          <w:rFonts w:ascii="Calibri" w:eastAsia="Calibri" w:hAnsi="Calibri" w:cs="Calibri"/>
          <w:b/>
          <w:bCs/>
          <w:color w:val="0070C0"/>
          <w:sz w:val="23"/>
          <w:szCs w:val="23"/>
        </w:rPr>
        <w:t>BANKING &amp; REGULATED ENVIRONMENTS</w:t>
      </w:r>
    </w:p>
    <w:p w14:paraId="0F2BF1BA" w14:textId="2483C809" w:rsidR="003C0D11" w:rsidRPr="00A55648" w:rsidRDefault="00000000" w:rsidP="00427DA0">
      <w:pPr>
        <w:pStyle w:val="Paragraphedeliste"/>
        <w:numPr>
          <w:ilvl w:val="0"/>
          <w:numId w:val="6"/>
        </w:numPr>
        <w:spacing w:after="60"/>
        <w:rPr>
          <w:lang w:val="en-US"/>
        </w:rPr>
      </w:pPr>
      <w:r w:rsidRPr="00A55648">
        <w:rPr>
          <w:rFonts w:ascii="Calibri" w:eastAsia="Calibri" w:hAnsi="Calibri" w:cs="Calibri"/>
          <w:b/>
          <w:bCs/>
          <w:color w:val="000000"/>
          <w:sz w:val="21"/>
          <w:szCs w:val="21"/>
          <w:lang w:val="en-US"/>
        </w:rPr>
        <w:t>BIL</w:t>
      </w:r>
      <w:r w:rsidR="00734B9C" w:rsidRPr="00A55648">
        <w:rPr>
          <w:rFonts w:ascii="Calibri" w:eastAsia="Calibri" w:hAnsi="Calibri" w:cs="Calibri"/>
          <w:b/>
          <w:bCs/>
          <w:color w:val="000000"/>
          <w:sz w:val="21"/>
          <w:szCs w:val="21"/>
          <w:lang w:val="en-US"/>
        </w:rPr>
        <w:t> </w:t>
      </w:r>
      <w:r w:rsidRPr="00A55648">
        <w:rPr>
          <w:rFonts w:ascii="Calibri" w:eastAsia="Calibri" w:hAnsi="Calibri" w:cs="Calibri"/>
          <w:b/>
          <w:bCs/>
          <w:color w:val="000000"/>
          <w:sz w:val="21"/>
          <w:szCs w:val="21"/>
          <w:lang w:val="en-US"/>
        </w:rPr>
        <w:t xml:space="preserve">Banque </w:t>
      </w:r>
      <w:proofErr w:type="spellStart"/>
      <w:r w:rsidRPr="00A55648">
        <w:rPr>
          <w:rFonts w:ascii="Calibri" w:eastAsia="Calibri" w:hAnsi="Calibri" w:cs="Calibri"/>
          <w:b/>
          <w:bCs/>
          <w:color w:val="000000"/>
          <w:sz w:val="21"/>
          <w:szCs w:val="21"/>
          <w:lang w:val="en-US"/>
        </w:rPr>
        <w:t>Internationale</w:t>
      </w:r>
      <w:proofErr w:type="spellEnd"/>
      <w:r w:rsidRPr="00A55648">
        <w:rPr>
          <w:rFonts w:ascii="Calibri" w:eastAsia="Calibri" w:hAnsi="Calibri" w:cs="Calibri"/>
          <w:b/>
          <w:bCs/>
          <w:color w:val="000000"/>
          <w:sz w:val="21"/>
          <w:szCs w:val="21"/>
          <w:lang w:val="en-US"/>
        </w:rPr>
        <w:t xml:space="preserve"> à Luxembourg (2026 – Present): </w:t>
      </w:r>
      <w:r w:rsidRPr="00A55648">
        <w:rPr>
          <w:rFonts w:ascii="Calibri" w:eastAsia="Calibri" w:hAnsi="Calibri" w:cs="Calibri"/>
          <w:color w:val="000000"/>
          <w:sz w:val="21"/>
          <w:szCs w:val="21"/>
          <w:lang w:val="en-US"/>
        </w:rPr>
        <w:t>enterprise Data &amp; AI platform, IBM Cognos to Snowflake / Power BI migration, RBAC and Row-Level Security, GDPR, DORA.</w:t>
      </w:r>
    </w:p>
    <w:p w14:paraId="23E537CD" w14:textId="6E9DD590" w:rsidR="003C0D11" w:rsidRPr="00A55648" w:rsidRDefault="00000000" w:rsidP="00427DA0">
      <w:pPr>
        <w:pStyle w:val="Paragraphedeliste"/>
        <w:numPr>
          <w:ilvl w:val="0"/>
          <w:numId w:val="6"/>
        </w:numPr>
        <w:spacing w:after="60"/>
        <w:rPr>
          <w:lang w:val="en-US"/>
        </w:rPr>
      </w:pPr>
      <w:r w:rsidRPr="00A55648">
        <w:rPr>
          <w:rFonts w:ascii="Calibri" w:eastAsia="Calibri" w:hAnsi="Calibri" w:cs="Calibri"/>
          <w:b/>
          <w:bCs/>
          <w:color w:val="000000"/>
          <w:sz w:val="21"/>
          <w:szCs w:val="21"/>
          <w:lang w:val="en-US"/>
        </w:rPr>
        <w:t>BPCE</w:t>
      </w:r>
      <w:r w:rsidR="00734B9C" w:rsidRPr="00A55648">
        <w:rPr>
          <w:rFonts w:ascii="Calibri" w:eastAsia="Calibri" w:hAnsi="Calibri" w:cs="Calibri"/>
          <w:b/>
          <w:bCs/>
          <w:color w:val="000000"/>
          <w:sz w:val="21"/>
          <w:szCs w:val="21"/>
          <w:lang w:val="en-US"/>
        </w:rPr>
        <w:t> </w:t>
      </w:r>
      <w:r w:rsidRPr="00A55648">
        <w:rPr>
          <w:rFonts w:ascii="Calibri" w:eastAsia="Calibri" w:hAnsi="Calibri" w:cs="Calibri"/>
          <w:b/>
          <w:bCs/>
          <w:color w:val="000000"/>
          <w:sz w:val="21"/>
          <w:szCs w:val="21"/>
          <w:lang w:val="en-US"/>
        </w:rPr>
        <w:t xml:space="preserve">Banking &amp; Insurance (2017 – 2018): </w:t>
      </w:r>
      <w:r w:rsidRPr="00A55648">
        <w:rPr>
          <w:rFonts w:ascii="Calibri" w:eastAsia="Calibri" w:hAnsi="Calibri" w:cs="Calibri"/>
          <w:color w:val="000000"/>
          <w:sz w:val="21"/>
          <w:szCs w:val="21"/>
          <w:lang w:val="en-US"/>
        </w:rPr>
        <w:t>AML / CTF, sanctions and embargo screening, fraud detection, enterprise data catalog and lineage (Apache Atlas), GDPR compliance of financial data processing.</w:t>
      </w:r>
    </w:p>
    <w:p w14:paraId="2B9A7509" w14:textId="77777777" w:rsidR="003C0D11" w:rsidRPr="00A55648" w:rsidRDefault="00000000" w:rsidP="00427DA0">
      <w:pPr>
        <w:pStyle w:val="Paragraphedeliste"/>
        <w:numPr>
          <w:ilvl w:val="0"/>
          <w:numId w:val="6"/>
        </w:numPr>
        <w:spacing w:after="60"/>
        <w:rPr>
          <w:lang w:val="en-US"/>
        </w:rPr>
      </w:pPr>
      <w:r w:rsidRPr="00A55648">
        <w:rPr>
          <w:rFonts w:ascii="Calibri" w:eastAsia="Calibri" w:hAnsi="Calibri" w:cs="Calibri"/>
          <w:b/>
          <w:bCs/>
          <w:color w:val="000000"/>
          <w:sz w:val="21"/>
          <w:szCs w:val="21"/>
          <w:lang w:val="en-US"/>
        </w:rPr>
        <w:t xml:space="preserve">Cross-cutting: </w:t>
      </w:r>
      <w:r w:rsidRPr="00A55648">
        <w:rPr>
          <w:rFonts w:ascii="Calibri" w:eastAsia="Calibri" w:hAnsi="Calibri" w:cs="Calibri"/>
          <w:color w:val="000000"/>
          <w:sz w:val="21"/>
          <w:szCs w:val="21"/>
          <w:lang w:val="en-US"/>
        </w:rPr>
        <w:t>regulatory reporting, auditability and data traceability, risk KPIs, IT governance and steering committees.</w:t>
      </w:r>
    </w:p>
    <w:p w14:paraId="5F88B1A2" w14:textId="77777777" w:rsidR="003C0D11" w:rsidRPr="00A55648" w:rsidRDefault="00000000" w:rsidP="00734B9C">
      <w:pPr>
        <w:rPr>
          <w:rFonts w:ascii="Calibri" w:eastAsia="Calibri" w:hAnsi="Calibri" w:cs="Calibri"/>
          <w:b/>
          <w:bCs/>
          <w:color w:val="0070C0"/>
          <w:sz w:val="23"/>
          <w:szCs w:val="23"/>
        </w:rPr>
      </w:pPr>
      <w:r w:rsidRPr="00A55648">
        <w:rPr>
          <w:rFonts w:ascii="Calibri" w:eastAsia="Calibri" w:hAnsi="Calibri" w:cs="Calibri"/>
          <w:b/>
          <w:bCs/>
          <w:color w:val="0070C0"/>
          <w:sz w:val="23"/>
          <w:szCs w:val="23"/>
        </w:rPr>
        <w:t>CORE SKILLS</w:t>
      </w:r>
    </w:p>
    <w:p w14:paraId="38C55E74" w14:textId="77777777" w:rsidR="00427DA0" w:rsidRPr="00A55648" w:rsidRDefault="00000000">
      <w:pPr>
        <w:spacing w:after="80"/>
        <w:rPr>
          <w:rFonts w:ascii="Calibri" w:eastAsia="Calibri" w:hAnsi="Calibri" w:cs="Calibri"/>
          <w:b/>
          <w:bCs/>
          <w:color w:val="000000"/>
          <w:sz w:val="21"/>
          <w:szCs w:val="21"/>
        </w:rPr>
      </w:pPr>
      <w:r w:rsidRPr="00A55648">
        <w:rPr>
          <w:rFonts w:ascii="Calibri" w:eastAsia="Calibri" w:hAnsi="Calibri" w:cs="Calibri"/>
          <w:b/>
          <w:bCs/>
          <w:color w:val="000000"/>
          <w:sz w:val="21"/>
          <w:szCs w:val="21"/>
        </w:rPr>
        <w:t xml:space="preserve">Enterprise AI Platform (GenAI, LLMs, agents): </w:t>
      </w:r>
    </w:p>
    <w:p w14:paraId="40029D72" w14:textId="2F919BB5" w:rsidR="003C0D11" w:rsidRPr="00A55648" w:rsidRDefault="00000000">
      <w:pPr>
        <w:spacing w:after="80"/>
      </w:pPr>
      <w:r w:rsidRPr="00A55648">
        <w:rPr>
          <w:rFonts w:ascii="Calibri" w:eastAsia="Calibri" w:hAnsi="Calibri" w:cs="Calibri"/>
          <w:color w:val="000000"/>
          <w:sz w:val="21"/>
          <w:szCs w:val="21"/>
        </w:rPr>
        <w:t>AI platform vision, roadmap, operating model and KPIs (usage, performance, adoption, cost), AI capabilities delivered as products, LLM platforms and APIs, model serving, multi-LLM orchestration with routing, caching and fallback, AI agents, tool calling and prompt frameworks, RAG, hybrid search and Document AI, AI marketplace and catalog of reusable components (agents, prompts, APIs, templates), self-service adoption and developer experience, MLOps and LLMOps (deployment, versioning, CI/CD, evaluation, monitoring, observability), FinOps control of LLM and API consumption, AI governance (access policies, model selection and approval, bias, hallucination and explainability controls, human-in-the-loop, auditability), security and IAM for AI usage, integration with Snowflake, enterprise applications and APIs</w:t>
      </w:r>
      <w:proofErr w:type="spellStart"/>
      <w:r w:rsidRPr="00A55648">
        <w:rPr>
          <w:rFonts w:ascii="Calibri" w:eastAsia="Calibri" w:hAnsi="Calibri" w:cs="Calibri"/>
          <w:color w:val="000000"/>
          <w:sz w:val="21"/>
          <w:szCs w:val="21"/>
        </w:rPr>
      </w:r>
      <w:proofErr w:type="spellEnd"/>
      <w:r w:rsidRPr="00A55648">
        <w:rPr>
          <w:rFonts w:ascii="Calibri" w:eastAsia="Calibri" w:hAnsi="Calibri" w:cs="Calibri"/>
          <w:color w:val="000000"/>
          <w:sz w:val="21"/>
          <w:szCs w:val="21"/>
        </w:rPr>
      </w:r>
      <w:proofErr w:type="spellStart"/>
      <w:proofErr w:type="gramStart"/>
      <w:r w:rsidRPr="00A55648">
        <w:rPr>
          <w:rFonts w:ascii="Calibri" w:eastAsia="Calibri" w:hAnsi="Calibri" w:cs="Calibri"/>
          <w:color w:val="000000"/>
          <w:sz w:val="21"/>
          <w:szCs w:val="21"/>
        </w:rPr>
      </w:r>
      <w:r w:rsidR="008F56C4">
        <w:rPr>
          <w:rFonts w:ascii="Calibri" w:eastAsia="Calibri" w:hAnsi="Calibri" w:cs="Calibri"/>
          <w:color w:val="000000"/>
          <w:sz w:val="21"/>
          <w:szCs w:val="21"/>
        </w:rPr>
      </w:r>
      <w:r w:rsidRPr="00A55648">
        <w:rPr>
          <w:rFonts w:ascii="Calibri" w:eastAsia="Calibri" w:hAnsi="Calibri" w:cs="Calibri"/>
          <w:color w:val="000000"/>
          <w:sz w:val="21"/>
          <w:szCs w:val="21"/>
        </w:rPr>
      </w:r>
      <w:proofErr w:type="spellEnd"/>
      <w:proofErr w:type="gramEnd"/>
      <w:r w:rsidRPr="00A55648">
        <w:rPr>
          <w:rFonts w:ascii="Calibri" w:eastAsia="Calibri" w:hAnsi="Calibri" w:cs="Calibri"/>
          <w:color w:val="000000"/>
          <w:sz w:val="21"/>
          <w:szCs w:val="21"/>
        </w:rPr>
      </w:r>
      <w:proofErr w:type="spellStart"/>
      <w:proofErr w:type="gramStart"/>
      <w:r w:rsidRPr="00A55648">
        <w:rPr>
          <w:rFonts w:ascii="Calibri" w:eastAsia="Calibri" w:hAnsi="Calibri" w:cs="Calibri"/>
          <w:color w:val="000000"/>
          <w:sz w:val="21"/>
          <w:szCs w:val="21"/>
        </w:rPr>
      </w:r>
      <w:r w:rsidR="008F56C4">
        <w:rPr>
          <w:rFonts w:ascii="Calibri" w:eastAsia="Calibri" w:hAnsi="Calibri" w:cs="Calibri"/>
          <w:color w:val="000000"/>
          <w:sz w:val="21"/>
          <w:szCs w:val="21"/>
        </w:rPr>
      </w:r>
      <w:r w:rsidRPr="00A55648">
        <w:rPr>
          <w:rFonts w:ascii="Calibri" w:eastAsia="Calibri" w:hAnsi="Calibri" w:cs="Calibri"/>
          <w:color w:val="000000"/>
          <w:sz w:val="21"/>
          <w:szCs w:val="21"/>
        </w:rPr>
      </w:r>
      <w:proofErr w:type="spellEnd"/>
      <w:proofErr w:type="gramEnd"/>
      <w:r w:rsidRPr="00A55648">
        <w:rPr>
          <w:rFonts w:ascii="Calibri" w:eastAsia="Calibri" w:hAnsi="Calibri" w:cs="Calibri"/>
          <w:color w:val="000000"/>
          <w:sz w:val="21"/>
          <w:szCs w:val="21"/>
        </w:rPr>
      </w:r>
      <w:proofErr w:type="spellStart"/>
      <w:r w:rsidRPr="00A55648">
        <w:rPr>
          <w:rFonts w:ascii="Calibri" w:eastAsia="Calibri" w:hAnsi="Calibri" w:cs="Calibri"/>
          <w:color w:val="000000"/>
          <w:sz w:val="21"/>
          <w:szCs w:val="21"/>
        </w:rPr>
      </w:r>
      <w:proofErr w:type="spellEnd"/>
      <w:r w:rsidRPr="00A55648">
        <w:rPr>
          <w:rFonts w:ascii="Calibri" w:eastAsia="Calibri" w:hAnsi="Calibri" w:cs="Calibri"/>
          <w:color w:val="000000"/>
          <w:sz w:val="21"/>
          <w:szCs w:val="21"/>
        </w:rPr>
      </w:r>
    </w:p>
    <w:p w14:paraId="2F30D488" w14:textId="77777777" w:rsidR="00427DA0" w:rsidRPr="00A55648" w:rsidRDefault="00000000">
      <w:pPr>
        <w:spacing w:after="80"/>
        <w:rPr>
          <w:rFonts w:ascii="Calibri" w:eastAsia="Calibri" w:hAnsi="Calibri" w:cs="Calibri"/>
          <w:b/>
          <w:bCs/>
          <w:color w:val="000000"/>
          <w:sz w:val="21"/>
          <w:szCs w:val="21"/>
        </w:rPr>
      </w:pPr>
      <w:r w:rsidRPr="00A55648">
        <w:rPr>
          <w:rFonts w:ascii="Calibri" w:eastAsia="Calibri" w:hAnsi="Calibri" w:cs="Calibri"/>
          <w:b/>
          <w:bCs/>
          <w:color w:val="000000"/>
          <w:sz w:val="21"/>
          <w:szCs w:val="21"/>
        </w:rPr>
        <w:t xml:space="preserve">Data Platform Product Management: </w:t>
      </w:r>
    </w:p>
    <w:p w14:paraId="1A138C1D" w14:textId="645939AE" w:rsidR="003C0D11" w:rsidRPr="00A55648" w:rsidRDefault="00000000">
      <w:pPr>
        <w:spacing w:after="80"/>
      </w:pPr>
      <w:r w:rsidRPr="00A55648">
        <w:rPr>
          <w:rFonts w:ascii="Calibri" w:eastAsia="Calibri" w:hAnsi="Calibri" w:cs="Calibri"/>
          <w:color w:val="000000"/>
          <w:sz w:val="21"/>
          <w:szCs w:val="21"/>
        </w:rPr>
        <w:t xml:space="preserve">Data Platform IT vision, roadmap and target operating </w:t>
      </w:r>
      <w:proofErr w:type="spellStart"/>
      <w:proofErr w:type="gramStart"/>
      <w:r w:rsidRPr="00A55648">
        <w:rPr>
          <w:rFonts w:ascii="Calibri" w:eastAsia="Calibri" w:hAnsi="Calibri" w:cs="Calibri"/>
          <w:color w:val="000000"/>
          <w:sz w:val="21"/>
          <w:szCs w:val="21"/>
        </w:rPr>
        <w:t>model</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Product</w:t>
      </w:r>
      <w:proofErr w:type="spellEnd"/>
      <w:proofErr w:type="gramEnd"/>
      <w:r w:rsidRPr="00A55648">
        <w:rPr>
          <w:rFonts w:ascii="Calibri" w:eastAsia="Calibri" w:hAnsi="Calibri" w:cs="Calibri"/>
          <w:color w:val="000000"/>
          <w:sz w:val="21"/>
          <w:szCs w:val="21"/>
        </w:rPr>
        <w:t>-driven and federated model (core platform team + value stream teams</w:t>
      </w:r>
      <w:proofErr w:type="gramStart"/>
      <w:r w:rsidRPr="00A55648">
        <w:rPr>
          <w:rFonts w:ascii="Calibri" w:eastAsia="Calibri" w:hAnsi="Calibri" w:cs="Calibri"/>
          <w:color w:val="000000"/>
          <w:sz w:val="21"/>
          <w:szCs w:val="21"/>
        </w:rPr>
        <w:t>)</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Platform</w:t>
      </w:r>
      <w:proofErr w:type="gramEnd"/>
      <w:r w:rsidRPr="00A55648">
        <w:rPr>
          <w:rFonts w:ascii="Calibri" w:eastAsia="Calibri" w:hAnsi="Calibri" w:cs="Calibri"/>
          <w:color w:val="000000"/>
          <w:sz w:val="21"/>
          <w:szCs w:val="21"/>
        </w:rPr>
        <w:t xml:space="preserve"> KPIs: adoption, reliability, time-to-data, </w:t>
      </w:r>
      <w:proofErr w:type="spellStart"/>
      <w:proofErr w:type="gramStart"/>
      <w:r w:rsidRPr="00A55648">
        <w:rPr>
          <w:rFonts w:ascii="Calibri" w:eastAsia="Calibri" w:hAnsi="Calibri" w:cs="Calibri"/>
          <w:color w:val="000000"/>
          <w:sz w:val="21"/>
          <w:szCs w:val="21"/>
        </w:rPr>
        <w:t>cost</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Backlog</w:t>
      </w:r>
      <w:proofErr w:type="spellEnd"/>
      <w:proofErr w:type="gramEnd"/>
      <w:r w:rsidRPr="00A55648">
        <w:rPr>
          <w:rFonts w:ascii="Calibri" w:eastAsia="Calibri" w:hAnsi="Calibri" w:cs="Calibri"/>
          <w:color w:val="000000"/>
          <w:sz w:val="21"/>
          <w:szCs w:val="21"/>
        </w:rPr>
        <w:t xml:space="preserve"> definition and </w:t>
      </w:r>
      <w:proofErr w:type="spellStart"/>
      <w:r w:rsidRPr="00A55648">
        <w:rPr>
          <w:rFonts w:ascii="Calibri" w:eastAsia="Calibri" w:hAnsi="Calibri" w:cs="Calibri"/>
          <w:color w:val="000000"/>
          <w:sz w:val="21"/>
          <w:szCs w:val="21"/>
        </w:rPr>
        <w:t>prioritisation</w:t>
      </w:r>
      <w:proofErr w:type="spellEnd"/>
      <w:r w:rsidRPr="00A55648">
        <w:rPr>
          <w:rFonts w:ascii="Calibri" w:eastAsia="Calibri" w:hAnsi="Calibri" w:cs="Calibri"/>
          <w:color w:val="000000"/>
          <w:sz w:val="21"/>
          <w:szCs w:val="21"/>
        </w:rPr>
        <w:t xml:space="preserve"> of platform </w:t>
      </w:r>
      <w:proofErr w:type="spellStart"/>
      <w:proofErr w:type="gramStart"/>
      <w:r w:rsidRPr="00A55648">
        <w:rPr>
          <w:rFonts w:ascii="Calibri" w:eastAsia="Calibri" w:hAnsi="Calibri" w:cs="Calibri"/>
          <w:color w:val="000000"/>
          <w:sz w:val="21"/>
          <w:szCs w:val="21"/>
        </w:rPr>
        <w:t>capabilities</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Platform</w:t>
      </w:r>
      <w:proofErr w:type="spellEnd"/>
      <w:proofErr w:type="gramEnd"/>
      <w:r w:rsidRPr="00A55648">
        <w:rPr>
          <w:rFonts w:ascii="Calibri" w:eastAsia="Calibri" w:hAnsi="Calibri" w:cs="Calibri"/>
          <w:color w:val="000000"/>
          <w:sz w:val="21"/>
          <w:szCs w:val="21"/>
        </w:rPr>
        <w:t xml:space="preserve"> budget planning and consumption monitoring</w:t>
      </w:r>
    </w:p>
    <w:p w14:paraId="62B1D1EE" w14:textId="77777777" w:rsidR="00427DA0" w:rsidRPr="00A55648" w:rsidRDefault="00000000">
      <w:pPr>
        <w:spacing w:after="80"/>
        <w:rPr>
          <w:rFonts w:ascii="Calibri" w:eastAsia="Calibri" w:hAnsi="Calibri" w:cs="Calibri"/>
          <w:b/>
          <w:bCs/>
          <w:color w:val="000000"/>
          <w:sz w:val="21"/>
          <w:szCs w:val="21"/>
        </w:rPr>
      </w:pPr>
      <w:r w:rsidRPr="00A55648">
        <w:rPr>
          <w:rFonts w:ascii="Calibri" w:eastAsia="Calibri" w:hAnsi="Calibri" w:cs="Calibri"/>
          <w:b/>
          <w:bCs/>
          <w:color w:val="000000"/>
          <w:sz w:val="21"/>
          <w:szCs w:val="21"/>
        </w:rPr>
        <w:t xml:space="preserve">Platform Run &amp; Operations: </w:t>
      </w:r>
    </w:p>
    <w:p w14:paraId="7AF2FC77" w14:textId="0619F8EA" w:rsidR="003C0D11" w:rsidRPr="00A55648" w:rsidRDefault="00000000">
      <w:pPr>
        <w:spacing w:after="80"/>
      </w:pPr>
      <w:r w:rsidRPr="00A55648">
        <w:rPr>
          <w:rFonts w:ascii="Calibri" w:eastAsia="Calibri" w:hAnsi="Calibri" w:cs="Calibri"/>
          <w:color w:val="000000"/>
          <w:sz w:val="21"/>
          <w:szCs w:val="21"/>
        </w:rPr>
        <w:t xml:space="preserve">Service levels (SLA / SLO), availability and performance </w:t>
      </w:r>
      <w:proofErr w:type="spellStart"/>
      <w:proofErr w:type="gramStart"/>
      <w:r w:rsidRPr="00A55648">
        <w:rPr>
          <w:rFonts w:ascii="Calibri" w:eastAsia="Calibri" w:hAnsi="Calibri" w:cs="Calibri"/>
          <w:color w:val="000000"/>
          <w:sz w:val="21"/>
          <w:szCs w:val="21"/>
        </w:rPr>
        <w:t>management</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Monitoring</w:t>
      </w:r>
      <w:proofErr w:type="spellEnd"/>
      <w:proofErr w:type="gramEnd"/>
      <w:r w:rsidRPr="00A55648">
        <w:rPr>
          <w:rFonts w:ascii="Calibri" w:eastAsia="Calibri" w:hAnsi="Calibri" w:cs="Calibri"/>
          <w:color w:val="000000"/>
          <w:sz w:val="21"/>
          <w:szCs w:val="21"/>
        </w:rPr>
        <w:t xml:space="preserve">, alerting, incident management and lifecycle management of platform </w:t>
      </w:r>
      <w:proofErr w:type="spellStart"/>
      <w:proofErr w:type="gramStart"/>
      <w:r w:rsidRPr="00A55648">
        <w:rPr>
          <w:rFonts w:ascii="Calibri" w:eastAsia="Calibri" w:hAnsi="Calibri" w:cs="Calibri"/>
          <w:color w:val="000000"/>
          <w:sz w:val="21"/>
          <w:szCs w:val="21"/>
        </w:rPr>
        <w:t>services</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Capacity</w:t>
      </w:r>
      <w:proofErr w:type="spellEnd"/>
      <w:proofErr w:type="gramEnd"/>
      <w:r w:rsidRPr="00A55648">
        <w:rPr>
          <w:rFonts w:ascii="Calibri" w:eastAsia="Calibri" w:hAnsi="Calibri" w:cs="Calibri"/>
          <w:color w:val="000000"/>
          <w:sz w:val="21"/>
          <w:szCs w:val="21"/>
        </w:rPr>
        <w:t xml:space="preserve"> planning and </w:t>
      </w:r>
      <w:proofErr w:type="spellStart"/>
      <w:proofErr w:type="gramStart"/>
      <w:r w:rsidRPr="00A55648">
        <w:rPr>
          <w:rFonts w:ascii="Calibri" w:eastAsia="Calibri" w:hAnsi="Calibri" w:cs="Calibri"/>
          <w:color w:val="000000"/>
          <w:sz w:val="21"/>
          <w:szCs w:val="21"/>
        </w:rPr>
        <w:t>scalability</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FinOps</w:t>
      </w:r>
      <w:proofErr w:type="spellEnd"/>
      <w:proofErr w:type="gramEnd"/>
      <w:r w:rsidRPr="00A55648">
        <w:rPr>
          <w:rFonts w:ascii="Calibri" w:eastAsia="Calibri" w:hAnsi="Calibri" w:cs="Calibri"/>
          <w:color w:val="000000"/>
          <w:sz w:val="21"/>
          <w:szCs w:val="21"/>
        </w:rPr>
        <w:t xml:space="preserve">: Snowflake warehouse sizing, resource monitors, credit consumption tracking, query </w:t>
      </w:r>
      <w:proofErr w:type="spellStart"/>
      <w:r w:rsidRPr="00A55648">
        <w:rPr>
          <w:rFonts w:ascii="Calibri" w:eastAsia="Calibri" w:hAnsi="Calibri" w:cs="Calibri"/>
          <w:color w:val="000000"/>
          <w:sz w:val="21"/>
          <w:szCs w:val="21"/>
        </w:rPr>
        <w:t>optimisation</w:t>
      </w:r>
      <w:proofErr w:type="spellEnd"/>
      <w:r w:rsidRPr="00A55648">
        <w:rPr>
          <w:rFonts w:ascii="Calibri" w:eastAsia="Calibri" w:hAnsi="Calibri" w:cs="Calibri"/>
          <w:color w:val="000000"/>
          <w:sz w:val="21"/>
          <w:szCs w:val="21"/>
        </w:rPr>
        <w:t>, cost allocation per business domain</w:t>
      </w:r>
    </w:p>
    <w:p w14:paraId="66CC7F84" w14:textId="77777777" w:rsidR="00427DA0" w:rsidRPr="00A55648" w:rsidRDefault="00000000">
      <w:pPr>
        <w:spacing w:after="80"/>
        <w:rPr>
          <w:rFonts w:ascii="Calibri" w:eastAsia="Calibri" w:hAnsi="Calibri" w:cs="Calibri"/>
          <w:b/>
          <w:bCs/>
          <w:color w:val="000000"/>
          <w:sz w:val="21"/>
          <w:szCs w:val="21"/>
        </w:rPr>
      </w:pPr>
      <w:r w:rsidRPr="00A55648">
        <w:rPr>
          <w:rFonts w:ascii="Calibri" w:eastAsia="Calibri" w:hAnsi="Calibri" w:cs="Calibri"/>
          <w:b/>
          <w:bCs/>
          <w:color w:val="000000"/>
          <w:sz w:val="21"/>
          <w:szCs w:val="21"/>
        </w:rPr>
        <w:t>Snowflake, Data Engineering &amp; Data Management:</w:t>
      </w:r>
    </w:p>
    <w:p w14:paraId="56CC4974" w14:textId="16C3A8E1" w:rsidR="003C0D11" w:rsidRPr="00A55648" w:rsidRDefault="00000000">
      <w:pPr>
        <w:spacing w:after="80"/>
      </w:pPr>
      <w:r w:rsidRPr="00A55648">
        <w:rPr>
          <w:rFonts w:ascii="Calibri" w:eastAsia="Calibri" w:hAnsi="Calibri" w:cs="Calibri"/>
          <w:b/>
          <w:bCs/>
          <w:color w:val="000000"/>
          <w:sz w:val="21"/>
          <w:szCs w:val="21"/>
        </w:rPr>
        <w:t xml:space="preserve"> </w:t>
      </w:r>
      <w:r w:rsidRPr="00A55648">
        <w:rPr>
          <w:rFonts w:ascii="Calibri" w:eastAsia="Calibri" w:hAnsi="Calibri" w:cs="Calibri"/>
          <w:color w:val="000000"/>
          <w:sz w:val="21"/>
          <w:szCs w:val="21"/>
        </w:rPr>
        <w:t xml:space="preserve">Enterprise data platform architecture on </w:t>
      </w:r>
      <w:proofErr w:type="spellStart"/>
      <w:proofErr w:type="gramStart"/>
      <w:r w:rsidRPr="00A55648">
        <w:rPr>
          <w:rFonts w:ascii="Calibri" w:eastAsia="Calibri" w:hAnsi="Calibri" w:cs="Calibri"/>
          <w:color w:val="000000"/>
          <w:sz w:val="21"/>
          <w:szCs w:val="21"/>
        </w:rPr>
        <w:t>Snowflake</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Batch</w:t>
      </w:r>
      <w:proofErr w:type="spellEnd"/>
      <w:proofErr w:type="gramEnd"/>
      <w:r w:rsidRPr="00A55648">
        <w:rPr>
          <w:rFonts w:ascii="Calibri" w:eastAsia="Calibri" w:hAnsi="Calibri" w:cs="Calibri"/>
          <w:color w:val="000000"/>
          <w:sz w:val="21"/>
          <w:szCs w:val="21"/>
        </w:rPr>
        <w:t xml:space="preserve"> and streaming ingestion </w:t>
      </w:r>
      <w:proofErr w:type="spellStart"/>
      <w:proofErr w:type="gramStart"/>
      <w:r w:rsidRPr="00A55648">
        <w:rPr>
          <w:rFonts w:ascii="Calibri" w:eastAsia="Calibri" w:hAnsi="Calibri" w:cs="Calibri"/>
          <w:color w:val="000000"/>
          <w:sz w:val="21"/>
          <w:szCs w:val="21"/>
        </w:rPr>
        <w:t>frameworks</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Data</w:t>
      </w:r>
      <w:proofErr w:type="spellEnd"/>
      <w:proofErr w:type="gramEnd"/>
      <w:r w:rsidRPr="00A55648">
        <w:rPr>
          <w:rFonts w:ascii="Calibri" w:eastAsia="Calibri" w:hAnsi="Calibri" w:cs="Calibri"/>
          <w:color w:val="000000"/>
          <w:sz w:val="21"/>
          <w:szCs w:val="21"/>
        </w:rPr>
        <w:t xml:space="preserve"> modelling and trusted / curated data </w:t>
      </w:r>
      <w:proofErr w:type="spellStart"/>
      <w:proofErr w:type="gramStart"/>
      <w:r w:rsidRPr="00A55648">
        <w:rPr>
          <w:rFonts w:ascii="Calibri" w:eastAsia="Calibri" w:hAnsi="Calibri" w:cs="Calibri"/>
          <w:color w:val="000000"/>
          <w:sz w:val="21"/>
          <w:szCs w:val="21"/>
        </w:rPr>
        <w:t>layers</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Industrialisation</w:t>
      </w:r>
      <w:proofErr w:type="spellEnd"/>
      <w:proofErr w:type="gramEnd"/>
      <w:r w:rsidRPr="00A55648">
        <w:rPr>
          <w:rFonts w:ascii="Calibri" w:eastAsia="Calibri" w:hAnsi="Calibri" w:cs="Calibri"/>
          <w:color w:val="000000"/>
          <w:sz w:val="21"/>
          <w:szCs w:val="21"/>
        </w:rPr>
        <w:t xml:space="preserve"> of transformation pipelines with </w:t>
      </w:r>
      <w:proofErr w:type="spellStart"/>
      <w:r w:rsidRPr="00A55648">
        <w:rPr>
          <w:rFonts w:ascii="Calibri" w:eastAsia="Calibri" w:hAnsi="Calibri" w:cs="Calibri"/>
          <w:color w:val="000000"/>
          <w:sz w:val="21"/>
          <w:szCs w:val="21"/>
        </w:rPr>
        <w:t>dbt</w:t>
      </w:r>
      <w:proofErr w:type="spellEnd"/>
      <w:r w:rsidRPr="00A55648">
        <w:rPr>
          <w:rFonts w:ascii="Calibri" w:eastAsia="Calibri" w:hAnsi="Calibri" w:cs="Calibri"/>
          <w:color w:val="000000"/>
          <w:sz w:val="21"/>
          <w:szCs w:val="21"/>
        </w:rPr>
        <w:t xml:space="preserve"> and Spark (Databricks, Kafka, Airflow</w:t>
      </w:r>
      <w:proofErr w:type="gramStart"/>
      <w:r w:rsidRPr="00A55648">
        <w:rPr>
          <w:rFonts w:ascii="Calibri" w:eastAsia="Calibri" w:hAnsi="Calibri" w:cs="Calibri"/>
          <w:color w:val="000000"/>
          <w:sz w:val="21"/>
          <w:szCs w:val="21"/>
        </w:rPr>
        <w:t>)</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MDM</w:t>
      </w:r>
      <w:proofErr w:type="gramEnd"/>
      <w:r w:rsidRPr="00A55648">
        <w:rPr>
          <w:rFonts w:ascii="Calibri" w:eastAsia="Calibri" w:hAnsi="Calibri" w:cs="Calibri"/>
          <w:color w:val="000000"/>
          <w:sz w:val="21"/>
          <w:szCs w:val="21"/>
        </w:rPr>
        <w:t>, data quality, reconciliation and data lineage</w:t>
      </w:r>
    </w:p>
    <w:p w14:paraId="44013A95" w14:textId="77777777" w:rsidR="00427DA0" w:rsidRPr="00A55648" w:rsidRDefault="00000000">
      <w:pPr>
        <w:spacing w:after="80"/>
        <w:rPr>
          <w:rFonts w:ascii="Calibri" w:eastAsia="Calibri" w:hAnsi="Calibri" w:cs="Calibri"/>
          <w:b/>
          <w:bCs/>
          <w:color w:val="000000"/>
          <w:sz w:val="21"/>
          <w:szCs w:val="21"/>
        </w:rPr>
      </w:pPr>
      <w:r w:rsidRPr="00A55648">
        <w:rPr>
          <w:rFonts w:ascii="Calibri" w:eastAsia="Calibri" w:hAnsi="Calibri" w:cs="Calibri"/>
          <w:b/>
          <w:bCs/>
          <w:color w:val="000000"/>
          <w:sz w:val="21"/>
          <w:szCs w:val="21"/>
        </w:rPr>
        <w:t xml:space="preserve">BI, Power BI Cloud &amp; Self-Service: </w:t>
      </w:r>
    </w:p>
    <w:p w14:paraId="762ADA74" w14:textId="0F5C9631" w:rsidR="003C0D11" w:rsidRPr="00A55648" w:rsidRDefault="00000000">
      <w:pPr>
        <w:spacing w:after="80"/>
      </w:pPr>
      <w:r w:rsidRPr="00A55648">
        <w:rPr>
          <w:rFonts w:ascii="Calibri" w:eastAsia="Calibri" w:hAnsi="Calibri" w:cs="Calibri"/>
          <w:color w:val="000000"/>
          <w:sz w:val="21"/>
          <w:szCs w:val="21"/>
        </w:rPr>
        <w:t xml:space="preserve">Power BI Cloud platform administration: workspaces, capacities, deployment pipelines, gateways, dataset refresh </w:t>
      </w:r>
      <w:proofErr w:type="spellStart"/>
      <w:proofErr w:type="gramStart"/>
      <w:r w:rsidRPr="00A55648">
        <w:rPr>
          <w:rFonts w:ascii="Calibri" w:eastAsia="Calibri" w:hAnsi="Calibri" w:cs="Calibri"/>
          <w:color w:val="000000"/>
          <w:sz w:val="21"/>
          <w:szCs w:val="21"/>
        </w:rPr>
        <w:t>strategy</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Semantic</w:t>
      </w:r>
      <w:proofErr w:type="spellEnd"/>
      <w:proofErr w:type="gramEnd"/>
      <w:r w:rsidRPr="00A55648">
        <w:rPr>
          <w:rFonts w:ascii="Calibri" w:eastAsia="Calibri" w:hAnsi="Calibri" w:cs="Calibri"/>
          <w:color w:val="000000"/>
          <w:sz w:val="21"/>
          <w:szCs w:val="21"/>
        </w:rPr>
        <w:t xml:space="preserve"> models, Power Query transformations, DAX measures and business </w:t>
      </w:r>
      <w:proofErr w:type="spellStart"/>
      <w:proofErr w:type="gramStart"/>
      <w:r w:rsidRPr="00A55648">
        <w:rPr>
          <w:rFonts w:ascii="Calibri" w:eastAsia="Calibri" w:hAnsi="Calibri" w:cs="Calibri"/>
          <w:color w:val="000000"/>
          <w:sz w:val="21"/>
          <w:szCs w:val="21"/>
        </w:rPr>
        <w:t>KPIs</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Row</w:t>
      </w:r>
      <w:proofErr w:type="spellEnd"/>
      <w:proofErr w:type="gramEnd"/>
      <w:r w:rsidRPr="00A55648">
        <w:rPr>
          <w:rFonts w:ascii="Calibri" w:eastAsia="Calibri" w:hAnsi="Calibri" w:cs="Calibri"/>
          <w:color w:val="000000"/>
          <w:sz w:val="21"/>
          <w:szCs w:val="21"/>
        </w:rPr>
        <w:t xml:space="preserve">-Level Security and governed </w:t>
      </w:r>
      <w:proofErr w:type="spellStart"/>
      <w:proofErr w:type="gramStart"/>
      <w:r w:rsidRPr="00A55648">
        <w:rPr>
          <w:rFonts w:ascii="Calibri" w:eastAsia="Calibri" w:hAnsi="Calibri" w:cs="Calibri"/>
          <w:color w:val="000000"/>
          <w:sz w:val="21"/>
          <w:szCs w:val="21"/>
        </w:rPr>
        <w:t>access</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Migration</w:t>
      </w:r>
      <w:proofErr w:type="spellEnd"/>
      <w:proofErr w:type="gramEnd"/>
      <w:r w:rsidRPr="00A55648">
        <w:rPr>
          <w:rFonts w:ascii="Calibri" w:eastAsia="Calibri" w:hAnsi="Calibri" w:cs="Calibri"/>
          <w:color w:val="000000"/>
          <w:sz w:val="21"/>
          <w:szCs w:val="21"/>
        </w:rPr>
        <w:t xml:space="preserve"> of legacy BI estates to Power </w:t>
      </w:r>
      <w:proofErr w:type="spellStart"/>
      <w:proofErr w:type="gramStart"/>
      <w:r w:rsidRPr="00A55648">
        <w:rPr>
          <w:rFonts w:ascii="Calibri" w:eastAsia="Calibri" w:hAnsi="Calibri" w:cs="Calibri"/>
          <w:color w:val="000000"/>
          <w:sz w:val="21"/>
          <w:szCs w:val="21"/>
        </w:rPr>
        <w:t>BI</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Self</w:t>
      </w:r>
      <w:proofErr w:type="spellEnd"/>
      <w:proofErr w:type="gramEnd"/>
      <w:r w:rsidRPr="00A55648">
        <w:rPr>
          <w:rFonts w:ascii="Calibri" w:eastAsia="Calibri" w:hAnsi="Calibri" w:cs="Calibri"/>
          <w:color w:val="000000"/>
          <w:sz w:val="21"/>
          <w:szCs w:val="21"/>
        </w:rPr>
        <w:t>-service analytics enablement, BI governance and dataset certification</w:t>
      </w:r>
    </w:p>
    <w:p w14:paraId="44F9818A" w14:textId="77777777" w:rsidR="00427DA0" w:rsidRPr="00A55648" w:rsidRDefault="00000000">
      <w:pPr>
        <w:spacing w:after="80"/>
        <w:rPr>
          <w:rFonts w:ascii="Calibri" w:eastAsia="Calibri" w:hAnsi="Calibri" w:cs="Calibri"/>
          <w:b/>
          <w:bCs/>
          <w:color w:val="000000"/>
          <w:sz w:val="21"/>
          <w:szCs w:val="21"/>
        </w:rPr>
      </w:pPr>
      <w:r w:rsidRPr="00A55648">
        <w:rPr>
          <w:rFonts w:ascii="Calibri" w:eastAsia="Calibri" w:hAnsi="Calibri" w:cs="Calibri"/>
          <w:b/>
          <w:bCs/>
          <w:color w:val="000000"/>
          <w:sz w:val="21"/>
          <w:szCs w:val="21"/>
        </w:rPr>
        <w:t xml:space="preserve">Data Product &amp; Governance: </w:t>
      </w:r>
    </w:p>
    <w:p w14:paraId="650B82E2" w14:textId="1882A0A0" w:rsidR="003C0D11" w:rsidRPr="00A55648" w:rsidRDefault="00000000">
      <w:pPr>
        <w:spacing w:after="80"/>
      </w:pPr>
      <w:r w:rsidRPr="00A55648">
        <w:rPr>
          <w:rFonts w:ascii="Calibri" w:eastAsia="Calibri" w:hAnsi="Calibri" w:cs="Calibri"/>
          <w:color w:val="000000"/>
          <w:sz w:val="21"/>
          <w:szCs w:val="21"/>
        </w:rPr>
        <w:t xml:space="preserve">Data product model: ownership, lifecycle and data </w:t>
      </w:r>
      <w:proofErr w:type="spellStart"/>
      <w:proofErr w:type="gramStart"/>
      <w:r w:rsidRPr="00A55648">
        <w:rPr>
          <w:rFonts w:ascii="Calibri" w:eastAsia="Calibri" w:hAnsi="Calibri" w:cs="Calibri"/>
          <w:color w:val="000000"/>
          <w:sz w:val="21"/>
          <w:szCs w:val="21"/>
        </w:rPr>
        <w:t>contracts</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Data</w:t>
      </w:r>
      <w:proofErr w:type="spellEnd"/>
      <w:proofErr w:type="gramEnd"/>
      <w:r w:rsidRPr="00A55648">
        <w:rPr>
          <w:rFonts w:ascii="Calibri" w:eastAsia="Calibri" w:hAnsi="Calibri" w:cs="Calibri"/>
          <w:color w:val="000000"/>
          <w:sz w:val="21"/>
          <w:szCs w:val="21"/>
        </w:rPr>
        <w:t xml:space="preserve"> catalog, data dictionary, lineage and marketplace (Apache Atlas, enterprise metadata</w:t>
      </w:r>
      <w:proofErr w:type="gramStart"/>
      <w:r w:rsidRPr="00A55648">
        <w:rPr>
          <w:rFonts w:ascii="Calibri" w:eastAsia="Calibri" w:hAnsi="Calibri" w:cs="Calibri"/>
          <w:color w:val="000000"/>
          <w:sz w:val="21"/>
          <w:szCs w:val="21"/>
        </w:rPr>
        <w:t>)</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Alignment</w:t>
      </w:r>
      <w:proofErr w:type="gramEnd"/>
      <w:r w:rsidRPr="00A55648">
        <w:rPr>
          <w:rFonts w:ascii="Calibri" w:eastAsia="Calibri" w:hAnsi="Calibri" w:cs="Calibri"/>
          <w:color w:val="000000"/>
          <w:sz w:val="21"/>
          <w:szCs w:val="21"/>
        </w:rPr>
        <w:t xml:space="preserve"> with the Data Office on governance, compliance and quality</w:t>
      </w:r>
    </w:p>
    <w:p w14:paraId="09E40946" w14:textId="77777777" w:rsidR="00427DA0" w:rsidRPr="00A55648" w:rsidRDefault="00000000">
      <w:pPr>
        <w:spacing w:after="80"/>
        <w:rPr>
          <w:rFonts w:ascii="Calibri" w:eastAsia="Calibri" w:hAnsi="Calibri" w:cs="Calibri"/>
          <w:b/>
          <w:bCs/>
          <w:color w:val="000000"/>
          <w:sz w:val="21"/>
          <w:szCs w:val="21"/>
        </w:rPr>
      </w:pPr>
      <w:r w:rsidRPr="00A55648">
        <w:rPr>
          <w:rFonts w:ascii="Calibri" w:eastAsia="Calibri" w:hAnsi="Calibri" w:cs="Calibri"/>
          <w:b/>
          <w:bCs/>
          <w:color w:val="000000"/>
          <w:sz w:val="21"/>
          <w:szCs w:val="21"/>
        </w:rPr>
        <w:t>Security, Risk &amp; Compliance:</w:t>
      </w:r>
    </w:p>
    <w:p w14:paraId="05A903C7" w14:textId="6695E37D" w:rsidR="003C0D11" w:rsidRPr="00A55648" w:rsidRDefault="00000000">
      <w:pPr>
        <w:spacing w:after="80"/>
      </w:pPr>
      <w:r w:rsidRPr="00A55648">
        <w:rPr>
          <w:rFonts w:ascii="Calibri" w:eastAsia="Calibri" w:hAnsi="Calibri" w:cs="Calibri"/>
          <w:b/>
          <w:bCs/>
          <w:color w:val="000000"/>
          <w:sz w:val="21"/>
          <w:szCs w:val="21"/>
        </w:rPr>
        <w:t xml:space="preserve"> </w:t>
      </w:r>
      <w:r w:rsidRPr="00A55648">
        <w:rPr>
          <w:rFonts w:ascii="Calibri" w:eastAsia="Calibri" w:hAnsi="Calibri" w:cs="Calibri"/>
          <w:color w:val="000000"/>
          <w:sz w:val="21"/>
          <w:szCs w:val="21"/>
        </w:rPr>
        <w:t xml:space="preserve">IAM / SSO, RBAC and Row-Level </w:t>
      </w:r>
      <w:proofErr w:type="spellStart"/>
      <w:proofErr w:type="gramStart"/>
      <w:r w:rsidRPr="00A55648">
        <w:rPr>
          <w:rFonts w:ascii="Calibri" w:eastAsia="Calibri" w:hAnsi="Calibri" w:cs="Calibri"/>
          <w:color w:val="000000"/>
          <w:sz w:val="21"/>
          <w:szCs w:val="21"/>
        </w:rPr>
        <w:t>Security</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Dynamic</w:t>
      </w:r>
      <w:proofErr w:type="spellEnd"/>
      <w:proofErr w:type="gramEnd"/>
      <w:r w:rsidRPr="00A55648">
        <w:rPr>
          <w:rFonts w:ascii="Calibri" w:eastAsia="Calibri" w:hAnsi="Calibri" w:cs="Calibri"/>
          <w:color w:val="000000"/>
          <w:sz w:val="21"/>
          <w:szCs w:val="21"/>
        </w:rPr>
        <w:t xml:space="preserve"> data masking and </w:t>
      </w:r>
      <w:proofErr w:type="spellStart"/>
      <w:proofErr w:type="gramStart"/>
      <w:r w:rsidRPr="00A55648">
        <w:rPr>
          <w:rFonts w:ascii="Calibri" w:eastAsia="Calibri" w:hAnsi="Calibri" w:cs="Calibri"/>
          <w:color w:val="000000"/>
          <w:sz w:val="21"/>
          <w:szCs w:val="21"/>
        </w:rPr>
        <w:t>encryption</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GDPR</w:t>
      </w:r>
      <w:proofErr w:type="spellEnd"/>
      <w:proofErr w:type="gramEnd"/>
      <w:r w:rsidRPr="00A55648">
        <w:rPr>
          <w:rFonts w:ascii="Calibri" w:eastAsia="Calibri" w:hAnsi="Calibri" w:cs="Calibri"/>
          <w:color w:val="000000"/>
          <w:sz w:val="21"/>
          <w:szCs w:val="21"/>
        </w:rPr>
        <w:t xml:space="preserve">, DORA, auditability and </w:t>
      </w:r>
      <w:proofErr w:type="spellStart"/>
      <w:proofErr w:type="gramStart"/>
      <w:r w:rsidRPr="00A55648">
        <w:rPr>
          <w:rFonts w:ascii="Calibri" w:eastAsia="Calibri" w:hAnsi="Calibri" w:cs="Calibri"/>
          <w:color w:val="000000"/>
          <w:sz w:val="21"/>
          <w:szCs w:val="21"/>
        </w:rPr>
        <w:t>traceability</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Collaboration</w:t>
      </w:r>
      <w:proofErr w:type="spellEnd"/>
      <w:proofErr w:type="gramEnd"/>
      <w:r w:rsidRPr="00A55648">
        <w:rPr>
          <w:rFonts w:ascii="Calibri" w:eastAsia="Calibri" w:hAnsi="Calibri" w:cs="Calibri"/>
          <w:color w:val="000000"/>
          <w:sz w:val="21"/>
          <w:szCs w:val="21"/>
        </w:rPr>
        <w:t xml:space="preserve"> with Cybersecurity and Data </w:t>
      </w:r>
      <w:proofErr w:type="spellStart"/>
      <w:proofErr w:type="gramStart"/>
      <w:r w:rsidRPr="00A55648">
        <w:rPr>
          <w:rFonts w:ascii="Calibri" w:eastAsia="Calibri" w:hAnsi="Calibri" w:cs="Calibri"/>
          <w:color w:val="000000"/>
          <w:sz w:val="21"/>
          <w:szCs w:val="21"/>
        </w:rPr>
        <w:t>Protection</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AML</w:t>
      </w:r>
      <w:proofErr w:type="spellEnd"/>
      <w:proofErr w:type="gramEnd"/>
      <w:r w:rsidRPr="00A55648">
        <w:rPr>
          <w:rFonts w:ascii="Calibri" w:eastAsia="Calibri" w:hAnsi="Calibri" w:cs="Calibri"/>
          <w:color w:val="000000"/>
          <w:sz w:val="21"/>
          <w:szCs w:val="21"/>
        </w:rPr>
        <w:t xml:space="preserve"> / CTF, sanctions and embargo screening, financial crime and risk data governance</w:t>
      </w:r>
    </w:p>
    <w:p w14:paraId="68A398BF" w14:textId="77777777" w:rsidR="00E81764" w:rsidRDefault="00E81764">
      <w:pPr>
        <w:spacing w:after="80"/>
        <w:rPr>
          <w:rFonts w:ascii="Calibri" w:eastAsia="Calibri" w:hAnsi="Calibri" w:cs="Calibri"/>
          <w:b/>
          <w:bCs/>
          <w:color w:val="000000"/>
          <w:sz w:val="21"/>
          <w:szCs w:val="21"/>
        </w:rPr>
      </w:pPr>
    </w:p>
    <w:p w14:paraId="7C8CA449" w14:textId="77777777" w:rsidR="00E81764" w:rsidRDefault="00E81764">
      <w:pPr>
        <w:spacing w:after="80"/>
        <w:rPr>
          <w:rFonts w:ascii="Calibri" w:eastAsia="Calibri" w:hAnsi="Calibri" w:cs="Calibri"/>
          <w:b/>
          <w:bCs/>
          <w:color w:val="000000"/>
          <w:sz w:val="21"/>
          <w:szCs w:val="21"/>
        </w:rPr>
      </w:pPr>
    </w:p>
    <w:p w14:paraId="7B6045EF" w14:textId="77777777" w:rsidR="00E81764" w:rsidRDefault="00E81764">
      <w:pPr>
        <w:spacing w:after="80"/>
        <w:rPr>
          <w:rFonts w:ascii="Calibri" w:eastAsia="Calibri" w:hAnsi="Calibri" w:cs="Calibri"/>
          <w:b/>
          <w:bCs/>
          <w:color w:val="000000"/>
          <w:sz w:val="21"/>
          <w:szCs w:val="21"/>
        </w:rPr>
      </w:pPr>
    </w:p>
    <w:p w14:paraId="5E8E9D5F" w14:textId="3A8780AD" w:rsidR="00427DA0" w:rsidRPr="00A55648" w:rsidRDefault="00000000">
      <w:pPr>
        <w:spacing w:after="80"/>
        <w:rPr>
          <w:rFonts w:ascii="Calibri" w:eastAsia="Calibri" w:hAnsi="Calibri" w:cs="Calibri"/>
          <w:b/>
          <w:bCs/>
          <w:color w:val="000000"/>
          <w:sz w:val="21"/>
          <w:szCs w:val="21"/>
        </w:rPr>
      </w:pPr>
      <w:r w:rsidRPr="00A55648">
        <w:rPr>
          <w:rFonts w:ascii="Calibri" w:eastAsia="Calibri" w:hAnsi="Calibri" w:cs="Calibri"/>
          <w:b/>
          <w:bCs/>
          <w:color w:val="000000"/>
          <w:sz w:val="21"/>
          <w:szCs w:val="21"/>
        </w:rPr>
        <w:t>Leadership, Delivery &amp; Governance:</w:t>
      </w:r>
    </w:p>
    <w:p w14:paraId="3F5EE213" w14:textId="4AF14043" w:rsidR="003C0D11" w:rsidRPr="00A55648" w:rsidRDefault="00000000">
      <w:pPr>
        <w:spacing w:after="80"/>
      </w:pPr>
      <w:r w:rsidRPr="00A55648">
        <w:rPr>
          <w:rFonts w:ascii="Calibri" w:eastAsia="Calibri" w:hAnsi="Calibri" w:cs="Calibri"/>
          <w:b/>
          <w:bCs/>
          <w:color w:val="000000"/>
          <w:sz w:val="21"/>
          <w:szCs w:val="21"/>
        </w:rPr>
        <w:t xml:space="preserve"> </w:t>
      </w:r>
      <w:r w:rsidRPr="00A55648">
        <w:rPr>
          <w:rFonts w:ascii="Calibri" w:eastAsia="Calibri" w:hAnsi="Calibri" w:cs="Calibri"/>
          <w:color w:val="000000"/>
          <w:sz w:val="21"/>
          <w:szCs w:val="21"/>
        </w:rPr>
        <w:t>Leadership of multi-disciplinary platform teams across Data, Engineering, Architecture, Cloud, DevOps and Business (teams of ~20 people</w:t>
      </w:r>
      <w:proofErr w:type="gramStart"/>
      <w:r w:rsidRPr="00A55648">
        <w:rPr>
          <w:rFonts w:ascii="Calibri" w:eastAsia="Calibri" w:hAnsi="Calibri" w:cs="Calibri"/>
          <w:color w:val="000000"/>
          <w:sz w:val="21"/>
          <w:szCs w:val="21"/>
        </w:rPr>
        <w:t>)</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Vendor</w:t>
      </w:r>
      <w:proofErr w:type="gramEnd"/>
      <w:r w:rsidRPr="00A55648">
        <w:rPr>
          <w:rFonts w:ascii="Calibri" w:eastAsia="Calibri" w:hAnsi="Calibri" w:cs="Calibri"/>
          <w:color w:val="000000"/>
          <w:sz w:val="21"/>
          <w:szCs w:val="21"/>
        </w:rPr>
        <w:t xml:space="preserve"> and external partner </w:t>
      </w:r>
      <w:proofErr w:type="spellStart"/>
      <w:proofErr w:type="gramStart"/>
      <w:r w:rsidRPr="00A55648">
        <w:rPr>
          <w:rFonts w:ascii="Calibri" w:eastAsia="Calibri" w:hAnsi="Calibri" w:cs="Calibri"/>
          <w:color w:val="000000"/>
          <w:sz w:val="21"/>
          <w:szCs w:val="21"/>
        </w:rPr>
        <w:t>management</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Architecture</w:t>
      </w:r>
      <w:proofErr w:type="spellEnd"/>
      <w:proofErr w:type="gramEnd"/>
      <w:r w:rsidRPr="00A55648">
        <w:rPr>
          <w:rFonts w:ascii="Calibri" w:eastAsia="Calibri" w:hAnsi="Calibri" w:cs="Calibri"/>
          <w:color w:val="000000"/>
          <w:sz w:val="21"/>
          <w:szCs w:val="21"/>
        </w:rPr>
        <w:t xml:space="preserve"> governance, ADRs and technical </w:t>
      </w:r>
      <w:proofErr w:type="spellStart"/>
      <w:proofErr w:type="gramStart"/>
      <w:r w:rsidRPr="00A55648">
        <w:rPr>
          <w:rFonts w:ascii="Calibri" w:eastAsia="Calibri" w:hAnsi="Calibri" w:cs="Calibri"/>
          <w:color w:val="000000"/>
          <w:sz w:val="21"/>
          <w:szCs w:val="21"/>
        </w:rPr>
        <w:t>standards</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Executive</w:t>
      </w:r>
      <w:proofErr w:type="spellEnd"/>
      <w:proofErr w:type="gramEnd"/>
      <w:r w:rsidRPr="00A55648">
        <w:rPr>
          <w:rFonts w:ascii="Calibri" w:eastAsia="Calibri" w:hAnsi="Calibri" w:cs="Calibri"/>
          <w:color w:val="000000"/>
          <w:sz w:val="21"/>
          <w:szCs w:val="21"/>
        </w:rPr>
        <w:t xml:space="preserve"> and C-level </w:t>
      </w:r>
      <w:proofErr w:type="spellStart"/>
      <w:proofErr w:type="gramStart"/>
      <w:r w:rsidRPr="00A55648">
        <w:rPr>
          <w:rFonts w:ascii="Calibri" w:eastAsia="Calibri" w:hAnsi="Calibri" w:cs="Calibri"/>
          <w:color w:val="000000"/>
          <w:sz w:val="21"/>
          <w:szCs w:val="21"/>
        </w:rPr>
        <w:t>communication</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Agile</w:t>
      </w:r>
      <w:proofErr w:type="spellEnd"/>
      <w:proofErr w:type="gramEnd"/>
      <w:r w:rsidRPr="00A55648">
        <w:rPr>
          <w:rFonts w:ascii="Calibri" w:eastAsia="Calibri" w:hAnsi="Calibri" w:cs="Calibri"/>
          <w:color w:val="000000"/>
          <w:sz w:val="21"/>
          <w:szCs w:val="21"/>
        </w:rPr>
        <w:t xml:space="preserve"> delivery: Scrum, Kanban, Jira, Confluence, Miro</w:t>
      </w:r>
    </w:p>
    <w:p w14:paraId="23D85437" w14:textId="77777777" w:rsidR="00427DA0" w:rsidRPr="00A55648" w:rsidRDefault="00427DA0" w:rsidP="00734B9C">
      <w:pPr>
        <w:rPr>
          <w:rFonts w:ascii="Calibri" w:eastAsia="Calibri" w:hAnsi="Calibri" w:cs="Calibri"/>
          <w:b/>
          <w:bCs/>
          <w:color w:val="0070C0"/>
          <w:sz w:val="23"/>
          <w:szCs w:val="23"/>
        </w:rPr>
      </w:pPr>
    </w:p>
    <w:p w14:paraId="3613CD91" w14:textId="20381DB4" w:rsidR="003C0D11" w:rsidRPr="00A55648" w:rsidRDefault="00000000" w:rsidP="00734B9C">
      <w:pPr>
        <w:rPr>
          <w:rFonts w:ascii="Calibri" w:eastAsia="Calibri" w:hAnsi="Calibri" w:cs="Calibri"/>
          <w:b/>
          <w:bCs/>
          <w:color w:val="0070C0"/>
          <w:sz w:val="23"/>
          <w:szCs w:val="23"/>
        </w:rPr>
      </w:pPr>
      <w:r w:rsidRPr="00A55648">
        <w:rPr>
          <w:rFonts w:ascii="Calibri" w:eastAsia="Calibri" w:hAnsi="Calibri" w:cs="Calibri"/>
          <w:b/>
          <w:bCs/>
          <w:color w:val="0070C0"/>
          <w:sz w:val="23"/>
          <w:szCs w:val="23"/>
        </w:rPr>
        <w:t>TECHNOLOGY ENVIRONMENT</w:t>
      </w:r>
    </w:p>
    <w:p w14:paraId="30C20546" w14:textId="7275F763" w:rsidR="003C0D11" w:rsidRPr="00A55648" w:rsidRDefault="00000000">
      <w:pPr>
        <w:spacing w:after="60"/>
      </w:pPr>
      <w:r w:rsidRPr="00A55648">
        <w:rPr>
          <w:rFonts w:ascii="Calibri" w:eastAsia="Calibri" w:hAnsi="Calibri" w:cs="Calibri"/>
          <w:b/>
          <w:bCs/>
          <w:color w:val="000000"/>
          <w:sz w:val="21"/>
          <w:szCs w:val="21"/>
        </w:rPr>
        <w:t xml:space="preserve">Data Platform &amp; Cloud: </w:t>
      </w:r>
      <w:r w:rsidRPr="00A55648">
        <w:rPr>
          <w:rFonts w:ascii="Calibri" w:eastAsia="Calibri" w:hAnsi="Calibri" w:cs="Calibri"/>
          <w:color w:val="000000"/>
          <w:sz w:val="21"/>
          <w:szCs w:val="21"/>
        </w:rPr>
        <w:t xml:space="preserve">Snowflake, Databricks, </w:t>
      </w:r>
      <w:proofErr w:type="spellStart"/>
      <w:r w:rsidRPr="00A55648">
        <w:rPr>
          <w:rFonts w:ascii="Calibri" w:eastAsia="Calibri" w:hAnsi="Calibri" w:cs="Calibri"/>
          <w:color w:val="000000"/>
          <w:sz w:val="21"/>
          <w:szCs w:val="21"/>
        </w:rPr>
        <w:t>dbt</w:t>
      </w:r>
      <w:proofErr w:type="spellEnd"/>
      <w:r w:rsidRPr="00A55648">
        <w:rPr>
          <w:rFonts w:ascii="Calibri" w:eastAsia="Calibri" w:hAnsi="Calibri" w:cs="Calibri"/>
          <w:color w:val="000000"/>
          <w:sz w:val="21"/>
          <w:szCs w:val="21"/>
        </w:rPr>
        <w:t>, Azure, AWS</w:t>
      </w:r>
    </w:p>
    <w:p w14:paraId="1E5120DA" w14:textId="77777777" w:rsidR="003C0D11" w:rsidRPr="00A55648" w:rsidRDefault="00000000">
      <w:pPr>
        <w:spacing w:after="60"/>
      </w:pPr>
      <w:r w:rsidRPr="00A55648">
        <w:rPr>
          <w:rFonts w:ascii="Calibri" w:eastAsia="Calibri" w:hAnsi="Calibri" w:cs="Calibri"/>
          <w:b/>
          <w:bCs/>
          <w:color w:val="000000"/>
          <w:sz w:val="21"/>
          <w:szCs w:val="21"/>
        </w:rPr>
        <w:t xml:space="preserve">BI &amp; Analytics: </w:t>
      </w:r>
      <w:r w:rsidRPr="00A55648">
        <w:rPr>
          <w:rFonts w:ascii="Calibri" w:eastAsia="Calibri" w:hAnsi="Calibri" w:cs="Calibri"/>
          <w:color w:val="000000"/>
          <w:sz w:val="21"/>
          <w:szCs w:val="21"/>
        </w:rPr>
        <w:t>Power BI (Cloud, semantic models, Power Query, DAX, RLS, workspaces, deployment pipelines), IBM Cognos (migration source), Grafana</w:t>
      </w:r>
    </w:p>
    <w:p w14:paraId="29661D8B" w14:textId="77777777" w:rsidR="003C0D11" w:rsidRPr="00A55648" w:rsidRDefault="00000000">
      <w:pPr>
        <w:spacing w:after="60"/>
      </w:pPr>
      <w:r w:rsidRPr="00A55648">
        <w:rPr>
          <w:rFonts w:ascii="Calibri" w:eastAsia="Calibri" w:hAnsi="Calibri" w:cs="Calibri"/>
          <w:b/>
          <w:bCs/>
          <w:color w:val="000000"/>
          <w:sz w:val="21"/>
          <w:szCs w:val="21"/>
        </w:rPr>
        <w:t xml:space="preserve">Data Engineering: </w:t>
      </w:r>
      <w:r w:rsidRPr="00A55648">
        <w:rPr>
          <w:rFonts w:ascii="Calibri" w:eastAsia="Calibri" w:hAnsi="Calibri" w:cs="Calibri"/>
          <w:color w:val="000000"/>
          <w:sz w:val="21"/>
          <w:szCs w:val="21"/>
        </w:rPr>
        <w:t xml:space="preserve">Python, SQL, Spark, </w:t>
      </w:r>
      <w:proofErr w:type="spellStart"/>
      <w:r w:rsidRPr="00A55648">
        <w:rPr>
          <w:rFonts w:ascii="Calibri" w:eastAsia="Calibri" w:hAnsi="Calibri" w:cs="Calibri"/>
          <w:color w:val="000000"/>
          <w:sz w:val="21"/>
          <w:szCs w:val="21"/>
        </w:rPr>
        <w:t>PySpark</w:t>
      </w:r>
      <w:proofErr w:type="spellEnd"/>
      <w:r w:rsidRPr="00A55648">
        <w:rPr>
          <w:rFonts w:ascii="Calibri" w:eastAsia="Calibri" w:hAnsi="Calibri" w:cs="Calibri"/>
          <w:color w:val="000000"/>
          <w:sz w:val="21"/>
          <w:szCs w:val="21"/>
        </w:rPr>
        <w:t>, Kafka, Airflow</w:t>
      </w:r>
    </w:p>
    <w:p w14:paraId="4D8828E0" w14:textId="77777777" w:rsidR="003C0D11" w:rsidRPr="00A55648" w:rsidRDefault="00000000">
      <w:pPr>
        <w:spacing w:after="60"/>
      </w:pPr>
      <w:r w:rsidRPr="00A55648">
        <w:rPr>
          <w:rFonts w:ascii="Calibri" w:eastAsia="Calibri" w:hAnsi="Calibri" w:cs="Calibri"/>
          <w:b/>
          <w:bCs/>
          <w:color w:val="000000"/>
          <w:sz w:val="21"/>
          <w:szCs w:val="21"/>
        </w:rPr>
        <w:t xml:space="preserve">Data Management &amp; Governance: </w:t>
      </w:r>
      <w:r w:rsidRPr="00A55648">
        <w:rPr>
          <w:rFonts w:ascii="Calibri" w:eastAsia="Calibri" w:hAnsi="Calibri" w:cs="Calibri"/>
          <w:color w:val="000000"/>
          <w:sz w:val="21"/>
          <w:szCs w:val="21"/>
        </w:rPr>
        <w:t>MDM, data quality, data lineage, data catalog, Apache Atlas, RBAC, RLS, masking, GDPR, DORA</w:t>
      </w:r>
    </w:p>
    <w:p w14:paraId="7B94E8DF" w14:textId="77777777" w:rsidR="003C0D11" w:rsidRPr="00A55648" w:rsidRDefault="00000000">
      <w:pPr>
        <w:spacing w:after="60"/>
      </w:pPr>
      <w:r w:rsidRPr="00A55648">
        <w:rPr>
          <w:rFonts w:ascii="Calibri" w:eastAsia="Calibri" w:hAnsi="Calibri" w:cs="Calibri"/>
          <w:b/>
          <w:bCs/>
          <w:color w:val="000000"/>
          <w:sz w:val="21"/>
          <w:szCs w:val="21"/>
        </w:rPr>
        <w:t>AI &amp; Generative AI: Azure OpenAI and Azure AI Foundry, OpenAI, Claude, Microsoft Copilot and Copilot Studio, Mistral, LLaMA, Hugging Face, RAG, AI agents, Model Context Protocol</w:t>
      </w:r>
      <w:r w:rsidRPr="00A55648">
        <w:rPr>
          <w:rFonts w:ascii="Calibri" w:eastAsia="Calibri" w:hAnsi="Calibri" w:cs="Calibri"/>
          <w:color w:val="000000"/>
          <w:sz w:val="21"/>
          <w:szCs w:val="21"/>
        </w:rPr>
      </w:r>
      <w:proofErr w:type="spellStart"/>
      <w:r w:rsidRPr="00A55648">
        <w:rPr>
          <w:rFonts w:ascii="Calibri" w:eastAsia="Calibri" w:hAnsi="Calibri" w:cs="Calibri"/>
          <w:color w:val="000000"/>
          <w:sz w:val="21"/>
          <w:szCs w:val="21"/>
        </w:rPr>
      </w:r>
      <w:proofErr w:type="spellEnd"/>
      <w:r w:rsidRPr="00A55648">
        <w:rPr>
          <w:rFonts w:ascii="Calibri" w:eastAsia="Calibri" w:hAnsi="Calibri" w:cs="Calibri"/>
          <w:color w:val="000000"/>
          <w:sz w:val="21"/>
          <w:szCs w:val="21"/>
        </w:rPr>
      </w:r>
    </w:p>
    <w:p w14:paraId="1AB6A880" w14:textId="77777777" w:rsidR="003C0D11" w:rsidRPr="00A55648" w:rsidRDefault="00000000">
      <w:pPr>
        <w:spacing w:after="60"/>
      </w:pPr>
      <w:r w:rsidRPr="00A55648">
        <w:rPr>
          <w:rFonts w:ascii="Calibri" w:eastAsia="Calibri" w:hAnsi="Calibri" w:cs="Calibri"/>
          <w:b/>
          <w:bCs/>
          <w:color w:val="000000"/>
          <w:sz w:val="21"/>
          <w:szCs w:val="21"/>
        </w:rPr>
        <w:t>AI &amp; ML Frameworks: LangChain, LlamaIndex, Semantic Kernel, MLflow, Dataiku, PyTorch, scikit-learn, RAGAS</w:t>
      </w:r>
      <w:proofErr w:type="spellStart"/>
      <w:r w:rsidRPr="00A55648">
        <w:rPr>
          <w:rFonts w:ascii="Calibri" w:eastAsia="Calibri" w:hAnsi="Calibri" w:cs="Calibri"/>
          <w:color w:val="000000"/>
          <w:sz w:val="21"/>
          <w:szCs w:val="21"/>
        </w:rPr>
      </w:r>
      <w:proofErr w:type="spellEnd"/>
      <w:r w:rsidRPr="00A55648">
        <w:rPr>
          <w:rFonts w:ascii="Calibri" w:eastAsia="Calibri" w:hAnsi="Calibri" w:cs="Calibri"/>
          <w:color w:val="000000"/>
          <w:sz w:val="21"/>
          <w:szCs w:val="21"/>
        </w:rPr>
      </w:r>
      <w:proofErr w:type="spellStart"/>
      <w:r w:rsidRPr="00A55648">
        <w:rPr>
          <w:rFonts w:ascii="Calibri" w:eastAsia="Calibri" w:hAnsi="Calibri" w:cs="Calibri"/>
          <w:color w:val="000000"/>
          <w:sz w:val="21"/>
          <w:szCs w:val="21"/>
        </w:rPr>
      </w:r>
      <w:proofErr w:type="spellEnd"/>
      <w:r w:rsidRPr="00A55648">
        <w:rPr>
          <w:rFonts w:ascii="Calibri" w:eastAsia="Calibri" w:hAnsi="Calibri" w:cs="Calibri"/>
          <w:color w:val="000000"/>
          <w:sz w:val="21"/>
          <w:szCs w:val="21"/>
        </w:rPr>
      </w:r>
      <w:proofErr w:type="spellStart"/>
      <w:r w:rsidRPr="00A55648">
        <w:rPr>
          <w:rFonts w:ascii="Calibri" w:eastAsia="Calibri" w:hAnsi="Calibri" w:cs="Calibri"/>
          <w:color w:val="000000"/>
          <w:sz w:val="21"/>
          <w:szCs w:val="21"/>
        </w:rPr>
      </w:r>
      <w:proofErr w:type="spellEnd"/>
      <w:r w:rsidRPr="00A55648">
        <w:rPr>
          <w:rFonts w:ascii="Calibri" w:eastAsia="Calibri" w:hAnsi="Calibri" w:cs="Calibri"/>
          <w:color w:val="000000"/>
          <w:sz w:val="21"/>
          <w:szCs w:val="21"/>
        </w:rPr>
      </w:r>
    </w:p>
    <w:p w14:paraId="6C6B0925" w14:textId="77777777" w:rsidR="003C0D11" w:rsidRPr="00A55648" w:rsidRDefault="00000000">
      <w:pPr>
        <w:spacing w:after="60"/>
      </w:pPr>
      <w:proofErr w:type="spellStart"/>
      <w:r w:rsidRPr="00A55648">
        <w:rPr>
          <w:rFonts w:ascii="Calibri" w:eastAsia="Calibri" w:hAnsi="Calibri" w:cs="Calibri"/>
          <w:b/>
          <w:bCs/>
          <w:color w:val="000000"/>
          <w:sz w:val="21"/>
          <w:szCs w:val="21"/>
        </w:rPr>
        <w:t>MLOps</w:t>
      </w:r>
      <w:proofErr w:type="spellEnd"/>
      <w:r w:rsidRPr="00A55648">
        <w:rPr>
          <w:rFonts w:ascii="Calibri" w:eastAsia="Calibri" w:hAnsi="Calibri" w:cs="Calibri"/>
          <w:b/>
          <w:bCs/>
          <w:color w:val="000000"/>
          <w:sz w:val="21"/>
          <w:szCs w:val="21"/>
        </w:rPr>
        <w:t xml:space="preserve"> &amp; Observability: </w:t>
      </w:r>
      <w:proofErr w:type="spellStart"/>
      <w:r w:rsidRPr="00A55648">
        <w:rPr>
          <w:rFonts w:ascii="Calibri" w:eastAsia="Calibri" w:hAnsi="Calibri" w:cs="Calibri"/>
          <w:color w:val="000000"/>
          <w:sz w:val="21"/>
          <w:szCs w:val="21"/>
        </w:rPr>
        <w:t>MLflow</w:t>
      </w:r>
      <w:proofErr w:type="spellEnd"/>
      <w:r w:rsidRPr="00A55648">
        <w:rPr>
          <w:rFonts w:ascii="Calibri" w:eastAsia="Calibri" w:hAnsi="Calibri" w:cs="Calibri"/>
          <w:color w:val="000000"/>
          <w:sz w:val="21"/>
          <w:szCs w:val="21"/>
        </w:rPr>
        <w:t xml:space="preserve">, </w:t>
      </w:r>
      <w:proofErr w:type="spellStart"/>
      <w:r w:rsidRPr="00A55648">
        <w:rPr>
          <w:rFonts w:ascii="Calibri" w:eastAsia="Calibri" w:hAnsi="Calibri" w:cs="Calibri"/>
          <w:color w:val="000000"/>
          <w:sz w:val="21"/>
          <w:szCs w:val="21"/>
        </w:rPr>
        <w:t>OpenTelemetry</w:t>
      </w:r>
      <w:proofErr w:type="spellEnd"/>
      <w:r w:rsidRPr="00A55648">
        <w:rPr>
          <w:rFonts w:ascii="Calibri" w:eastAsia="Calibri" w:hAnsi="Calibri" w:cs="Calibri"/>
          <w:color w:val="000000"/>
          <w:sz w:val="21"/>
          <w:szCs w:val="21"/>
        </w:rPr>
        <w:t xml:space="preserve">, Prometheus, Grafana, </w:t>
      </w:r>
      <w:proofErr w:type="spellStart"/>
      <w:r w:rsidRPr="00A55648">
        <w:rPr>
          <w:rFonts w:ascii="Calibri" w:eastAsia="Calibri" w:hAnsi="Calibri" w:cs="Calibri"/>
          <w:color w:val="000000"/>
          <w:sz w:val="21"/>
          <w:szCs w:val="21"/>
        </w:rPr>
        <w:t>Langfuse</w:t>
      </w:r>
      <w:proofErr w:type="spellEnd"/>
      <w:r w:rsidRPr="00A55648">
        <w:rPr>
          <w:rFonts w:ascii="Calibri" w:eastAsia="Calibri" w:hAnsi="Calibri" w:cs="Calibri"/>
          <w:color w:val="000000"/>
          <w:sz w:val="21"/>
          <w:szCs w:val="21"/>
        </w:rPr>
        <w:t xml:space="preserve">, </w:t>
      </w:r>
      <w:proofErr w:type="spellStart"/>
      <w:r w:rsidRPr="00A55648">
        <w:rPr>
          <w:rFonts w:ascii="Calibri" w:eastAsia="Calibri" w:hAnsi="Calibri" w:cs="Calibri"/>
          <w:color w:val="000000"/>
          <w:sz w:val="21"/>
          <w:szCs w:val="21"/>
        </w:rPr>
        <w:t>Arize</w:t>
      </w:r>
      <w:proofErr w:type="spellEnd"/>
    </w:p>
    <w:p w14:paraId="614AB7B1" w14:textId="77777777" w:rsidR="003C0D11" w:rsidRPr="00A55648" w:rsidRDefault="00000000">
      <w:pPr>
        <w:spacing w:after="60"/>
      </w:pPr>
      <w:r w:rsidRPr="00A55648">
        <w:rPr>
          <w:rFonts w:ascii="Calibri" w:eastAsia="Calibri" w:hAnsi="Calibri" w:cs="Calibri"/>
          <w:b/>
          <w:bCs/>
          <w:color w:val="000000"/>
          <w:sz w:val="21"/>
          <w:szCs w:val="21"/>
        </w:rPr>
        <w:t xml:space="preserve">Infrastructure &amp; DevOps: </w:t>
      </w:r>
      <w:r w:rsidRPr="00A55648">
        <w:rPr>
          <w:rFonts w:ascii="Calibri" w:eastAsia="Calibri" w:hAnsi="Calibri" w:cs="Calibri"/>
          <w:color w:val="000000"/>
          <w:sz w:val="21"/>
          <w:szCs w:val="21"/>
        </w:rPr>
        <w:t>Docker, Kubernetes, Terraform, GitHub Actions, Azure DevOps, GitLab CI/CD</w:t>
      </w:r>
    </w:p>
    <w:p w14:paraId="0A75E6AF" w14:textId="77777777" w:rsidR="003C0D11" w:rsidRPr="00A55648" w:rsidRDefault="00000000">
      <w:pPr>
        <w:spacing w:after="60"/>
      </w:pPr>
      <w:r w:rsidRPr="00A55648">
        <w:rPr>
          <w:rFonts w:ascii="Calibri" w:eastAsia="Calibri" w:hAnsi="Calibri" w:cs="Calibri"/>
          <w:b/>
          <w:bCs/>
          <w:color w:val="000000"/>
          <w:sz w:val="21"/>
          <w:szCs w:val="21"/>
        </w:rPr>
        <w:t xml:space="preserve">Databases &amp; Integration: </w:t>
      </w:r>
      <w:r w:rsidRPr="00A55648">
        <w:rPr>
          <w:rFonts w:ascii="Calibri" w:eastAsia="Calibri" w:hAnsi="Calibri" w:cs="Calibri"/>
          <w:color w:val="000000"/>
          <w:sz w:val="21"/>
          <w:szCs w:val="21"/>
        </w:rPr>
        <w:t>Snowflake, PostgreSQL, MongoDB, Redis, REST APIs, event-driven architecture</w:t>
      </w:r>
    </w:p>
    <w:p w14:paraId="681F71D5" w14:textId="77777777" w:rsidR="003C0D11" w:rsidRPr="00A55648" w:rsidRDefault="00000000" w:rsidP="00734B9C">
      <w:pPr>
        <w:rPr>
          <w:rFonts w:ascii="Calibri" w:eastAsia="Calibri" w:hAnsi="Calibri" w:cs="Calibri"/>
          <w:b/>
          <w:bCs/>
          <w:color w:val="0070C0"/>
          <w:sz w:val="23"/>
          <w:szCs w:val="23"/>
        </w:rPr>
      </w:pPr>
      <w:r w:rsidRPr="00A55648">
        <w:rPr>
          <w:rFonts w:ascii="Calibri" w:eastAsia="Calibri" w:hAnsi="Calibri" w:cs="Calibri"/>
          <w:b/>
          <w:bCs/>
          <w:color w:val="0070C0"/>
          <w:sz w:val="23"/>
          <w:szCs w:val="23"/>
        </w:rPr>
        <w:t>LANGUAGES</w:t>
      </w:r>
    </w:p>
    <w:p w14:paraId="195EE34E" w14:textId="77777777" w:rsidR="003C0D11" w:rsidRPr="00A55648" w:rsidRDefault="00000000">
      <w:pPr>
        <w:pStyle w:val="Paragraphedeliste"/>
        <w:numPr>
          <w:ilvl w:val="0"/>
          <w:numId w:val="2"/>
        </w:numPr>
        <w:spacing w:after="60"/>
        <w:rPr>
          <w:lang w:val="en-US"/>
        </w:rPr>
      </w:pPr>
      <w:r w:rsidRPr="00A55648">
        <w:rPr>
          <w:rFonts w:ascii="Calibri" w:eastAsia="Calibri" w:hAnsi="Calibri" w:cs="Calibri"/>
          <w:color w:val="000000"/>
          <w:sz w:val="21"/>
          <w:szCs w:val="21"/>
          <w:lang w:val="en-US"/>
        </w:rPr>
        <w:t>French: bilingual / native-level proficiency</w:t>
      </w:r>
    </w:p>
    <w:p w14:paraId="6842E287" w14:textId="77777777" w:rsidR="003C0D11" w:rsidRPr="00A55648" w:rsidRDefault="00000000">
      <w:pPr>
        <w:pStyle w:val="Paragraphedeliste"/>
        <w:numPr>
          <w:ilvl w:val="0"/>
          <w:numId w:val="2"/>
        </w:numPr>
        <w:spacing w:after="60"/>
        <w:rPr>
          <w:lang w:val="en-US"/>
        </w:rPr>
      </w:pPr>
      <w:r w:rsidRPr="00A55648">
        <w:rPr>
          <w:rFonts w:ascii="Calibri" w:eastAsia="Calibri" w:hAnsi="Calibri" w:cs="Calibri"/>
          <w:color w:val="000000"/>
          <w:sz w:val="21"/>
          <w:szCs w:val="21"/>
          <w:lang w:val="en-US"/>
        </w:rPr>
        <w:t>English: fluent professional proficiency</w:t>
      </w:r>
    </w:p>
    <w:p w14:paraId="3D6284ED" w14:textId="36D22F49" w:rsidR="003C0D11" w:rsidRPr="00A55648" w:rsidRDefault="00000000" w:rsidP="00734B9C">
      <w:pPr>
        <w:pStyle w:val="Titre2"/>
        <w:rPr>
          <w:lang w:val="en-US"/>
        </w:rPr>
      </w:pPr>
      <w:r w:rsidRPr="00A55648">
        <w:rPr>
          <w:rFonts w:eastAsia="Calibri"/>
          <w:lang w:val="en-US"/>
        </w:rPr>
        <w:t>LEAD DATA &amp; AI PLATFORM: BIL, Banque Internationale à Luxembourg</w:t>
      </w:r>
      <w:r w:rsidR="00835B77">
        <w:rPr>
          <w:rFonts w:eastAsia="Calibri"/>
          <w:lang w:val="en-US"/>
        </w:rPr>
      </w:r>
      <w:r w:rsidRPr="00A55648">
        <w:rPr>
          <w:rFonts w:eastAsia="Calibri"/>
          <w:lang w:val="en-US"/>
        </w:rPr>
      </w:r>
      <w:proofErr w:type="spellStart"/>
      <w:r w:rsidRPr="00A55648">
        <w:rPr>
          <w:rFonts w:eastAsia="Calibri"/>
          <w:lang w:val="en-US"/>
        </w:rPr>
      </w:r>
      <w:proofErr w:type="spellEnd"/>
      <w:r w:rsidRPr="00A55648">
        <w:rPr>
          <w:rFonts w:eastAsia="Calibri"/>
          <w:lang w:val="en-US"/>
        </w:rPr>
      </w:r>
    </w:p>
    <w:p w14:paraId="0792468D" w14:textId="77777777" w:rsidR="003C0D11" w:rsidRPr="008F56C4" w:rsidRDefault="00000000">
      <w:pPr>
        <w:spacing w:after="100"/>
        <w:rPr>
          <w:b/>
          <w:bCs/>
        </w:rPr>
      </w:pPr>
      <w:r w:rsidRPr="008F56C4">
        <w:rPr>
          <w:rFonts w:ascii="Calibri" w:eastAsia="Calibri" w:hAnsi="Calibri" w:cs="Calibri"/>
          <w:b/>
          <w:bCs/>
          <w:i/>
          <w:iCs/>
          <w:color w:val="000000"/>
        </w:rPr>
        <w:t>01/2026 – Present</w:t>
      </w:r>
    </w:p>
    <w:p w14:paraId="267632EF" w14:textId="0261ED7E" w:rsidR="003C0D11" w:rsidRPr="00A55648" w:rsidRDefault="00000000" w:rsidP="00734B9C">
      <w:proofErr w:type="spellStart"/>
      <w:r w:rsidRPr="00A55648">
        <w:rPr>
          <w:rFonts w:ascii="Calibri" w:eastAsia="Calibri" w:hAnsi="Calibri" w:cs="Calibri"/>
          <w:color w:val="000000"/>
          <w:sz w:val="21"/>
          <w:szCs w:val="21"/>
        </w:rPr>
        <w:t>Modernisation</w:t>
      </w:r>
      <w:proofErr w:type="spellEnd"/>
      <w:r w:rsidRPr="00A55648">
        <w:rPr>
          <w:rFonts w:ascii="Calibri" w:eastAsia="Calibri" w:hAnsi="Calibri" w:cs="Calibri"/>
          <w:color w:val="000000"/>
          <w:sz w:val="21"/>
          <w:szCs w:val="21"/>
        </w:rPr>
        <w:t xml:space="preserve"> of the bank's enterprise decision-support landscape: migration of a legacy IBM Cognos BI</w:t>
      </w:r>
      <w:r w:rsidR="00765E5D">
        <w:rPr>
          <w:rFonts w:ascii="Calibri" w:eastAsia="Calibri" w:hAnsi="Calibri" w:cs="Calibri"/>
          <w:color w:val="000000"/>
          <w:sz w:val="21"/>
          <w:szCs w:val="21"/>
        </w:rPr>
        <w:t xml:space="preserve"> and Dataiku</w:t>
      </w:r>
      <w:r w:rsidRPr="00A55648">
        <w:rPr>
          <w:rFonts w:ascii="Calibri" w:eastAsia="Calibri" w:hAnsi="Calibri" w:cs="Calibri"/>
          <w:color w:val="000000"/>
          <w:sz w:val="21"/>
          <w:szCs w:val="21"/>
        </w:rPr>
        <w:t xml:space="preserve"> estate towards a modern Snowflake and Power BI data platform, together with the design of GENIA, the secure enterprise Data &amp; AI platform supporting analytics, Machine Learning and Generative AI use cases within a regulated banking environment.</w:t>
      </w:r>
    </w:p>
    <w:p w14:paraId="1F8CB678" w14:textId="77777777" w:rsidR="003C0D11" w:rsidRPr="00A55648" w:rsidRDefault="00000000" w:rsidP="00734B9C">
      <w:pPr>
        <w:rPr>
          <w:rFonts w:ascii="Calibri" w:eastAsia="Calibri" w:hAnsi="Calibri" w:cs="Calibri"/>
          <w:b/>
          <w:bCs/>
          <w:color w:val="0070C0"/>
          <w:sz w:val="22"/>
          <w:szCs w:val="22"/>
        </w:rPr>
      </w:pPr>
      <w:r w:rsidRPr="00A55648">
        <w:rPr>
          <w:rFonts w:ascii="Calibri" w:eastAsia="Calibri" w:hAnsi="Calibri" w:cs="Calibri"/>
          <w:b/>
          <w:bCs/>
          <w:color w:val="0070C0"/>
          <w:sz w:val="22"/>
          <w:szCs w:val="22"/>
        </w:rPr>
        <w:t>KEY ACHIEVEMENTS</w:t>
      </w:r>
    </w:p>
    <w:p w14:paraId="277D2559" w14:textId="77777777" w:rsidR="003C0D11" w:rsidRPr="00A55648" w:rsidRDefault="00000000" w:rsidP="00734B9C">
      <w:pPr>
        <w:rPr>
          <w:rFonts w:ascii="Calibri" w:eastAsia="Calibri" w:hAnsi="Calibri" w:cs="Calibri"/>
          <w:b/>
          <w:bCs/>
          <w:color w:val="000000"/>
          <w:sz w:val="21"/>
          <w:szCs w:val="21"/>
        </w:rPr>
      </w:pPr>
      <w:r w:rsidRPr="00A55648">
        <w:rPr>
          <w:rFonts w:ascii="Calibri" w:eastAsia="Calibri" w:hAnsi="Calibri" w:cs="Calibri"/>
          <w:b/>
          <w:bCs/>
          <w:color w:val="000000"/>
          <w:sz w:val="21"/>
          <w:szCs w:val="21"/>
        </w:rPr>
        <w:t>Enterprise AI platform (GENIA): build, run and adoption</w:t>
      </w:r>
    </w:p>
    <w:p w14:paraId="070E824E"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proofErr w:type="spellStart"/>
      <w:r w:rsidRPr="00A55648">
        <w:rPr>
          <w:rFonts w:ascii="Calibri" w:eastAsia="Calibri" w:hAnsi="Calibri" w:cs="Calibri"/>
          <w:color w:val="000000"/>
          <w:sz w:val="21"/>
          <w:szCs w:val="21"/>
          <w:lang w:val="en-US"/>
        </w:rPr>
        <w:t>Designed and industrialised the bank's enterprise AI platform, delivering GenAI, LLM and agent capabilities as shared, governed products to business domains, on Dataiku, Snowflake and enterprise data services.</w:t>
      </w:r>
      <w:proofErr w:type="spellEnd"/>
      <w:r w:rsidRPr="00A55648">
        <w:rPr>
          <w:rFonts w:ascii="Calibri" w:eastAsia="Calibri" w:hAnsi="Calibri" w:cs="Calibri"/>
          <w:color w:val="000000"/>
          <w:sz w:val="21"/>
          <w:szCs w:val="21"/>
          <w:lang w:val="en-US"/>
        </w:rPr>
      </w:r>
    </w:p>
    <w:p w14:paraId="52A99BF0"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Designed a multi-LLM Mesh integrating Azure OpenAI, Claude and open-source models with intelligent routing, caching, fallback and latency control, and FinOps control of model and API consumption (usage, unit cost, p50/p95 latency, error rate).</w:t>
      </w:r>
    </w:p>
    <w:p w14:paraId="4FD02978"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Built AI agents and RAG / Document AI pipelines consuming governed enterprise and customer data, with tool calling, state management, guardrails and human validation on sensitive actions.</w:t>
      </w:r>
    </w:p>
    <w:p w14:paraId="7FD3ADEB"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Integrated data and AI services through APIs and event-driven architectures using Kafka and Redis Streams.</w:t>
      </w:r>
    </w:p>
    <w:p w14:paraId="76C3FB97"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Implemented MLOps / LLMOps practices covering model and prompt lifecycle, versioning, CI/CD, evaluation gates before go-live, monitoring, traceability and continuous improvement.</w:t>
      </w:r>
      <w:proofErr w:type="spellStart"/>
      <w:r w:rsidRPr="00A55648">
        <w:rPr>
          <w:rFonts w:ascii="Calibri" w:eastAsia="Calibri" w:hAnsi="Calibri" w:cs="Calibri"/>
          <w:color w:val="000000"/>
          <w:sz w:val="21"/>
          <w:szCs w:val="21"/>
          <w:lang w:val="en-US"/>
        </w:rPr>
      </w:r>
      <w:proofErr w:type="spellEnd"/>
      <w:r w:rsidRPr="00A55648">
        <w:rPr>
          <w:rFonts w:ascii="Calibri" w:eastAsia="Calibri" w:hAnsi="Calibri" w:cs="Calibri"/>
          <w:color w:val="000000"/>
          <w:sz w:val="21"/>
          <w:szCs w:val="21"/>
          <w:lang w:val="en-US"/>
        </w:rPr>
      </w:r>
      <w:proofErr w:type="spellStart"/>
      <w:r w:rsidRPr="00A55648">
        <w:rPr>
          <w:rFonts w:ascii="Calibri" w:eastAsia="Calibri" w:hAnsi="Calibri" w:cs="Calibri"/>
          <w:color w:val="000000"/>
          <w:sz w:val="21"/>
          <w:szCs w:val="21"/>
          <w:lang w:val="en-US"/>
        </w:rPr>
      </w:r>
      <w:proofErr w:type="spellEnd"/>
      <w:r w:rsidRPr="00A55648">
        <w:rPr>
          <w:rFonts w:ascii="Calibri" w:eastAsia="Calibri" w:hAnsi="Calibri" w:cs="Calibri"/>
          <w:color w:val="000000"/>
          <w:sz w:val="21"/>
          <w:szCs w:val="21"/>
          <w:lang w:val="en-US"/>
        </w:rPr>
      </w:r>
    </w:p>
    <w:p w14:paraId="76C3FB97"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Built a catalog of reusable components — agents, shared system prompts, templates and APIs — to enable self-service adoption by business domains and improve developer and user experience.</w:t>
      </w:r>
      <w:proofErr w:type="spellStart"/>
      <w:r w:rsidRPr="00A55648">
        <w:rPr>
          <w:rFonts w:ascii="Calibri" w:eastAsia="Calibri" w:hAnsi="Calibri" w:cs="Calibri"/>
          <w:color w:val="000000"/>
          <w:sz w:val="21"/>
          <w:szCs w:val="21"/>
          <w:lang w:val="en-US"/>
        </w:rPr>
      </w:r>
      <w:proofErr w:type="spellEnd"/>
      <w:r w:rsidRPr="00A55648">
        <w:rPr>
          <w:rFonts w:ascii="Calibri" w:eastAsia="Calibri" w:hAnsi="Calibri" w:cs="Calibri"/>
          <w:color w:val="000000"/>
          <w:sz w:val="21"/>
          <w:szCs w:val="21"/>
          <w:lang w:val="en-US"/>
        </w:rPr>
      </w:r>
      <w:proofErr w:type="spellStart"/>
      <w:r w:rsidRPr="00A55648">
        <w:rPr>
          <w:rFonts w:ascii="Calibri" w:eastAsia="Calibri" w:hAnsi="Calibri" w:cs="Calibri"/>
          <w:color w:val="000000"/>
          <w:sz w:val="21"/>
          <w:szCs w:val="21"/>
          <w:lang w:val="en-US"/>
        </w:rPr>
      </w:r>
      <w:proofErr w:type="spellEnd"/>
      <w:r w:rsidRPr="00A55648">
        <w:rPr>
          <w:rFonts w:ascii="Calibri" w:eastAsia="Calibri" w:hAnsi="Calibri" w:cs="Calibri"/>
          <w:color w:val="000000"/>
          <w:sz w:val="21"/>
          <w:szCs w:val="21"/>
          <w:lang w:val="en-US"/>
        </w:rPr>
      </w:r>
    </w:p>
    <w:p w14:paraId="76C3FB97"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Contributed to the AI governance framework in line with Data &amp; Digital Services governance: access policies, model selection and approval, usage rules, risk management (bias, hallucination, explainability), auditability of AI outputs, GDPR and DORA.</w:t>
      </w:r>
      <w:proofErr w:type="spellStart"/>
      <w:r w:rsidRPr="00A55648">
        <w:rPr>
          <w:rFonts w:ascii="Calibri" w:eastAsia="Calibri" w:hAnsi="Calibri" w:cs="Calibri"/>
          <w:color w:val="000000"/>
          <w:sz w:val="21"/>
          <w:szCs w:val="21"/>
          <w:lang w:val="en-US"/>
        </w:rPr>
      </w:r>
      <w:proofErr w:type="spellEnd"/>
      <w:r w:rsidRPr="00A55648">
        <w:rPr>
          <w:rFonts w:ascii="Calibri" w:eastAsia="Calibri" w:hAnsi="Calibri" w:cs="Calibri"/>
          <w:color w:val="000000"/>
          <w:sz w:val="21"/>
          <w:szCs w:val="21"/>
          <w:lang w:val="en-US"/>
        </w:rPr>
      </w:r>
      <w:proofErr w:type="spellStart"/>
      <w:r w:rsidRPr="00A55648">
        <w:rPr>
          <w:rFonts w:ascii="Calibri" w:eastAsia="Calibri" w:hAnsi="Calibri" w:cs="Calibri"/>
          <w:color w:val="000000"/>
          <w:sz w:val="21"/>
          <w:szCs w:val="21"/>
          <w:lang w:val="en-US"/>
        </w:rPr>
      </w:r>
      <w:proofErr w:type="spellEnd"/>
      <w:r w:rsidRPr="00A55648">
        <w:rPr>
          <w:rFonts w:ascii="Calibri" w:eastAsia="Calibri" w:hAnsi="Calibri" w:cs="Calibri"/>
          <w:color w:val="000000"/>
          <w:sz w:val="21"/>
          <w:szCs w:val="21"/>
          <w:lang w:val="en-US"/>
        </w:rPr>
      </w:r>
    </w:p>
    <w:p w14:paraId="76C3FB97"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Defined platform KPIs and steering indicators (usage, adoption, performance, reliability, cost) and reported them to Data, IT and business stakeholders.</w:t>
      </w:r>
      <w:proofErr w:type="spellStart"/>
      <w:r w:rsidRPr="00A55648">
        <w:rPr>
          <w:rFonts w:ascii="Calibri" w:eastAsia="Calibri" w:hAnsi="Calibri" w:cs="Calibri"/>
          <w:color w:val="000000"/>
          <w:sz w:val="21"/>
          <w:szCs w:val="21"/>
          <w:lang w:val="en-US"/>
        </w:rPr>
      </w:r>
      <w:proofErr w:type="spellEnd"/>
      <w:r w:rsidRPr="00A55648">
        <w:rPr>
          <w:rFonts w:ascii="Calibri" w:eastAsia="Calibri" w:hAnsi="Calibri" w:cs="Calibri"/>
          <w:color w:val="000000"/>
          <w:sz w:val="21"/>
          <w:szCs w:val="21"/>
          <w:lang w:val="en-US"/>
        </w:rPr>
      </w:r>
      <w:proofErr w:type="spellStart"/>
      <w:r w:rsidRPr="00A55648">
        <w:rPr>
          <w:rFonts w:ascii="Calibri" w:eastAsia="Calibri" w:hAnsi="Calibri" w:cs="Calibri"/>
          <w:color w:val="000000"/>
          <w:sz w:val="21"/>
          <w:szCs w:val="21"/>
          <w:lang w:val="en-US"/>
        </w:rPr>
      </w:r>
      <w:proofErr w:type="spellEnd"/>
      <w:r w:rsidRPr="00A55648">
        <w:rPr>
          <w:rFonts w:ascii="Calibri" w:eastAsia="Calibri" w:hAnsi="Calibri" w:cs="Calibri"/>
          <w:color w:val="000000"/>
          <w:sz w:val="21"/>
          <w:szCs w:val="21"/>
          <w:lang w:val="en-US"/>
        </w:rPr>
      </w:r>
    </w:p>
    <w:p w14:paraId="7440E38C" w14:textId="1D4C4EC1" w:rsidR="003C0D11" w:rsidRPr="00A55648" w:rsidRDefault="00000000" w:rsidP="00734B9C">
      <w:r w:rsidRPr="00A55648">
        <w:rPr>
          <w:rFonts w:ascii="Calibri" w:eastAsia="Calibri" w:hAnsi="Calibri" w:cs="Calibri"/>
          <w:b/>
          <w:bCs/>
          <w:color w:val="000000"/>
          <w:sz w:val="21"/>
          <w:szCs w:val="21"/>
        </w:rPr>
        <w:t>Cognos</w:t>
      </w:r>
      <w:r w:rsidR="00765E5D">
        <w:rPr>
          <w:rFonts w:ascii="Calibri" w:eastAsia="Calibri" w:hAnsi="Calibri" w:cs="Calibri"/>
          <w:b/>
          <w:bCs/>
          <w:color w:val="000000"/>
          <w:sz w:val="21"/>
          <w:szCs w:val="21"/>
        </w:rPr>
        <w:t xml:space="preserve"> and </w:t>
      </w:r>
      <w:proofErr w:type="spellStart"/>
      <w:r w:rsidR="00765E5D">
        <w:rPr>
          <w:rFonts w:ascii="Calibri" w:eastAsia="Calibri" w:hAnsi="Calibri" w:cs="Calibri"/>
          <w:b/>
          <w:bCs/>
          <w:color w:val="000000"/>
          <w:sz w:val="21"/>
          <w:szCs w:val="21"/>
        </w:rPr>
        <w:t>dataiku</w:t>
      </w:r>
      <w:proofErr w:type="spellEnd"/>
      <w:r w:rsidRPr="00A55648">
        <w:rPr>
          <w:rFonts w:ascii="Calibri" w:eastAsia="Calibri" w:hAnsi="Calibri" w:cs="Calibri"/>
          <w:b/>
          <w:bCs/>
          <w:color w:val="000000"/>
          <w:sz w:val="21"/>
          <w:szCs w:val="21"/>
        </w:rPr>
        <w:t xml:space="preserve"> to Snowflake &amp; Power BI migration and </w:t>
      </w:r>
      <w:proofErr w:type="spellStart"/>
      <w:r w:rsidRPr="00A55648">
        <w:rPr>
          <w:rFonts w:ascii="Calibri" w:eastAsia="Calibri" w:hAnsi="Calibri" w:cs="Calibri"/>
          <w:b/>
          <w:bCs/>
          <w:color w:val="000000"/>
          <w:sz w:val="21"/>
          <w:szCs w:val="21"/>
        </w:rPr>
        <w:t>modernisation</w:t>
      </w:r>
      <w:proofErr w:type="spellEnd"/>
    </w:p>
    <w:p w14:paraId="78665669"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 xml:space="preserve">Led the </w:t>
      </w:r>
      <w:proofErr w:type="spellStart"/>
      <w:r w:rsidRPr="00A55648">
        <w:rPr>
          <w:rFonts w:ascii="Calibri" w:eastAsia="Calibri" w:hAnsi="Calibri" w:cs="Calibri"/>
          <w:color w:val="000000"/>
          <w:sz w:val="21"/>
          <w:szCs w:val="21"/>
          <w:lang w:val="en-US"/>
        </w:rPr>
        <w:t>modernisation</w:t>
      </w:r>
      <w:proofErr w:type="spellEnd"/>
      <w:r w:rsidRPr="00A55648">
        <w:rPr>
          <w:rFonts w:ascii="Calibri" w:eastAsia="Calibri" w:hAnsi="Calibri" w:cs="Calibri"/>
          <w:color w:val="000000"/>
          <w:sz w:val="21"/>
          <w:szCs w:val="21"/>
          <w:lang w:val="en-US"/>
        </w:rPr>
        <w:t xml:space="preserve"> of the legacy IBM Cognos decision-support platform towards a modern, secure and scalable Data &amp; BI architecture based on Snowflake and Power BI.</w:t>
      </w:r>
    </w:p>
    <w:p w14:paraId="090DF136"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 xml:space="preserve">Ran the full inventory and dependency analysis of the existing Cognos estate — reports, packages, data models, source systems and embedded business rules — to map dependencies, </w:t>
      </w:r>
      <w:proofErr w:type="spellStart"/>
      <w:r w:rsidRPr="00A55648">
        <w:rPr>
          <w:rFonts w:ascii="Calibri" w:eastAsia="Calibri" w:hAnsi="Calibri" w:cs="Calibri"/>
          <w:color w:val="000000"/>
          <w:sz w:val="21"/>
          <w:szCs w:val="21"/>
          <w:lang w:val="en-US"/>
        </w:rPr>
        <w:t>rationalise</w:t>
      </w:r>
      <w:proofErr w:type="spellEnd"/>
      <w:r w:rsidRPr="00A55648">
        <w:rPr>
          <w:rFonts w:ascii="Calibri" w:eastAsia="Calibri" w:hAnsi="Calibri" w:cs="Calibri"/>
          <w:color w:val="000000"/>
          <w:sz w:val="21"/>
          <w:szCs w:val="21"/>
          <w:lang w:val="en-US"/>
        </w:rPr>
        <w:t xml:space="preserve"> the reporting portfolio and define the migration strategy and sequencing.</w:t>
      </w:r>
    </w:p>
    <w:p w14:paraId="76EB49DB"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Defined the target architecture and the progressive migration of data and processing to Snowflake, including the redesign of data models, transformation pipelines and consumption layers along secure and scalable patterns.</w:t>
      </w:r>
    </w:p>
    <w:p w14:paraId="3B7D3AF7"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Rebuilt Cognos reports and dashboards in Power BI: design of semantic models, Power Query transformations, DAX measures and business KPIs, and access management through Row-Level Security.</w:t>
      </w:r>
    </w:p>
    <w:p w14:paraId="4E4BD87E"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Established a reconciliation framework between Cognos and Power BI outputs to guarantee figure-for-figure consistency, complemented by performance testing and data quality controls before each go-live.</w:t>
      </w:r>
    </w:p>
    <w:p w14:paraId="4EBD2D8B"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Drove user enablement and change management, and implemented BI governance covering ownership, modelling and naming standards, dataset certification and lifecycle management — securing the reliability, maintainability and adoption of the new platform.</w:t>
      </w:r>
    </w:p>
    <w:p w14:paraId="4A890A2F" w14:textId="77777777" w:rsidR="003C0D11" w:rsidRPr="00A55648" w:rsidRDefault="00000000" w:rsidP="00734B9C">
      <w:pPr>
        <w:rPr>
          <w:rFonts w:ascii="Calibri" w:eastAsia="Calibri" w:hAnsi="Calibri" w:cs="Calibri"/>
          <w:b/>
          <w:bCs/>
          <w:color w:val="000000"/>
          <w:sz w:val="21"/>
          <w:szCs w:val="21"/>
        </w:rPr>
      </w:pPr>
      <w:r w:rsidRPr="00A55648">
        <w:rPr>
          <w:rFonts w:ascii="Calibri" w:eastAsia="Calibri" w:hAnsi="Calibri" w:cs="Calibri"/>
          <w:b/>
          <w:bCs/>
          <w:color w:val="000000"/>
          <w:sz w:val="21"/>
          <w:szCs w:val="21"/>
        </w:rPr>
        <w:t>Enterprise Data Platform (Snowflake)</w:t>
      </w:r>
    </w:p>
    <w:p w14:paraId="06587B01"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Contributed to the Data Platform vision and target architecture, translating business requirements into reusable platform capabilities and data products.</w:t>
      </w:r>
    </w:p>
    <w:p w14:paraId="0B73853F"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Designed and evolved Snowflake-based data capabilities supporting analytics, reporting, Machine Learning and AI use cases.</w:t>
      </w:r>
    </w:p>
    <w:p w14:paraId="69CB77FC"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Worked with Data Engineering teams on data ingestion, transformation, data modelling and integration pipelines feeding the enterprise data platform.</w:t>
      </w:r>
    </w:p>
    <w:p w14:paraId="3DC6DDEE"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Defined trusted datasets and data products powering Power BI dashboards, business KPIs and self-service analytics.</w:t>
      </w:r>
    </w:p>
    <w:p w14:paraId="113CD612"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Contributed to platform cost control and FinOps practices: warehouse sizing, resource monitors and consumption monitoring across business domains.</w:t>
      </w:r>
    </w:p>
    <w:p w14:paraId="65ED2583"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Contributed to platform run activities: service levels, monitoring and alerting, incident handling and lifecycle management of platform services.</w:t>
      </w:r>
    </w:p>
    <w:p w14:paraId="55C4FC8A" w14:textId="77777777" w:rsidR="003C0D11" w:rsidRPr="00A55648" w:rsidRDefault="00000000" w:rsidP="00734B9C">
      <w:pPr>
        <w:rPr>
          <w:rFonts w:ascii="Calibri" w:eastAsia="Calibri" w:hAnsi="Calibri" w:cs="Calibri"/>
          <w:b/>
          <w:bCs/>
          <w:color w:val="000000"/>
          <w:sz w:val="21"/>
          <w:szCs w:val="21"/>
        </w:rPr>
      </w:pPr>
      <w:r w:rsidRPr="00A55648">
        <w:rPr>
          <w:rFonts w:ascii="Calibri" w:eastAsia="Calibri" w:hAnsi="Calibri" w:cs="Calibri"/>
          <w:b/>
          <w:bCs/>
          <w:color w:val="000000"/>
          <w:sz w:val="21"/>
          <w:szCs w:val="21"/>
        </w:rPr>
        <w:t>Governance, security &amp; compliance</w:t>
      </w:r>
    </w:p>
    <w:p w14:paraId="01190DD5"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Implemented access and security controls across enterprise data assets: RBAC, Row-Level Security, GDPR compliance, traceability and auditability, in line with banking regulatory requirements including DORA.</w:t>
      </w:r>
    </w:p>
    <w:p w14:paraId="393453BC"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Supported data quality and governance practices in collaboration with the Data Office.</w:t>
      </w:r>
    </w:p>
    <w:p w14:paraId="5797CD5C" w14:textId="77777777" w:rsidR="003C0D11" w:rsidRPr="00A55648" w:rsidRDefault="00000000" w:rsidP="00734B9C">
      <w:pPr>
        <w:rPr>
          <w:rFonts w:ascii="Calibri" w:eastAsia="Calibri" w:hAnsi="Calibri" w:cs="Calibri"/>
          <w:b/>
          <w:bCs/>
          <w:color w:val="000000"/>
          <w:sz w:val="21"/>
          <w:szCs w:val="21"/>
        </w:rPr>
      </w:pPr>
      <w:r w:rsidRPr="00A55648">
        <w:rPr>
          <w:rFonts w:ascii="Calibri" w:eastAsia="Calibri" w:hAnsi="Calibri" w:cs="Calibri"/>
          <w:b/>
          <w:bCs/>
          <w:color w:val="000000"/>
          <w:sz w:val="21"/>
          <w:szCs w:val="21"/>
        </w:rPr>
        <w:t>Leadership</w:t>
      </w:r>
    </w:p>
    <w:p w14:paraId="75AE25D9"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Coordinated Data, Engineering, Architecture, AI, DevOps and business stakeholders throughout the migration and the platform evolution.</w:t>
      </w:r>
    </w:p>
    <w:p w14:paraId="34EEF775"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Drove the shift from individual use cases towards reusable and self-service Data &amp; AI platform capabilities.</w:t>
      </w:r>
    </w:p>
    <w:p w14:paraId="4E98267C" w14:textId="77777777" w:rsidR="003C0D11" w:rsidRPr="00A55648" w:rsidRDefault="00000000" w:rsidP="00734B9C">
      <w:pPr>
        <w:rPr>
          <w:rFonts w:ascii="Calibri" w:eastAsia="Calibri" w:hAnsi="Calibri" w:cs="Calibri"/>
          <w:b/>
          <w:bCs/>
          <w:color w:val="0070C0"/>
          <w:sz w:val="22"/>
          <w:szCs w:val="22"/>
        </w:rPr>
      </w:pPr>
      <w:r w:rsidRPr="00A55648">
        <w:rPr>
          <w:rFonts w:ascii="Calibri" w:eastAsia="Calibri" w:hAnsi="Calibri" w:cs="Calibri"/>
          <w:b/>
          <w:bCs/>
          <w:color w:val="0070C0"/>
          <w:sz w:val="22"/>
          <w:szCs w:val="22"/>
        </w:rPr>
        <w:t>TECHNICAL ENVIRONMENT</w:t>
      </w:r>
    </w:p>
    <w:p w14:paraId="3E093ADD" w14:textId="0F09C64E" w:rsidR="003C0D11" w:rsidRPr="00A55648" w:rsidRDefault="00000000">
      <w:pPr>
        <w:spacing w:after="80"/>
      </w:pPr>
      <w:proofErr w:type="gramStart"/>
      <w:r w:rsidRPr="00A55648">
        <w:rPr>
          <w:rFonts w:ascii="Calibri" w:eastAsia="Calibri" w:hAnsi="Calibri" w:cs="Calibri"/>
          <w:color w:val="000000"/>
          <w:sz w:val="21"/>
          <w:szCs w:val="21"/>
        </w:rPr>
        <w:t xml:space="preserve">Snowflake </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Power</w:t>
      </w:r>
      <w:proofErr w:type="gramEnd"/>
      <w:r w:rsidRPr="00A55648">
        <w:rPr>
          <w:rFonts w:ascii="Calibri" w:eastAsia="Calibri" w:hAnsi="Calibri" w:cs="Calibri"/>
          <w:color w:val="000000"/>
          <w:sz w:val="21"/>
          <w:szCs w:val="21"/>
        </w:rPr>
        <w:t xml:space="preserve"> BI (semantic models, Power Query, DAX, RLS, workspaces, deployment pipelines</w:t>
      </w:r>
      <w:proofErr w:type="gramStart"/>
      <w:r w:rsidRPr="00A55648">
        <w:rPr>
          <w:rFonts w:ascii="Calibri" w:eastAsia="Calibri" w:hAnsi="Calibri" w:cs="Calibri"/>
          <w:color w:val="000000"/>
          <w:sz w:val="21"/>
          <w:szCs w:val="21"/>
        </w:rPr>
        <w:t xml:space="preserve">) </w:t>
      </w:r>
      <w:r w:rsidR="008F56C4">
        <w:rPr>
          <w:rFonts w:ascii="Calibri" w:eastAsia="Calibri" w:hAnsi="Calibri" w:cs="Calibri"/>
          <w:color w:val="000000"/>
          <w:sz w:val="21"/>
          <w:szCs w:val="21"/>
        </w:rPr>
        <w:t>,Dataiku</w:t>
      </w:r>
      <w:r w:rsidRPr="00A55648">
        <w:rPr>
          <w:rFonts w:ascii="Calibri" w:eastAsia="Calibri" w:hAnsi="Calibri" w:cs="Calibri"/>
          <w:color w:val="000000"/>
          <w:sz w:val="21"/>
          <w:szCs w:val="21"/>
        </w:rPr>
        <w:t xml:space="preserve"> </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Databricks</w:t>
      </w:r>
      <w:proofErr w:type="gramEnd"/>
      <w:r w:rsidRPr="00A55648">
        <w:rPr>
          <w:rFonts w:ascii="Calibri" w:eastAsia="Calibri" w:hAnsi="Calibri" w:cs="Calibri"/>
          <w:color w:val="000000"/>
          <w:sz w:val="21"/>
          <w:szCs w:val="21"/>
        </w:rPr>
        <w:t xml:space="preserve"> </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 xml:space="preserve"> </w:t>
      </w:r>
      <w:proofErr w:type="spellStart"/>
      <w:proofErr w:type="gramStart"/>
      <w:r w:rsidRPr="00A55648">
        <w:rPr>
          <w:rFonts w:ascii="Calibri" w:eastAsia="Calibri" w:hAnsi="Calibri" w:cs="Calibri"/>
          <w:color w:val="000000"/>
          <w:sz w:val="21"/>
          <w:szCs w:val="21"/>
        </w:rPr>
        <w:t>MLflow</w:t>
      </w:r>
      <w:proofErr w:type="spellEnd"/>
      <w:r w:rsidRPr="00A55648">
        <w:rPr>
          <w:rFonts w:ascii="Calibri" w:eastAsia="Calibri" w:hAnsi="Calibri" w:cs="Calibri"/>
          <w:color w:val="000000"/>
          <w:sz w:val="21"/>
          <w:szCs w:val="21"/>
        </w:rPr>
        <w:t xml:space="preserve"> </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Python</w:t>
      </w:r>
      <w:proofErr w:type="gramEnd"/>
      <w:r w:rsidRPr="00A55648">
        <w:rPr>
          <w:rFonts w:ascii="Calibri" w:eastAsia="Calibri" w:hAnsi="Calibri" w:cs="Calibri"/>
          <w:color w:val="000000"/>
          <w:sz w:val="21"/>
          <w:szCs w:val="21"/>
        </w:rPr>
        <w:t xml:space="preserve">, SQL, Spark, </w:t>
      </w:r>
      <w:proofErr w:type="gramStart"/>
      <w:r w:rsidRPr="00A55648">
        <w:rPr>
          <w:rFonts w:ascii="Calibri" w:eastAsia="Calibri" w:hAnsi="Calibri" w:cs="Calibri"/>
          <w:color w:val="000000"/>
          <w:sz w:val="21"/>
          <w:szCs w:val="21"/>
        </w:rPr>
        <w:t xml:space="preserve">Kafka </w:t>
      </w:r>
      <w:r w:rsidR="008F56C4">
        <w:rPr>
          <w:rFonts w:ascii="Calibri" w:eastAsia="Calibri" w:hAnsi="Calibri" w:cs="Calibri"/>
          <w:color w:val="000000"/>
          <w:sz w:val="21"/>
          <w:szCs w:val="21"/>
        </w:rPr>
        <w:t>,</w:t>
      </w:r>
      <w:proofErr w:type="gramEnd"/>
      <w:r w:rsidRPr="00A55648">
        <w:rPr>
          <w:rFonts w:ascii="Calibri" w:eastAsia="Calibri" w:hAnsi="Calibri" w:cs="Calibri"/>
          <w:color w:val="000000"/>
          <w:sz w:val="21"/>
          <w:szCs w:val="21"/>
        </w:rPr>
        <w:t xml:space="preserve"> Azure </w:t>
      </w:r>
      <w:proofErr w:type="gramStart"/>
      <w:r w:rsidRPr="00A55648">
        <w:rPr>
          <w:rFonts w:ascii="Calibri" w:eastAsia="Calibri" w:hAnsi="Calibri" w:cs="Calibri"/>
          <w:color w:val="000000"/>
          <w:sz w:val="21"/>
          <w:szCs w:val="21"/>
        </w:rPr>
        <w:t>·</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Docker</w:t>
      </w:r>
      <w:proofErr w:type="gramEnd"/>
      <w:r w:rsidRPr="00A55648">
        <w:rPr>
          <w:rFonts w:ascii="Calibri" w:eastAsia="Calibri" w:hAnsi="Calibri" w:cs="Calibri"/>
          <w:color w:val="000000"/>
          <w:sz w:val="21"/>
          <w:szCs w:val="21"/>
        </w:rPr>
        <w:t>, GitLab CI/</w:t>
      </w:r>
      <w:proofErr w:type="gramStart"/>
      <w:r w:rsidRPr="00A55648">
        <w:rPr>
          <w:rFonts w:ascii="Calibri" w:eastAsia="Calibri" w:hAnsi="Calibri" w:cs="Calibri"/>
          <w:color w:val="000000"/>
          <w:sz w:val="21"/>
          <w:szCs w:val="21"/>
        </w:rPr>
        <w:t xml:space="preserve">CD </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OpenAI</w:t>
      </w:r>
      <w:proofErr w:type="gramEnd"/>
      <w:r w:rsidRPr="00A55648">
        <w:rPr>
          <w:rFonts w:ascii="Calibri" w:eastAsia="Calibri" w:hAnsi="Calibri" w:cs="Calibri"/>
          <w:color w:val="000000"/>
          <w:sz w:val="21"/>
          <w:szCs w:val="21"/>
        </w:rPr>
        <w:t xml:space="preserve">, Azure OpenAI, Claude, Mistral, </w:t>
      </w:r>
      <w:proofErr w:type="spellStart"/>
      <w:r w:rsidRPr="00A55648">
        <w:rPr>
          <w:rFonts w:ascii="Calibri" w:eastAsia="Calibri" w:hAnsi="Calibri" w:cs="Calibri"/>
          <w:color w:val="000000"/>
          <w:sz w:val="21"/>
          <w:szCs w:val="21"/>
        </w:rPr>
        <w:t>LLaMA</w:t>
      </w:r>
      <w:proofErr w:type="spellEnd"/>
      <w:r w:rsidRPr="00A55648">
        <w:rPr>
          <w:rFonts w:ascii="Calibri" w:eastAsia="Calibri" w:hAnsi="Calibri" w:cs="Calibri"/>
          <w:color w:val="000000"/>
          <w:sz w:val="21"/>
          <w:szCs w:val="21"/>
        </w:rPr>
        <w:t xml:space="preserve">, </w:t>
      </w:r>
      <w:proofErr w:type="spellStart"/>
      <w:proofErr w:type="gramStart"/>
      <w:r w:rsidRPr="00A55648">
        <w:rPr>
          <w:rFonts w:ascii="Calibri" w:eastAsia="Calibri" w:hAnsi="Calibri" w:cs="Calibri"/>
          <w:color w:val="000000"/>
          <w:sz w:val="21"/>
          <w:szCs w:val="21"/>
        </w:rPr>
        <w:t>LangChain</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FAISS</w:t>
      </w:r>
      <w:proofErr w:type="spellEnd"/>
      <w:proofErr w:type="gramEnd"/>
      <w:r w:rsidRPr="00A55648">
        <w:rPr>
          <w:rFonts w:ascii="Calibri" w:eastAsia="Calibri" w:hAnsi="Calibri" w:cs="Calibri"/>
          <w:color w:val="000000"/>
          <w:sz w:val="21"/>
          <w:szCs w:val="21"/>
        </w:rPr>
        <w:t xml:space="preserve">, </w:t>
      </w:r>
      <w:proofErr w:type="spellStart"/>
      <w:r w:rsidRPr="00A55648">
        <w:rPr>
          <w:rFonts w:ascii="Calibri" w:eastAsia="Calibri" w:hAnsi="Calibri" w:cs="Calibri"/>
          <w:color w:val="000000"/>
          <w:sz w:val="21"/>
          <w:szCs w:val="21"/>
        </w:rPr>
        <w:t>PGVector</w:t>
      </w:r>
      <w:proofErr w:type="spellEnd"/>
      <w:r w:rsidRPr="00A55648">
        <w:rPr>
          <w:rFonts w:ascii="Calibri" w:eastAsia="Calibri" w:hAnsi="Calibri" w:cs="Calibri"/>
          <w:color w:val="000000"/>
          <w:sz w:val="21"/>
          <w:szCs w:val="21"/>
        </w:rPr>
        <w:t xml:space="preserve">, hybrid search, reranking, </w:t>
      </w:r>
      <w:proofErr w:type="gramStart"/>
      <w:r w:rsidRPr="00A55648">
        <w:rPr>
          <w:rFonts w:ascii="Calibri" w:eastAsia="Calibri" w:hAnsi="Calibri" w:cs="Calibri"/>
          <w:color w:val="000000"/>
          <w:sz w:val="21"/>
          <w:szCs w:val="21"/>
        </w:rPr>
        <w:t xml:space="preserve">RAGAS </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Azure</w:t>
      </w:r>
      <w:proofErr w:type="gramEnd"/>
      <w:r w:rsidRPr="00A55648">
        <w:rPr>
          <w:rFonts w:ascii="Calibri" w:eastAsia="Calibri" w:hAnsi="Calibri" w:cs="Calibri"/>
          <w:color w:val="000000"/>
          <w:sz w:val="21"/>
          <w:szCs w:val="21"/>
        </w:rPr>
        <w:t xml:space="preserve"> Document Intelligence, VLMs, </w:t>
      </w:r>
      <w:proofErr w:type="spellStart"/>
      <w:proofErr w:type="gramStart"/>
      <w:r w:rsidRPr="00A55648">
        <w:rPr>
          <w:rFonts w:ascii="Calibri" w:eastAsia="Calibri" w:hAnsi="Calibri" w:cs="Calibri"/>
          <w:color w:val="000000"/>
          <w:sz w:val="21"/>
          <w:szCs w:val="21"/>
        </w:rPr>
        <w:t>Docling</w:t>
      </w:r>
      <w:proofErr w:type="spellEnd"/>
      <w:r w:rsidRPr="00A55648">
        <w:rPr>
          <w:rFonts w:ascii="Calibri" w:eastAsia="Calibri" w:hAnsi="Calibri" w:cs="Calibri"/>
          <w:color w:val="000000"/>
          <w:sz w:val="21"/>
          <w:szCs w:val="21"/>
        </w:rPr>
        <w:t xml:space="preserve">  </w:t>
      </w:r>
      <w:proofErr w:type="spellStart"/>
      <w:r w:rsidRPr="00A55648">
        <w:rPr>
          <w:rFonts w:ascii="Calibri" w:eastAsia="Calibri" w:hAnsi="Calibri" w:cs="Calibri"/>
          <w:color w:val="000000"/>
          <w:sz w:val="21"/>
          <w:szCs w:val="21"/>
        </w:rPr>
        <w:t>FastAPI</w:t>
      </w:r>
      <w:proofErr w:type="spellEnd"/>
      <w:proofErr w:type="gramEnd"/>
      <w:r w:rsidRPr="00A55648">
        <w:rPr>
          <w:rFonts w:ascii="Calibri" w:eastAsia="Calibri" w:hAnsi="Calibri" w:cs="Calibri"/>
          <w:color w:val="000000"/>
          <w:sz w:val="21"/>
          <w:szCs w:val="21"/>
        </w:rPr>
        <w:t xml:space="preserve">, REST APIs, Redis </w:t>
      </w:r>
      <w:proofErr w:type="gramStart"/>
      <w:r w:rsidRPr="00A55648">
        <w:rPr>
          <w:rFonts w:ascii="Calibri" w:eastAsia="Calibri" w:hAnsi="Calibri" w:cs="Calibri"/>
          <w:color w:val="000000"/>
          <w:sz w:val="21"/>
          <w:szCs w:val="21"/>
        </w:rPr>
        <w:t xml:space="preserve">Streams </w:t>
      </w:r>
      <w:r w:rsidR="008F56C4">
        <w:rPr>
          <w:rFonts w:ascii="Calibri" w:eastAsia="Calibri" w:hAnsi="Calibri" w:cs="Calibri"/>
          <w:color w:val="000000"/>
          <w:sz w:val="21"/>
          <w:szCs w:val="21"/>
        </w:rPr>
        <w:t>,</w:t>
      </w:r>
      <w:proofErr w:type="gramEnd"/>
      <w:r w:rsidRPr="00A55648">
        <w:rPr>
          <w:rFonts w:ascii="Calibri" w:eastAsia="Calibri" w:hAnsi="Calibri" w:cs="Calibri"/>
          <w:color w:val="000000"/>
          <w:sz w:val="21"/>
          <w:szCs w:val="21"/>
        </w:rPr>
        <w:t xml:space="preserve"> RBAC, RLS, GDPR, DORA, encryption, auditability</w:t>
      </w:r>
    </w:p>
    <w:p w14:paraId="032405A2" w14:textId="42CE2B98" w:rsidR="003C0D11" w:rsidRPr="00A55648" w:rsidRDefault="00000000" w:rsidP="00734B9C">
      <w:pPr>
        <w:pStyle w:val="Titre2"/>
        <w:rPr>
          <w:rFonts w:eastAsia="Calibri"/>
          <w:lang w:val="en-US"/>
        </w:rPr>
      </w:pPr>
      <w:r w:rsidRPr="00A55648">
        <w:rPr>
          <w:rFonts w:eastAsia="Calibri"/>
          <w:lang w:val="en-US"/>
        </w:rPr>
        <w:lastRenderedPageBreak/>
        <w:t xml:space="preserve">DATA PLATFORM LEAD / LEAD DATA &amp; AI </w:t>
      </w:r>
      <w:proofErr w:type="gramStart"/>
      <w:r w:rsidRPr="00A55648">
        <w:rPr>
          <w:rFonts w:eastAsia="Calibri"/>
          <w:lang w:val="en-US"/>
        </w:rPr>
        <w:t xml:space="preserve">PLATFORM </w:t>
      </w:r>
      <w:r w:rsidR="00835B77">
        <w:rPr>
          <w:rFonts w:eastAsia="Calibri"/>
          <w:lang w:val="en-US"/>
        </w:rPr>
        <w:t>:</w:t>
      </w:r>
      <w:proofErr w:type="gramEnd"/>
      <w:r w:rsidRPr="00A55648">
        <w:rPr>
          <w:rFonts w:eastAsia="Calibri"/>
          <w:lang w:val="en-US"/>
        </w:rPr>
        <w:t xml:space="preserve"> TotalEnergies</w:t>
      </w:r>
    </w:p>
    <w:p w14:paraId="17F8C70F" w14:textId="77777777" w:rsidR="003C0D11" w:rsidRPr="008F56C4" w:rsidRDefault="00000000">
      <w:pPr>
        <w:spacing w:after="100"/>
        <w:rPr>
          <w:b/>
          <w:bCs/>
        </w:rPr>
      </w:pPr>
      <w:r w:rsidRPr="008F56C4">
        <w:rPr>
          <w:rFonts w:ascii="Calibri" w:eastAsia="Calibri" w:hAnsi="Calibri" w:cs="Calibri"/>
          <w:b/>
          <w:bCs/>
          <w:i/>
          <w:iCs/>
          <w:color w:val="000000"/>
        </w:rPr>
        <w:t>12/2020 – 12/2025</w:t>
      </w:r>
    </w:p>
    <w:p w14:paraId="2047B910" w14:textId="77777777" w:rsidR="003C0D11" w:rsidRPr="00A55648" w:rsidRDefault="00000000">
      <w:pPr>
        <w:spacing w:after="100"/>
      </w:pPr>
      <w:r w:rsidRPr="00A55648">
        <w:rPr>
          <w:rFonts w:ascii="Calibri" w:eastAsia="Calibri" w:hAnsi="Calibri" w:cs="Calibri"/>
          <w:color w:val="000000"/>
          <w:sz w:val="21"/>
          <w:szCs w:val="21"/>
        </w:rPr>
        <w:t xml:space="preserve">Design, </w:t>
      </w:r>
      <w:proofErr w:type="spellStart"/>
      <w:r w:rsidRPr="00A55648">
        <w:rPr>
          <w:rFonts w:ascii="Calibri" w:eastAsia="Calibri" w:hAnsi="Calibri" w:cs="Calibri"/>
          <w:color w:val="000000"/>
          <w:sz w:val="21"/>
          <w:szCs w:val="21"/>
        </w:rPr>
        <w:t>industrialisation</w:t>
      </w:r>
      <w:proofErr w:type="spellEnd"/>
      <w:r w:rsidRPr="00A55648">
        <w:rPr>
          <w:rFonts w:ascii="Calibri" w:eastAsia="Calibri" w:hAnsi="Calibri" w:cs="Calibri"/>
          <w:color w:val="000000"/>
          <w:sz w:val="21"/>
          <w:szCs w:val="21"/>
        </w:rPr>
        <w:t xml:space="preserve"> and evolution of an enterprise Data Platform on Snowflake serving multiple business domains (Retail, Human Resources, industrial operations), with a strong focus on Master Data Management, data quality, governance, BI and self-service analytics — and providing the data foundation for Machine Learning and Generative AI use cases.</w:t>
      </w:r>
    </w:p>
    <w:p w14:paraId="7A9370FA" w14:textId="77777777" w:rsidR="003C0D11" w:rsidRPr="00A55648" w:rsidRDefault="00000000" w:rsidP="00734B9C">
      <w:pPr>
        <w:rPr>
          <w:rFonts w:ascii="Calibri" w:eastAsia="Calibri" w:hAnsi="Calibri" w:cs="Calibri"/>
          <w:b/>
          <w:bCs/>
          <w:color w:val="0070C0"/>
          <w:sz w:val="22"/>
          <w:szCs w:val="22"/>
        </w:rPr>
      </w:pPr>
      <w:r w:rsidRPr="00A55648">
        <w:rPr>
          <w:rFonts w:ascii="Calibri" w:eastAsia="Calibri" w:hAnsi="Calibri" w:cs="Calibri"/>
          <w:b/>
          <w:bCs/>
          <w:color w:val="0070C0"/>
          <w:sz w:val="22"/>
          <w:szCs w:val="22"/>
        </w:rPr>
        <w:t>KEY ACHIEVEMENTS</w:t>
      </w:r>
    </w:p>
    <w:p w14:paraId="056222AE" w14:textId="77777777" w:rsidR="003C0D11" w:rsidRPr="00A55648" w:rsidRDefault="00000000" w:rsidP="00734B9C">
      <w:pPr>
        <w:rPr>
          <w:rFonts w:ascii="Calibri" w:eastAsia="Calibri" w:hAnsi="Calibri" w:cs="Calibri"/>
          <w:b/>
          <w:bCs/>
          <w:color w:val="000000"/>
          <w:sz w:val="21"/>
          <w:szCs w:val="21"/>
        </w:rPr>
      </w:pPr>
      <w:r w:rsidRPr="00A55648">
        <w:rPr>
          <w:rFonts w:ascii="Calibri" w:eastAsia="Calibri" w:hAnsi="Calibri" w:cs="Calibri"/>
          <w:b/>
          <w:bCs/>
          <w:color w:val="000000"/>
          <w:sz w:val="21"/>
          <w:szCs w:val="21"/>
        </w:rPr>
        <w:t>Platform &amp; architecture</w:t>
      </w:r>
    </w:p>
    <w:p w14:paraId="20D92A6E" w14:textId="77777777" w:rsidR="003C0D11" w:rsidRPr="008F56C4" w:rsidRDefault="00000000" w:rsidP="008F56C4">
      <w:pPr>
        <w:pStyle w:val="Paragraphedeliste"/>
        <w:numPr>
          <w:ilvl w:val="0"/>
          <w:numId w:val="7"/>
        </w:numPr>
        <w:spacing w:after="60"/>
      </w:pPr>
      <w:r w:rsidRPr="008F56C4">
        <w:rPr>
          <w:rFonts w:ascii="Calibri" w:eastAsia="Calibri" w:hAnsi="Calibri" w:cs="Calibri"/>
          <w:color w:val="000000"/>
          <w:sz w:val="21"/>
          <w:szCs w:val="21"/>
        </w:rPr>
        <w:t xml:space="preserve">Contributed to the design and evolution of the enterprise Data Platform, supporting multiple business domains and </w:t>
      </w:r>
      <w:proofErr w:type="gramStart"/>
      <w:r w:rsidRPr="008F56C4">
        <w:rPr>
          <w:rFonts w:ascii="Calibri" w:eastAsia="Calibri" w:hAnsi="Calibri" w:cs="Calibri"/>
          <w:color w:val="000000"/>
          <w:sz w:val="21"/>
          <w:szCs w:val="21"/>
        </w:rPr>
        <w:t>large volumes</w:t>
      </w:r>
      <w:proofErr w:type="gramEnd"/>
      <w:r w:rsidRPr="008F56C4">
        <w:rPr>
          <w:rFonts w:ascii="Calibri" w:eastAsia="Calibri" w:hAnsi="Calibri" w:cs="Calibri"/>
          <w:color w:val="000000"/>
          <w:sz w:val="21"/>
          <w:szCs w:val="21"/>
        </w:rPr>
        <w:t xml:space="preserve"> of heterogeneous data.</w:t>
      </w:r>
    </w:p>
    <w:p w14:paraId="463D80CC" w14:textId="77777777" w:rsidR="003C0D11" w:rsidRPr="008F56C4" w:rsidRDefault="00000000" w:rsidP="008F56C4">
      <w:pPr>
        <w:pStyle w:val="Paragraphedeliste"/>
        <w:numPr>
          <w:ilvl w:val="0"/>
          <w:numId w:val="7"/>
        </w:numPr>
        <w:spacing w:after="60"/>
      </w:pPr>
      <w:r w:rsidRPr="008F56C4">
        <w:rPr>
          <w:rFonts w:ascii="Calibri" w:eastAsia="Calibri" w:hAnsi="Calibri" w:cs="Calibri"/>
          <w:color w:val="000000"/>
          <w:sz w:val="21"/>
          <w:szCs w:val="21"/>
        </w:rPr>
        <w:t>Designed and managed data flows integrating data from multiple enterprise applications and operational systems into Snowflake.</w:t>
      </w:r>
    </w:p>
    <w:p w14:paraId="4082ECD9" w14:textId="77777777" w:rsidR="003C0D11" w:rsidRPr="008F56C4" w:rsidRDefault="00000000" w:rsidP="008F56C4">
      <w:pPr>
        <w:pStyle w:val="Paragraphedeliste"/>
        <w:numPr>
          <w:ilvl w:val="0"/>
          <w:numId w:val="7"/>
        </w:numPr>
        <w:spacing w:after="60"/>
      </w:pPr>
      <w:r w:rsidRPr="008F56C4">
        <w:rPr>
          <w:rFonts w:ascii="Calibri" w:eastAsia="Calibri" w:hAnsi="Calibri" w:cs="Calibri"/>
          <w:color w:val="000000"/>
          <w:sz w:val="21"/>
          <w:szCs w:val="21"/>
        </w:rPr>
        <w:t>Worked on Snowflake data architecture, data modelling and trusted data layers supporting analytics, reporting, operational processes and AI use cases.</w:t>
      </w:r>
    </w:p>
    <w:p w14:paraId="79C51965" w14:textId="77777777" w:rsidR="003C0D11" w:rsidRPr="008F56C4" w:rsidRDefault="00000000" w:rsidP="008F56C4">
      <w:pPr>
        <w:pStyle w:val="Paragraphedeliste"/>
        <w:numPr>
          <w:ilvl w:val="0"/>
          <w:numId w:val="7"/>
        </w:numPr>
        <w:spacing w:after="60"/>
      </w:pPr>
      <w:r w:rsidRPr="008F56C4">
        <w:rPr>
          <w:rFonts w:ascii="Calibri" w:eastAsia="Calibri" w:hAnsi="Calibri" w:cs="Calibri"/>
          <w:color w:val="000000"/>
          <w:sz w:val="21"/>
          <w:szCs w:val="21"/>
        </w:rPr>
        <w:t xml:space="preserve">Designed and </w:t>
      </w:r>
      <w:proofErr w:type="spellStart"/>
      <w:r w:rsidRPr="008F56C4">
        <w:rPr>
          <w:rFonts w:ascii="Calibri" w:eastAsia="Calibri" w:hAnsi="Calibri" w:cs="Calibri"/>
          <w:color w:val="000000"/>
          <w:sz w:val="21"/>
          <w:szCs w:val="21"/>
        </w:rPr>
        <w:t>industrialised</w:t>
      </w:r>
      <w:proofErr w:type="spellEnd"/>
      <w:r w:rsidRPr="008F56C4">
        <w:rPr>
          <w:rFonts w:ascii="Calibri" w:eastAsia="Calibri" w:hAnsi="Calibri" w:cs="Calibri"/>
          <w:color w:val="000000"/>
          <w:sz w:val="21"/>
          <w:szCs w:val="21"/>
        </w:rPr>
        <w:t xml:space="preserve"> scalable data pipelines with Databricks, </w:t>
      </w:r>
      <w:proofErr w:type="spellStart"/>
      <w:r w:rsidRPr="008F56C4">
        <w:rPr>
          <w:rFonts w:ascii="Calibri" w:eastAsia="Calibri" w:hAnsi="Calibri" w:cs="Calibri"/>
          <w:color w:val="000000"/>
          <w:sz w:val="21"/>
          <w:szCs w:val="21"/>
        </w:rPr>
        <w:t>PySpark</w:t>
      </w:r>
      <w:proofErr w:type="spellEnd"/>
      <w:r w:rsidRPr="008F56C4">
        <w:rPr>
          <w:rFonts w:ascii="Calibri" w:eastAsia="Calibri" w:hAnsi="Calibri" w:cs="Calibri"/>
          <w:color w:val="000000"/>
          <w:sz w:val="21"/>
          <w:szCs w:val="21"/>
        </w:rPr>
        <w:t xml:space="preserve">, </w:t>
      </w:r>
      <w:proofErr w:type="spellStart"/>
      <w:r w:rsidRPr="008F56C4">
        <w:rPr>
          <w:rFonts w:ascii="Calibri" w:eastAsia="Calibri" w:hAnsi="Calibri" w:cs="Calibri"/>
          <w:color w:val="000000"/>
          <w:sz w:val="21"/>
          <w:szCs w:val="21"/>
        </w:rPr>
        <w:t>dbt</w:t>
      </w:r>
      <w:proofErr w:type="spellEnd"/>
      <w:r w:rsidRPr="008F56C4">
        <w:rPr>
          <w:rFonts w:ascii="Calibri" w:eastAsia="Calibri" w:hAnsi="Calibri" w:cs="Calibri"/>
          <w:color w:val="000000"/>
          <w:sz w:val="21"/>
          <w:szCs w:val="21"/>
        </w:rPr>
        <w:t>, Airflow and Kafka, covering both batch and streaming ingestion.</w:t>
      </w:r>
    </w:p>
    <w:p w14:paraId="196C2C5C" w14:textId="77777777" w:rsidR="003C0D11" w:rsidRPr="008F56C4" w:rsidRDefault="00000000" w:rsidP="008F56C4">
      <w:pPr>
        <w:pStyle w:val="Paragraphedeliste"/>
        <w:numPr>
          <w:ilvl w:val="0"/>
          <w:numId w:val="7"/>
        </w:numPr>
        <w:spacing w:after="60"/>
      </w:pPr>
      <w:r w:rsidRPr="008F56C4">
        <w:rPr>
          <w:rFonts w:ascii="Calibri" w:eastAsia="Calibri" w:hAnsi="Calibri" w:cs="Calibri"/>
          <w:color w:val="000000"/>
          <w:sz w:val="21"/>
          <w:szCs w:val="21"/>
        </w:rPr>
        <w:t>Defined data architecture and technical standards covering data modelling, MDM, APIs, governance, security and platform integration.</w:t>
      </w:r>
    </w:p>
    <w:p w14:paraId="65EE71DA" w14:textId="77777777" w:rsidR="003C0D11" w:rsidRPr="00A55648" w:rsidRDefault="00000000" w:rsidP="00734B9C">
      <w:pPr>
        <w:rPr>
          <w:rFonts w:ascii="Calibri" w:eastAsia="Calibri" w:hAnsi="Calibri" w:cs="Calibri"/>
          <w:b/>
          <w:bCs/>
          <w:color w:val="000000"/>
          <w:sz w:val="21"/>
          <w:szCs w:val="21"/>
        </w:rPr>
      </w:pPr>
      <w:r w:rsidRPr="00A55648">
        <w:rPr>
          <w:rFonts w:ascii="Calibri" w:eastAsia="Calibri" w:hAnsi="Calibri" w:cs="Calibri"/>
          <w:b/>
          <w:bCs/>
          <w:color w:val="000000"/>
          <w:sz w:val="21"/>
          <w:szCs w:val="21"/>
        </w:rPr>
        <w:t>Data products, BI &amp; self-service</w:t>
      </w:r>
    </w:p>
    <w:p w14:paraId="0792AD63"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Worked closely with Retail, HR and business stakeholders to translate data and reporting requirements into reusable data products and platform capabilities.</w:t>
      </w:r>
    </w:p>
    <w:p w14:paraId="211265BD"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Designed and maintained Power BI datasets, semantic models, dashboards and KPIs used by business teams for operational monitoring, performance analysis and decision-making.</w:t>
      </w:r>
    </w:p>
    <w:p w14:paraId="59D5D508"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Enabled self-service analytics by providing governed and trusted datasets to business users.</w:t>
      </w:r>
    </w:p>
    <w:p w14:paraId="7B5A77C8" w14:textId="77777777" w:rsidR="003C0D11" w:rsidRPr="00A55648" w:rsidRDefault="00000000" w:rsidP="00734B9C">
      <w:pPr>
        <w:rPr>
          <w:rFonts w:ascii="Calibri" w:eastAsia="Calibri" w:hAnsi="Calibri" w:cs="Calibri"/>
          <w:b/>
          <w:bCs/>
          <w:color w:val="000000"/>
          <w:sz w:val="21"/>
          <w:szCs w:val="21"/>
        </w:rPr>
      </w:pPr>
      <w:r w:rsidRPr="00A55648">
        <w:rPr>
          <w:rFonts w:ascii="Calibri" w:eastAsia="Calibri" w:hAnsi="Calibri" w:cs="Calibri"/>
          <w:b/>
          <w:bCs/>
          <w:color w:val="000000"/>
          <w:sz w:val="21"/>
          <w:szCs w:val="21"/>
        </w:rPr>
        <w:t>Data management &amp; governance</w:t>
      </w:r>
    </w:p>
    <w:p w14:paraId="58B238BA"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Contributed to Master Data Management initiatives improving the consistency, quality, governance and reuse of key enterprise data across business domains.</w:t>
      </w:r>
    </w:p>
    <w:p w14:paraId="48372830"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Implemented data quality, governance, lineage and access-control practices across enterprise data assets, including RBAC, GDPR and auditability.</w:t>
      </w:r>
    </w:p>
    <w:p w14:paraId="070D9381" w14:textId="77777777" w:rsidR="003C0D11" w:rsidRPr="00A55648" w:rsidRDefault="00000000" w:rsidP="00734B9C">
      <w:pPr>
        <w:rPr>
          <w:rFonts w:ascii="Calibri" w:eastAsia="Calibri" w:hAnsi="Calibri" w:cs="Calibri"/>
          <w:b/>
          <w:bCs/>
          <w:color w:val="000000"/>
          <w:sz w:val="21"/>
          <w:szCs w:val="21"/>
        </w:rPr>
      </w:pPr>
      <w:r w:rsidRPr="00A55648">
        <w:rPr>
          <w:rFonts w:ascii="Calibri" w:eastAsia="Calibri" w:hAnsi="Calibri" w:cs="Calibri"/>
          <w:b/>
          <w:bCs/>
          <w:color w:val="000000"/>
          <w:sz w:val="21"/>
          <w:szCs w:val="21"/>
        </w:rPr>
        <w:t xml:space="preserve">AI </w:t>
      </w:r>
      <w:proofErr w:type="spellStart"/>
      <w:r w:rsidRPr="00A55648">
        <w:rPr>
          <w:rFonts w:ascii="Calibri" w:eastAsia="Calibri" w:hAnsi="Calibri" w:cs="Calibri"/>
          <w:b/>
          <w:bCs/>
          <w:color w:val="000000"/>
          <w:sz w:val="21"/>
          <w:szCs w:val="21"/>
        </w:rPr>
        <w:t>industrialisation</w:t>
      </w:r>
      <w:proofErr w:type="spellEnd"/>
    </w:p>
    <w:p w14:paraId="2EE07C14"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 xml:space="preserve">Supported the </w:t>
      </w:r>
      <w:proofErr w:type="spellStart"/>
      <w:r w:rsidRPr="008F56C4">
        <w:rPr>
          <w:rFonts w:ascii="Calibri" w:eastAsia="Calibri" w:hAnsi="Calibri" w:cs="Calibri"/>
          <w:color w:val="000000"/>
          <w:sz w:val="21"/>
          <w:szCs w:val="21"/>
        </w:rPr>
        <w:t>industrialisation</w:t>
      </w:r>
      <w:proofErr w:type="spellEnd"/>
      <w:r w:rsidRPr="008F56C4">
        <w:rPr>
          <w:rFonts w:ascii="Calibri" w:eastAsia="Calibri" w:hAnsi="Calibri" w:cs="Calibri"/>
          <w:color w:val="000000"/>
          <w:sz w:val="21"/>
          <w:szCs w:val="21"/>
        </w:rPr>
        <w:t xml:space="preserve"> of Machine Learning use cases using enterprise Data Platform capabilities, Databricks and </w:t>
      </w:r>
      <w:proofErr w:type="spellStart"/>
      <w:r w:rsidRPr="008F56C4">
        <w:rPr>
          <w:rFonts w:ascii="Calibri" w:eastAsia="Calibri" w:hAnsi="Calibri" w:cs="Calibri"/>
          <w:color w:val="000000"/>
          <w:sz w:val="21"/>
          <w:szCs w:val="21"/>
        </w:rPr>
        <w:t>MLflow</w:t>
      </w:r>
      <w:proofErr w:type="spellEnd"/>
      <w:r w:rsidRPr="008F56C4">
        <w:rPr>
          <w:rFonts w:ascii="Calibri" w:eastAsia="Calibri" w:hAnsi="Calibri" w:cs="Calibri"/>
          <w:color w:val="000000"/>
          <w:sz w:val="21"/>
          <w:szCs w:val="21"/>
        </w:rPr>
        <w:t>.</w:t>
      </w:r>
    </w:p>
    <w:p w14:paraId="7504D84A"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Built the data foundations required for Generative AI, including document ingestion, knowledge bases and RAG pipelines.</w:t>
      </w:r>
    </w:p>
    <w:p w14:paraId="55EA8498"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 xml:space="preserve">Designed and deployed AI agents and Document AI solutions for information extraction, document analysis, </w:t>
      </w:r>
      <w:proofErr w:type="spellStart"/>
      <w:r w:rsidRPr="008F56C4">
        <w:rPr>
          <w:rFonts w:ascii="Calibri" w:eastAsia="Calibri" w:hAnsi="Calibri" w:cs="Calibri"/>
          <w:color w:val="000000"/>
          <w:sz w:val="21"/>
          <w:szCs w:val="21"/>
        </w:rPr>
        <w:t>summarisation</w:t>
      </w:r>
      <w:proofErr w:type="spellEnd"/>
      <w:r w:rsidRPr="008F56C4">
        <w:rPr>
          <w:rFonts w:ascii="Calibri" w:eastAsia="Calibri" w:hAnsi="Calibri" w:cs="Calibri"/>
          <w:color w:val="000000"/>
          <w:sz w:val="21"/>
          <w:szCs w:val="21"/>
        </w:rPr>
        <w:t xml:space="preserve"> and business process automation.</w:t>
      </w:r>
    </w:p>
    <w:p w14:paraId="20EDA2D9"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 xml:space="preserve">Implemented </w:t>
      </w:r>
      <w:proofErr w:type="spellStart"/>
      <w:r w:rsidRPr="008F56C4">
        <w:rPr>
          <w:rFonts w:ascii="Calibri" w:eastAsia="Calibri" w:hAnsi="Calibri" w:cs="Calibri"/>
          <w:color w:val="000000"/>
          <w:sz w:val="21"/>
          <w:szCs w:val="21"/>
        </w:rPr>
        <w:t>MLOps</w:t>
      </w:r>
      <w:proofErr w:type="spellEnd"/>
      <w:r w:rsidRPr="008F56C4">
        <w:rPr>
          <w:rFonts w:ascii="Calibri" w:eastAsia="Calibri" w:hAnsi="Calibri" w:cs="Calibri"/>
          <w:color w:val="000000"/>
          <w:sz w:val="21"/>
          <w:szCs w:val="21"/>
        </w:rPr>
        <w:t xml:space="preserve"> / </w:t>
      </w:r>
      <w:proofErr w:type="spellStart"/>
      <w:r w:rsidRPr="008F56C4">
        <w:rPr>
          <w:rFonts w:ascii="Calibri" w:eastAsia="Calibri" w:hAnsi="Calibri" w:cs="Calibri"/>
          <w:color w:val="000000"/>
          <w:sz w:val="21"/>
          <w:szCs w:val="21"/>
        </w:rPr>
        <w:t>LLMOps</w:t>
      </w:r>
      <w:proofErr w:type="spellEnd"/>
      <w:r w:rsidRPr="008F56C4">
        <w:rPr>
          <w:rFonts w:ascii="Calibri" w:eastAsia="Calibri" w:hAnsi="Calibri" w:cs="Calibri"/>
          <w:color w:val="000000"/>
          <w:sz w:val="21"/>
          <w:szCs w:val="21"/>
        </w:rPr>
        <w:t xml:space="preserve"> practices covering CI/CD, monitoring, evaluation, observability and continuous improvement.</w:t>
      </w:r>
    </w:p>
    <w:p w14:paraId="578D1A53" w14:textId="77777777" w:rsidR="003C0D11" w:rsidRPr="00A55648" w:rsidRDefault="00000000" w:rsidP="00734B9C">
      <w:pPr>
        <w:rPr>
          <w:rFonts w:ascii="Calibri" w:eastAsia="Calibri" w:hAnsi="Calibri" w:cs="Calibri"/>
          <w:b/>
          <w:bCs/>
          <w:color w:val="000000"/>
          <w:sz w:val="21"/>
          <w:szCs w:val="21"/>
        </w:rPr>
      </w:pPr>
      <w:r w:rsidRPr="00A55648">
        <w:rPr>
          <w:rFonts w:ascii="Calibri" w:eastAsia="Calibri" w:hAnsi="Calibri" w:cs="Calibri"/>
          <w:b/>
          <w:bCs/>
          <w:color w:val="000000"/>
          <w:sz w:val="21"/>
          <w:szCs w:val="21"/>
        </w:rPr>
        <w:t>Leadership</w:t>
      </w:r>
    </w:p>
    <w:p w14:paraId="5B37C488"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Coordinated multidisciplinary teams of approximately 20 people across business, Data Engineering, Data Science, Architecture, Cloud and DevOps.</w:t>
      </w:r>
    </w:p>
    <w:p w14:paraId="057B8235"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Managed external partners and service providers contributing to platform delivery.</w:t>
      </w:r>
    </w:p>
    <w:p w14:paraId="6E3ED4D6"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 xml:space="preserve">Supported the adoption and continuous evolution of data products, BI capabilities and AI services across the </w:t>
      </w:r>
      <w:proofErr w:type="spellStart"/>
      <w:r w:rsidRPr="008F56C4">
        <w:rPr>
          <w:rFonts w:ascii="Calibri" w:eastAsia="Calibri" w:hAnsi="Calibri" w:cs="Calibri"/>
          <w:color w:val="000000"/>
          <w:sz w:val="21"/>
          <w:szCs w:val="21"/>
        </w:rPr>
        <w:t>organisation</w:t>
      </w:r>
      <w:proofErr w:type="spellEnd"/>
      <w:r w:rsidRPr="008F56C4">
        <w:rPr>
          <w:rFonts w:ascii="Calibri" w:eastAsia="Calibri" w:hAnsi="Calibri" w:cs="Calibri"/>
          <w:color w:val="000000"/>
          <w:sz w:val="21"/>
          <w:szCs w:val="21"/>
        </w:rPr>
        <w:t>.</w:t>
      </w:r>
    </w:p>
    <w:p w14:paraId="7B780EAC" w14:textId="77777777" w:rsidR="003C0D11" w:rsidRPr="00A55648" w:rsidRDefault="00000000" w:rsidP="00A55648">
      <w:pPr>
        <w:rPr>
          <w:rFonts w:ascii="Calibri" w:eastAsia="Calibri" w:hAnsi="Calibri" w:cs="Calibri"/>
          <w:b/>
          <w:bCs/>
          <w:color w:val="0070C0"/>
          <w:sz w:val="22"/>
          <w:szCs w:val="22"/>
        </w:rPr>
      </w:pPr>
      <w:r w:rsidRPr="00A55648">
        <w:rPr>
          <w:rFonts w:ascii="Calibri" w:eastAsia="Calibri" w:hAnsi="Calibri" w:cs="Calibri"/>
          <w:b/>
          <w:bCs/>
          <w:color w:val="0070C0"/>
          <w:sz w:val="22"/>
          <w:szCs w:val="22"/>
        </w:rPr>
        <w:t>TECHNICAL ENVIRONMENT</w:t>
      </w:r>
    </w:p>
    <w:p w14:paraId="47D7E321" w14:textId="1897D57B" w:rsidR="003C0D11" w:rsidRPr="00A55648" w:rsidRDefault="00000000">
      <w:pPr>
        <w:spacing w:after="80"/>
      </w:pPr>
      <w:r w:rsidRPr="00A55648">
        <w:rPr>
          <w:rFonts w:ascii="Calibri" w:eastAsia="Calibri" w:hAnsi="Calibri" w:cs="Calibri"/>
          <w:color w:val="000000"/>
          <w:sz w:val="21"/>
          <w:szCs w:val="21"/>
        </w:rPr>
        <w:t>Snowflake</w:t>
      </w:r>
      <w:r w:rsidR="008F56C4">
        <w:rPr>
          <w:rFonts w:ascii="Calibri" w:eastAsia="Calibri" w:hAnsi="Calibri" w:cs="Calibri"/>
          <w:color w:val="000000"/>
          <w:sz w:val="21"/>
          <w:szCs w:val="21"/>
        </w:rPr>
        <w:t xml:space="preserve">, </w:t>
      </w:r>
      <w:r w:rsidRPr="00A55648">
        <w:rPr>
          <w:rFonts w:ascii="Calibri" w:eastAsia="Calibri" w:hAnsi="Calibri" w:cs="Calibri"/>
          <w:color w:val="000000"/>
          <w:sz w:val="21"/>
          <w:szCs w:val="21"/>
        </w:rPr>
        <w:t>Databricks</w:t>
      </w:r>
      <w:r w:rsidR="008F56C4">
        <w:rPr>
          <w:rFonts w:ascii="Calibri" w:eastAsia="Calibri" w:hAnsi="Calibri" w:cs="Calibri"/>
          <w:color w:val="000000"/>
          <w:sz w:val="21"/>
          <w:szCs w:val="21"/>
        </w:rPr>
        <w:t xml:space="preserve">, </w:t>
      </w:r>
      <w:proofErr w:type="spellStart"/>
      <w:r w:rsidRPr="00A55648">
        <w:rPr>
          <w:rFonts w:ascii="Calibri" w:eastAsia="Calibri" w:hAnsi="Calibri" w:cs="Calibri"/>
          <w:color w:val="000000"/>
          <w:sz w:val="21"/>
          <w:szCs w:val="21"/>
        </w:rPr>
        <w:t>dbt</w:t>
      </w:r>
      <w:proofErr w:type="spellEnd"/>
      <w:r w:rsidR="008F56C4">
        <w:rPr>
          <w:rFonts w:ascii="Calibri" w:eastAsia="Calibri" w:hAnsi="Calibri" w:cs="Calibri"/>
          <w:color w:val="000000"/>
          <w:sz w:val="21"/>
          <w:szCs w:val="21"/>
        </w:rPr>
        <w:t xml:space="preserve">, </w:t>
      </w:r>
      <w:r w:rsidRPr="00A55648">
        <w:rPr>
          <w:rFonts w:ascii="Calibri" w:eastAsia="Calibri" w:hAnsi="Calibri" w:cs="Calibri"/>
          <w:color w:val="000000"/>
          <w:sz w:val="21"/>
          <w:szCs w:val="21"/>
        </w:rPr>
        <w:t>Azure</w:t>
      </w:r>
      <w:r w:rsidR="008F56C4">
        <w:rPr>
          <w:rFonts w:ascii="Calibri" w:eastAsia="Calibri" w:hAnsi="Calibri" w:cs="Calibri"/>
          <w:color w:val="000000"/>
          <w:sz w:val="21"/>
          <w:szCs w:val="21"/>
        </w:rPr>
        <w:t xml:space="preserve">, </w:t>
      </w:r>
      <w:r w:rsidRPr="00A55648">
        <w:rPr>
          <w:rFonts w:ascii="Calibri" w:eastAsia="Calibri" w:hAnsi="Calibri" w:cs="Calibri"/>
          <w:color w:val="000000"/>
          <w:sz w:val="21"/>
          <w:szCs w:val="21"/>
        </w:rPr>
        <w:t xml:space="preserve">Python, SQL, </w:t>
      </w:r>
      <w:proofErr w:type="spellStart"/>
      <w:r w:rsidRPr="00A55648">
        <w:rPr>
          <w:rFonts w:ascii="Calibri" w:eastAsia="Calibri" w:hAnsi="Calibri" w:cs="Calibri"/>
          <w:color w:val="000000"/>
          <w:sz w:val="21"/>
          <w:szCs w:val="21"/>
        </w:rPr>
        <w:t>PySpark</w:t>
      </w:r>
      <w:proofErr w:type="spellEnd"/>
      <w:r w:rsidRPr="00A55648">
        <w:rPr>
          <w:rFonts w:ascii="Calibri" w:eastAsia="Calibri" w:hAnsi="Calibri" w:cs="Calibri"/>
          <w:color w:val="000000"/>
          <w:sz w:val="21"/>
          <w:szCs w:val="21"/>
        </w:rPr>
        <w:t>, Spark, Kafka, Airflow</w:t>
      </w:r>
      <w:r w:rsidR="008F56C4">
        <w:rPr>
          <w:rFonts w:ascii="Calibri" w:eastAsia="Calibri" w:hAnsi="Calibri" w:cs="Calibri"/>
          <w:color w:val="000000"/>
          <w:sz w:val="21"/>
          <w:szCs w:val="21"/>
        </w:rPr>
        <w:t xml:space="preserve">, </w:t>
      </w:r>
      <w:r w:rsidRPr="00A55648">
        <w:rPr>
          <w:rFonts w:ascii="Calibri" w:eastAsia="Calibri" w:hAnsi="Calibri" w:cs="Calibri"/>
          <w:color w:val="000000"/>
          <w:sz w:val="21"/>
          <w:szCs w:val="21"/>
        </w:rPr>
        <w:t>Power BI (datasets, dashboards, KPIs, self-service analytics)</w:t>
      </w:r>
      <w:r w:rsidR="008F56C4">
        <w:rPr>
          <w:rFonts w:ascii="Calibri" w:eastAsia="Calibri" w:hAnsi="Calibri" w:cs="Calibri"/>
          <w:color w:val="000000"/>
          <w:sz w:val="21"/>
          <w:szCs w:val="21"/>
        </w:rPr>
        <w:t xml:space="preserve">, </w:t>
      </w:r>
      <w:r w:rsidRPr="00A55648">
        <w:rPr>
          <w:rFonts w:ascii="Calibri" w:eastAsia="Calibri" w:hAnsi="Calibri" w:cs="Calibri"/>
          <w:color w:val="000000"/>
          <w:sz w:val="21"/>
          <w:szCs w:val="21"/>
        </w:rPr>
        <w:t>MDM, data modelling, data quality, data governance, data lineage</w:t>
      </w:r>
      <w:r w:rsidR="008F56C4">
        <w:rPr>
          <w:rFonts w:ascii="Calibri" w:eastAsia="Calibri" w:hAnsi="Calibri" w:cs="Calibri"/>
          <w:color w:val="000000"/>
          <w:sz w:val="21"/>
          <w:szCs w:val="21"/>
        </w:rPr>
        <w:t xml:space="preserve">, </w:t>
      </w:r>
      <w:proofErr w:type="spellStart"/>
      <w:r w:rsidRPr="00A55648">
        <w:rPr>
          <w:rFonts w:ascii="Calibri" w:eastAsia="Calibri" w:hAnsi="Calibri" w:cs="Calibri"/>
          <w:color w:val="000000"/>
          <w:sz w:val="21"/>
          <w:szCs w:val="21"/>
        </w:rPr>
        <w:t>MLflow</w:t>
      </w:r>
      <w:proofErr w:type="spellEnd"/>
      <w:r w:rsidRPr="00A55648">
        <w:rPr>
          <w:rFonts w:ascii="Calibri" w:eastAsia="Calibri" w:hAnsi="Calibri" w:cs="Calibri"/>
          <w:color w:val="000000"/>
          <w:sz w:val="21"/>
          <w:szCs w:val="21"/>
        </w:rPr>
        <w:t xml:space="preserve">, OpenAI, Claude, </w:t>
      </w:r>
      <w:proofErr w:type="spellStart"/>
      <w:r w:rsidRPr="00A55648">
        <w:rPr>
          <w:rFonts w:ascii="Calibri" w:eastAsia="Calibri" w:hAnsi="Calibri" w:cs="Calibri"/>
          <w:color w:val="000000"/>
          <w:sz w:val="21"/>
          <w:szCs w:val="21"/>
        </w:rPr>
        <w:t>LLaMA</w:t>
      </w:r>
      <w:proofErr w:type="spellEnd"/>
      <w:r w:rsidRPr="00A55648">
        <w:rPr>
          <w:rFonts w:ascii="Calibri" w:eastAsia="Calibri" w:hAnsi="Calibri" w:cs="Calibri"/>
          <w:color w:val="000000"/>
          <w:sz w:val="21"/>
          <w:szCs w:val="21"/>
        </w:rPr>
        <w:t>, Mistral</w:t>
      </w:r>
      <w:r w:rsidR="008F56C4">
        <w:rPr>
          <w:rFonts w:ascii="Calibri" w:eastAsia="Calibri" w:hAnsi="Calibri" w:cs="Calibri"/>
          <w:color w:val="000000"/>
          <w:sz w:val="21"/>
          <w:szCs w:val="21"/>
        </w:rPr>
        <w:t xml:space="preserve">, </w:t>
      </w:r>
      <w:proofErr w:type="spellStart"/>
      <w:r w:rsidRPr="00A55648">
        <w:rPr>
          <w:rFonts w:ascii="Calibri" w:eastAsia="Calibri" w:hAnsi="Calibri" w:cs="Calibri"/>
          <w:color w:val="000000"/>
          <w:sz w:val="21"/>
          <w:szCs w:val="21"/>
        </w:rPr>
        <w:t>LangChain</w:t>
      </w:r>
      <w:proofErr w:type="spellEnd"/>
      <w:r w:rsidRPr="00A55648">
        <w:rPr>
          <w:rFonts w:ascii="Calibri" w:eastAsia="Calibri" w:hAnsi="Calibri" w:cs="Calibri"/>
          <w:color w:val="000000"/>
          <w:sz w:val="21"/>
          <w:szCs w:val="21"/>
        </w:rPr>
        <w:t xml:space="preserve">, </w:t>
      </w:r>
      <w:proofErr w:type="spellStart"/>
      <w:r w:rsidRPr="00A55648">
        <w:rPr>
          <w:rFonts w:ascii="Calibri" w:eastAsia="Calibri" w:hAnsi="Calibri" w:cs="Calibri"/>
          <w:color w:val="000000"/>
          <w:sz w:val="21"/>
          <w:szCs w:val="21"/>
        </w:rPr>
        <w:t>LlamaIndex</w:t>
      </w:r>
      <w:proofErr w:type="spellEnd"/>
      <w:r w:rsidRPr="00A55648">
        <w:rPr>
          <w:rFonts w:ascii="Calibri" w:eastAsia="Calibri" w:hAnsi="Calibri" w:cs="Calibri"/>
          <w:color w:val="000000"/>
          <w:sz w:val="21"/>
          <w:szCs w:val="21"/>
        </w:rPr>
        <w:t xml:space="preserve">, Azure Document Intelligence, </w:t>
      </w:r>
      <w:proofErr w:type="spellStart"/>
      <w:r w:rsidRPr="00A55648">
        <w:rPr>
          <w:rFonts w:ascii="Calibri" w:eastAsia="Calibri" w:hAnsi="Calibri" w:cs="Calibri"/>
          <w:color w:val="000000"/>
          <w:sz w:val="21"/>
          <w:szCs w:val="21"/>
        </w:rPr>
        <w:t>Docling</w:t>
      </w:r>
      <w:proofErr w:type="spellEnd"/>
      <w:r w:rsidRPr="00A55648">
        <w:rPr>
          <w:rFonts w:ascii="Calibri" w:eastAsia="Calibri" w:hAnsi="Calibri" w:cs="Calibri"/>
          <w:color w:val="000000"/>
          <w:sz w:val="21"/>
          <w:szCs w:val="21"/>
        </w:rPr>
        <w:t>, Tesseract, OpenCV</w:t>
      </w:r>
      <w:r w:rsidR="008F56C4">
        <w:rPr>
          <w:rFonts w:ascii="Calibri" w:eastAsia="Calibri" w:hAnsi="Calibri" w:cs="Calibri"/>
          <w:color w:val="000000"/>
          <w:sz w:val="21"/>
          <w:szCs w:val="21"/>
        </w:rPr>
        <w:t xml:space="preserve">, </w:t>
      </w:r>
      <w:r w:rsidRPr="00A55648">
        <w:rPr>
          <w:rFonts w:ascii="Calibri" w:eastAsia="Calibri" w:hAnsi="Calibri" w:cs="Calibri"/>
          <w:color w:val="000000"/>
          <w:sz w:val="21"/>
          <w:szCs w:val="21"/>
        </w:rPr>
        <w:t xml:space="preserve">FAISS, </w:t>
      </w:r>
      <w:proofErr w:type="spellStart"/>
      <w:r w:rsidRPr="00A55648">
        <w:rPr>
          <w:rFonts w:ascii="Calibri" w:eastAsia="Calibri" w:hAnsi="Calibri" w:cs="Calibri"/>
          <w:color w:val="000000"/>
          <w:sz w:val="21"/>
          <w:szCs w:val="21"/>
        </w:rPr>
        <w:t>PGVector</w:t>
      </w:r>
      <w:proofErr w:type="spellEnd"/>
      <w:r w:rsidRPr="00A55648">
        <w:rPr>
          <w:rFonts w:ascii="Calibri" w:eastAsia="Calibri" w:hAnsi="Calibri" w:cs="Calibri"/>
          <w:color w:val="000000"/>
          <w:sz w:val="21"/>
          <w:szCs w:val="21"/>
        </w:rPr>
        <w:t>, BM25, hybrid search, reranking</w:t>
      </w:r>
      <w:r w:rsidR="008F56C4">
        <w:rPr>
          <w:rFonts w:ascii="Calibri" w:eastAsia="Calibri" w:hAnsi="Calibri" w:cs="Calibri"/>
          <w:color w:val="000000"/>
          <w:sz w:val="21"/>
          <w:szCs w:val="21"/>
        </w:rPr>
        <w:t xml:space="preserve">, </w:t>
      </w:r>
      <w:proofErr w:type="spellStart"/>
      <w:r w:rsidRPr="00A55648">
        <w:rPr>
          <w:rFonts w:ascii="Calibri" w:eastAsia="Calibri" w:hAnsi="Calibri" w:cs="Calibri"/>
          <w:color w:val="000000"/>
          <w:sz w:val="21"/>
          <w:szCs w:val="21"/>
        </w:rPr>
        <w:t>FastAPI</w:t>
      </w:r>
      <w:proofErr w:type="spellEnd"/>
      <w:r w:rsidRPr="00A55648">
        <w:rPr>
          <w:rFonts w:ascii="Calibri" w:eastAsia="Calibri" w:hAnsi="Calibri" w:cs="Calibri"/>
          <w:color w:val="000000"/>
          <w:sz w:val="21"/>
          <w:szCs w:val="21"/>
        </w:rPr>
        <w:t xml:space="preserve">, REST APIs, Kafka, Redis </w:t>
      </w:r>
      <w:proofErr w:type="spellStart"/>
      <w:proofErr w:type="gramStart"/>
      <w:r w:rsidRPr="00A55648">
        <w:rPr>
          <w:rFonts w:ascii="Calibri" w:eastAsia="Calibri" w:hAnsi="Calibri" w:cs="Calibri"/>
          <w:color w:val="000000"/>
          <w:sz w:val="21"/>
          <w:szCs w:val="21"/>
        </w:rPr>
        <w:t>Streams</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PostgreSQL</w:t>
      </w:r>
      <w:proofErr w:type="spellEnd"/>
      <w:proofErr w:type="gramEnd"/>
      <w:r w:rsidRPr="00A55648">
        <w:rPr>
          <w:rFonts w:ascii="Calibri" w:eastAsia="Calibri" w:hAnsi="Calibri" w:cs="Calibri"/>
          <w:color w:val="000000"/>
          <w:sz w:val="21"/>
          <w:szCs w:val="21"/>
        </w:rPr>
        <w:t xml:space="preserve">, MongoDB, </w:t>
      </w:r>
      <w:proofErr w:type="spellStart"/>
      <w:proofErr w:type="gramStart"/>
      <w:r w:rsidRPr="00A55648">
        <w:rPr>
          <w:rFonts w:ascii="Calibri" w:eastAsia="Calibri" w:hAnsi="Calibri" w:cs="Calibri"/>
          <w:color w:val="000000"/>
          <w:sz w:val="21"/>
          <w:szCs w:val="21"/>
        </w:rPr>
        <w:t>Redis</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Prometheus</w:t>
      </w:r>
      <w:proofErr w:type="spellEnd"/>
      <w:proofErr w:type="gramEnd"/>
      <w:r w:rsidRPr="00A55648">
        <w:rPr>
          <w:rFonts w:ascii="Calibri" w:eastAsia="Calibri" w:hAnsi="Calibri" w:cs="Calibri"/>
          <w:color w:val="000000"/>
          <w:sz w:val="21"/>
          <w:szCs w:val="21"/>
        </w:rPr>
        <w:t>, Grafana</w:t>
      </w:r>
      <w:r w:rsidR="008F56C4">
        <w:rPr>
          <w:rFonts w:ascii="Calibri" w:eastAsia="Calibri" w:hAnsi="Calibri" w:cs="Calibri"/>
          <w:color w:val="000000"/>
          <w:sz w:val="21"/>
          <w:szCs w:val="21"/>
        </w:rPr>
        <w:t xml:space="preserve">, </w:t>
      </w:r>
      <w:r w:rsidRPr="00A55648">
        <w:rPr>
          <w:rFonts w:ascii="Calibri" w:eastAsia="Calibri" w:hAnsi="Calibri" w:cs="Calibri"/>
          <w:color w:val="000000"/>
          <w:sz w:val="21"/>
          <w:szCs w:val="21"/>
        </w:rPr>
        <w:t>RBAC, GDPR, auditability</w:t>
      </w:r>
    </w:p>
    <w:p w14:paraId="40315290" w14:textId="00C742A4" w:rsidR="003C0D11" w:rsidRPr="00A55648" w:rsidRDefault="00000000" w:rsidP="00734B9C">
      <w:pPr>
        <w:pStyle w:val="Titre2"/>
        <w:rPr>
          <w:rFonts w:eastAsia="Calibri"/>
          <w:lang w:val="en-US"/>
        </w:rPr>
      </w:pPr>
      <w:r w:rsidRPr="00A55648">
        <w:rPr>
          <w:rFonts w:eastAsia="Calibri"/>
          <w:lang w:val="en-US"/>
        </w:rPr>
        <w:lastRenderedPageBreak/>
        <w:t xml:space="preserve">HEAD OF DATA / CHAPTER DATA LEAD </w:t>
      </w:r>
      <w:r w:rsidR="00835B77">
        <w:rPr>
          <w:rFonts w:eastAsia="Calibri"/>
          <w:lang w:val="en-US"/>
        </w:rPr>
        <w:t>:</w:t>
      </w:r>
      <w:r w:rsidRPr="00A55648">
        <w:rPr>
          <w:rFonts w:eastAsia="Calibri"/>
          <w:lang w:val="en-US"/>
        </w:rPr>
        <w:t xml:space="preserve"> RATP, MSM </w:t>
      </w:r>
      <w:proofErr w:type="spellStart"/>
      <w:r w:rsidRPr="00A55648">
        <w:rPr>
          <w:rFonts w:eastAsia="Calibri"/>
          <w:lang w:val="en-US"/>
        </w:rPr>
        <w:t>programme</w:t>
      </w:r>
      <w:proofErr w:type="spellEnd"/>
      <w:r w:rsidRPr="00A55648">
        <w:rPr>
          <w:rFonts w:eastAsia="Calibri"/>
          <w:lang w:val="en-US"/>
        </w:rPr>
        <w:t xml:space="preserve"> (RATP, Alstom, Renault, IRT </w:t>
      </w:r>
      <w:proofErr w:type="spellStart"/>
      <w:r w:rsidRPr="00A55648">
        <w:rPr>
          <w:rFonts w:eastAsia="Calibri"/>
          <w:lang w:val="en-US"/>
        </w:rPr>
        <w:t>SystemX</w:t>
      </w:r>
      <w:proofErr w:type="spellEnd"/>
      <w:r w:rsidRPr="00A55648">
        <w:rPr>
          <w:rFonts w:eastAsia="Calibri"/>
          <w:lang w:val="en-US"/>
        </w:rPr>
        <w:t>)</w:t>
      </w:r>
    </w:p>
    <w:p w14:paraId="3F393588" w14:textId="77777777" w:rsidR="003C0D11" w:rsidRPr="008F56C4" w:rsidRDefault="00000000">
      <w:pPr>
        <w:spacing w:after="100"/>
        <w:rPr>
          <w:b/>
          <w:bCs/>
        </w:rPr>
      </w:pPr>
      <w:r w:rsidRPr="008F56C4">
        <w:rPr>
          <w:rFonts w:ascii="Calibri" w:eastAsia="Calibri" w:hAnsi="Calibri" w:cs="Calibri"/>
          <w:b/>
          <w:bCs/>
          <w:i/>
          <w:iCs/>
          <w:color w:val="000000"/>
        </w:rPr>
        <w:t>08/2018 – 12/2020</w:t>
      </w:r>
    </w:p>
    <w:p w14:paraId="4CAEF452" w14:textId="77777777" w:rsidR="003C0D11" w:rsidRPr="00A55648" w:rsidRDefault="00000000">
      <w:pPr>
        <w:spacing w:after="100"/>
      </w:pPr>
      <w:r w:rsidRPr="00A55648">
        <w:rPr>
          <w:rFonts w:ascii="Calibri" w:eastAsia="Calibri" w:hAnsi="Calibri" w:cs="Calibri"/>
          <w:color w:val="000000"/>
          <w:sz w:val="21"/>
          <w:szCs w:val="21"/>
        </w:rPr>
        <w:t xml:space="preserve">Data leadership within a large operational </w:t>
      </w:r>
      <w:proofErr w:type="spellStart"/>
      <w:r w:rsidRPr="00A55648">
        <w:rPr>
          <w:rFonts w:ascii="Calibri" w:eastAsia="Calibri" w:hAnsi="Calibri" w:cs="Calibri"/>
          <w:color w:val="000000"/>
          <w:sz w:val="21"/>
          <w:szCs w:val="21"/>
        </w:rPr>
        <w:t>organisation</w:t>
      </w:r>
      <w:proofErr w:type="spellEnd"/>
      <w:r w:rsidRPr="00A55648">
        <w:rPr>
          <w:rFonts w:ascii="Calibri" w:eastAsia="Calibri" w:hAnsi="Calibri" w:cs="Calibri"/>
          <w:color w:val="000000"/>
          <w:sz w:val="21"/>
          <w:szCs w:val="21"/>
        </w:rPr>
        <w:t xml:space="preserve"> and a multi-partner mobility </w:t>
      </w:r>
      <w:proofErr w:type="spellStart"/>
      <w:r w:rsidRPr="00A55648">
        <w:rPr>
          <w:rFonts w:ascii="Calibri" w:eastAsia="Calibri" w:hAnsi="Calibri" w:cs="Calibri"/>
          <w:color w:val="000000"/>
          <w:sz w:val="21"/>
          <w:szCs w:val="21"/>
        </w:rPr>
        <w:t>programme</w:t>
      </w:r>
      <w:proofErr w:type="spellEnd"/>
      <w:r w:rsidRPr="00A55648">
        <w:rPr>
          <w:rFonts w:ascii="Calibri" w:eastAsia="Calibri" w:hAnsi="Calibri" w:cs="Calibri"/>
          <w:color w:val="000000"/>
          <w:sz w:val="21"/>
          <w:szCs w:val="21"/>
        </w:rPr>
        <w:t xml:space="preserve">, focused on building Data Platform capabilities, data products and business analytics, and on </w:t>
      </w:r>
      <w:proofErr w:type="spellStart"/>
      <w:r w:rsidRPr="00A55648">
        <w:rPr>
          <w:rFonts w:ascii="Calibri" w:eastAsia="Calibri" w:hAnsi="Calibri" w:cs="Calibri"/>
          <w:color w:val="000000"/>
          <w:sz w:val="21"/>
          <w:szCs w:val="21"/>
        </w:rPr>
        <w:t>industrialising</w:t>
      </w:r>
      <w:proofErr w:type="spellEnd"/>
      <w:r w:rsidRPr="00A55648">
        <w:rPr>
          <w:rFonts w:ascii="Calibri" w:eastAsia="Calibri" w:hAnsi="Calibri" w:cs="Calibri"/>
          <w:color w:val="000000"/>
          <w:sz w:val="21"/>
          <w:szCs w:val="21"/>
        </w:rPr>
        <w:t xml:space="preserve"> data-driven use cases for operational teams.</w:t>
      </w:r>
    </w:p>
    <w:p w14:paraId="6EDFD543" w14:textId="77777777" w:rsidR="003C0D11" w:rsidRPr="00A55648" w:rsidRDefault="00000000" w:rsidP="00A55648">
      <w:pPr>
        <w:rPr>
          <w:rFonts w:ascii="Calibri" w:eastAsia="Calibri" w:hAnsi="Calibri" w:cs="Calibri"/>
          <w:b/>
          <w:bCs/>
          <w:color w:val="0070C0"/>
          <w:sz w:val="22"/>
          <w:szCs w:val="22"/>
        </w:rPr>
      </w:pPr>
      <w:r w:rsidRPr="00A55648">
        <w:rPr>
          <w:rFonts w:ascii="Calibri" w:eastAsia="Calibri" w:hAnsi="Calibri" w:cs="Calibri"/>
          <w:b/>
          <w:bCs/>
          <w:color w:val="0070C0"/>
          <w:sz w:val="22"/>
          <w:szCs w:val="22"/>
        </w:rPr>
        <w:t>KEY ACHIEVEMENTS</w:t>
      </w:r>
    </w:p>
    <w:p w14:paraId="1C0565A0"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Defined and implemented Data Platform capabilities supporting operational reporting, analytics and Machine Learning use cases.</w:t>
      </w:r>
    </w:p>
    <w:p w14:paraId="16186F63"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Built and deployed a multi-layered Data Lake on Azure for scalable data ingestion, processing and analytics, with Kafka for secure streaming and real-time pipelines.</w:t>
      </w:r>
    </w:p>
    <w:p w14:paraId="4275EEA6"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Translated business requirements into data products, datasets, KPIs and reusable data services.</w:t>
      </w:r>
    </w:p>
    <w:p w14:paraId="41512D4C"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 xml:space="preserve">Developed and maintained Power BI dashboards and reporting capabilities, translating operational requirements into actionable KPIs and business </w:t>
      </w:r>
      <w:proofErr w:type="spellStart"/>
      <w:r w:rsidRPr="008F56C4">
        <w:rPr>
          <w:rFonts w:ascii="Calibri" w:eastAsia="Calibri" w:hAnsi="Calibri" w:cs="Calibri"/>
          <w:color w:val="000000"/>
          <w:sz w:val="21"/>
          <w:szCs w:val="21"/>
        </w:rPr>
        <w:t>visualisations</w:t>
      </w:r>
      <w:proofErr w:type="spellEnd"/>
      <w:r w:rsidRPr="008F56C4">
        <w:rPr>
          <w:rFonts w:ascii="Calibri" w:eastAsia="Calibri" w:hAnsi="Calibri" w:cs="Calibri"/>
          <w:color w:val="000000"/>
          <w:sz w:val="21"/>
          <w:szCs w:val="21"/>
        </w:rPr>
        <w:t>.</w:t>
      </w:r>
    </w:p>
    <w:p w14:paraId="62439207"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Designed microservices-based architectures for real-time supervision and incident management.</w:t>
      </w:r>
    </w:p>
    <w:p w14:paraId="5545F314"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Developed predictive models (LSTM, Random Forest, K-Means) for passenger flow, incident duration and operational planning, and OCR / classification pipelines (Tesseract, OpenCV, RNN, CNN) for unstructured data processing.</w:t>
      </w:r>
    </w:p>
    <w:p w14:paraId="778B2C9D"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Established data quality, governance and access-control practices for reliable and secure business reporting, including anomaly detection and log analysis for regulatory compliance.</w:t>
      </w:r>
    </w:p>
    <w:p w14:paraId="313B87E2"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Managed internal and external project teams (AI engineers, data scientists, developers): scope definition, resource planning, roadmap alignment, technical governance and delivery standards.</w:t>
      </w:r>
    </w:p>
    <w:p w14:paraId="53D8C4E3"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 xml:space="preserve">Provided training to business and technical teams on data platforms, data </w:t>
      </w:r>
      <w:proofErr w:type="spellStart"/>
      <w:r w:rsidRPr="008F56C4">
        <w:rPr>
          <w:rFonts w:ascii="Calibri" w:eastAsia="Calibri" w:hAnsi="Calibri" w:cs="Calibri"/>
          <w:color w:val="000000"/>
          <w:sz w:val="21"/>
          <w:szCs w:val="21"/>
        </w:rPr>
        <w:t>visualisation</w:t>
      </w:r>
      <w:proofErr w:type="spellEnd"/>
      <w:r w:rsidRPr="008F56C4">
        <w:rPr>
          <w:rFonts w:ascii="Calibri" w:eastAsia="Calibri" w:hAnsi="Calibri" w:cs="Calibri"/>
          <w:color w:val="000000"/>
          <w:sz w:val="21"/>
          <w:szCs w:val="21"/>
        </w:rPr>
        <w:t xml:space="preserve"> and process automation.</w:t>
      </w:r>
    </w:p>
    <w:p w14:paraId="3E0625DC"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Delivered functional AI demonstrators for smart mobility supervision at La Défense, improving operational safety and monitoring.</w:t>
      </w:r>
    </w:p>
    <w:p w14:paraId="0CE74A42" w14:textId="77777777" w:rsidR="003C0D11" w:rsidRPr="00A55648" w:rsidRDefault="00000000" w:rsidP="00A55648">
      <w:pPr>
        <w:rPr>
          <w:rFonts w:ascii="Calibri" w:eastAsia="Calibri" w:hAnsi="Calibri" w:cs="Calibri"/>
          <w:b/>
          <w:bCs/>
          <w:color w:val="0070C0"/>
          <w:sz w:val="22"/>
          <w:szCs w:val="22"/>
        </w:rPr>
      </w:pPr>
      <w:r w:rsidRPr="00A55648">
        <w:rPr>
          <w:rFonts w:ascii="Calibri" w:eastAsia="Calibri" w:hAnsi="Calibri" w:cs="Calibri"/>
          <w:b/>
          <w:bCs/>
          <w:color w:val="0070C0"/>
          <w:sz w:val="22"/>
          <w:szCs w:val="22"/>
        </w:rPr>
        <w:t>TECHNICAL ENVIRONMENT</w:t>
      </w:r>
    </w:p>
    <w:p w14:paraId="20187795" w14:textId="66C30F1E" w:rsidR="003C0D11" w:rsidRPr="00A55648" w:rsidRDefault="00000000">
      <w:pPr>
        <w:spacing w:after="80"/>
      </w:pPr>
      <w:r w:rsidRPr="00A55648">
        <w:rPr>
          <w:rFonts w:ascii="Calibri" w:eastAsia="Calibri" w:hAnsi="Calibri" w:cs="Calibri"/>
          <w:color w:val="000000"/>
          <w:sz w:val="21"/>
          <w:szCs w:val="21"/>
        </w:rPr>
        <w:t xml:space="preserve">Azure (Synapse Analytics, IoT, Functions, </w:t>
      </w:r>
      <w:proofErr w:type="spellStart"/>
      <w:r w:rsidRPr="00A55648">
        <w:rPr>
          <w:rFonts w:ascii="Calibri" w:eastAsia="Calibri" w:hAnsi="Calibri" w:cs="Calibri"/>
          <w:color w:val="000000"/>
          <w:sz w:val="21"/>
          <w:szCs w:val="21"/>
        </w:rPr>
        <w:t>OneLake</w:t>
      </w:r>
      <w:proofErr w:type="spellEnd"/>
      <w:r w:rsidRPr="00A55648">
        <w:rPr>
          <w:rFonts w:ascii="Calibri" w:eastAsia="Calibri" w:hAnsi="Calibri" w:cs="Calibri"/>
          <w:color w:val="000000"/>
          <w:sz w:val="21"/>
          <w:szCs w:val="21"/>
        </w:rPr>
        <w:t xml:space="preserve"> / Delta Lake</w:t>
      </w:r>
      <w:proofErr w:type="gramStart"/>
      <w:r w:rsidRPr="00A55648">
        <w:rPr>
          <w:rFonts w:ascii="Calibri" w:eastAsia="Calibri" w:hAnsi="Calibri" w:cs="Calibri"/>
          <w:color w:val="000000"/>
          <w:sz w:val="21"/>
          <w:szCs w:val="21"/>
        </w:rPr>
        <w:t>)</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GCP</w:t>
      </w:r>
      <w:proofErr w:type="gramEnd"/>
      <w:r w:rsidRPr="00A55648">
        <w:rPr>
          <w:rFonts w:ascii="Calibri" w:eastAsia="Calibri" w:hAnsi="Calibri" w:cs="Calibri"/>
          <w:color w:val="000000"/>
          <w:sz w:val="21"/>
          <w:szCs w:val="21"/>
        </w:rPr>
        <w:t xml:space="preserve"> (</w:t>
      </w:r>
      <w:proofErr w:type="spellStart"/>
      <w:r w:rsidRPr="00A55648">
        <w:rPr>
          <w:rFonts w:ascii="Calibri" w:eastAsia="Calibri" w:hAnsi="Calibri" w:cs="Calibri"/>
          <w:color w:val="000000"/>
          <w:sz w:val="21"/>
          <w:szCs w:val="21"/>
        </w:rPr>
        <w:t>BigQuery</w:t>
      </w:r>
      <w:proofErr w:type="spellEnd"/>
      <w:r w:rsidRPr="00A55648">
        <w:rPr>
          <w:rFonts w:ascii="Calibri" w:eastAsia="Calibri" w:hAnsi="Calibri" w:cs="Calibri"/>
          <w:color w:val="000000"/>
          <w:sz w:val="21"/>
          <w:szCs w:val="21"/>
        </w:rPr>
        <w:t xml:space="preserve">, Dataflow, </w:t>
      </w:r>
      <w:proofErr w:type="spellStart"/>
      <w:r w:rsidRPr="00A55648">
        <w:rPr>
          <w:rFonts w:ascii="Calibri" w:eastAsia="Calibri" w:hAnsi="Calibri" w:cs="Calibri"/>
          <w:color w:val="000000"/>
          <w:sz w:val="21"/>
          <w:szCs w:val="21"/>
        </w:rPr>
        <w:t>Dataproc</w:t>
      </w:r>
      <w:proofErr w:type="spellEnd"/>
      <w:r w:rsidRPr="00A55648">
        <w:rPr>
          <w:rFonts w:ascii="Calibri" w:eastAsia="Calibri" w:hAnsi="Calibri" w:cs="Calibri"/>
          <w:color w:val="000000"/>
          <w:sz w:val="21"/>
          <w:szCs w:val="21"/>
        </w:rPr>
        <w:t>, Pub/Sub, AI Platform)</w:t>
      </w:r>
      <w:r w:rsidR="008F56C4">
        <w:rPr>
          <w:rFonts w:ascii="Calibri" w:eastAsia="Calibri" w:hAnsi="Calibri" w:cs="Calibri"/>
          <w:color w:val="000000"/>
          <w:sz w:val="21"/>
          <w:szCs w:val="21"/>
        </w:rPr>
        <w:t xml:space="preserve">, </w:t>
      </w:r>
      <w:proofErr w:type="spellStart"/>
      <w:proofErr w:type="gramStart"/>
      <w:r w:rsidRPr="00A55648">
        <w:rPr>
          <w:rFonts w:ascii="Calibri" w:eastAsia="Calibri" w:hAnsi="Calibri" w:cs="Calibri"/>
          <w:color w:val="000000"/>
          <w:sz w:val="21"/>
          <w:szCs w:val="21"/>
        </w:rPr>
        <w:t>Kafka</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Dataiku</w:t>
      </w:r>
      <w:proofErr w:type="spellEnd"/>
      <w:proofErr w:type="gramEnd"/>
      <w:r w:rsidRPr="00A55648">
        <w:rPr>
          <w:rFonts w:ascii="Calibri" w:eastAsia="Calibri" w:hAnsi="Calibri" w:cs="Calibri"/>
          <w:color w:val="000000"/>
          <w:sz w:val="21"/>
          <w:szCs w:val="21"/>
        </w:rPr>
        <w:t>, Talend</w:t>
      </w:r>
      <w:r w:rsidR="008F56C4">
        <w:rPr>
          <w:rFonts w:ascii="Calibri" w:eastAsia="Calibri" w:hAnsi="Calibri" w:cs="Calibri"/>
          <w:color w:val="000000"/>
          <w:sz w:val="21"/>
          <w:szCs w:val="21"/>
        </w:rPr>
        <w:t xml:space="preserve">, </w:t>
      </w:r>
      <w:r w:rsidRPr="00A55648">
        <w:rPr>
          <w:rFonts w:ascii="Calibri" w:eastAsia="Calibri" w:hAnsi="Calibri" w:cs="Calibri"/>
          <w:color w:val="000000"/>
          <w:sz w:val="21"/>
          <w:szCs w:val="21"/>
        </w:rPr>
        <w:t xml:space="preserve">Power </w:t>
      </w:r>
      <w:proofErr w:type="spellStart"/>
      <w:proofErr w:type="gramStart"/>
      <w:r w:rsidRPr="00A55648">
        <w:rPr>
          <w:rFonts w:ascii="Calibri" w:eastAsia="Calibri" w:hAnsi="Calibri" w:cs="Calibri"/>
          <w:color w:val="000000"/>
          <w:sz w:val="21"/>
          <w:szCs w:val="21"/>
        </w:rPr>
        <w:t>BI</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Python</w:t>
      </w:r>
      <w:proofErr w:type="spellEnd"/>
      <w:proofErr w:type="gramEnd"/>
      <w:r w:rsidRPr="00A55648">
        <w:rPr>
          <w:rFonts w:ascii="Calibri" w:eastAsia="Calibri" w:hAnsi="Calibri" w:cs="Calibri"/>
          <w:color w:val="000000"/>
          <w:sz w:val="21"/>
          <w:szCs w:val="21"/>
        </w:rPr>
        <w:t xml:space="preserve"> (TensorFlow, NLTK, OpenCV), </w:t>
      </w:r>
      <w:proofErr w:type="spellStart"/>
      <w:proofErr w:type="gramStart"/>
      <w:r w:rsidRPr="00A55648">
        <w:rPr>
          <w:rFonts w:ascii="Calibri" w:eastAsia="Calibri" w:hAnsi="Calibri" w:cs="Calibri"/>
          <w:color w:val="000000"/>
          <w:sz w:val="21"/>
          <w:szCs w:val="21"/>
        </w:rPr>
        <w:t>OCR</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Docker</w:t>
      </w:r>
      <w:proofErr w:type="spellEnd"/>
      <w:proofErr w:type="gramEnd"/>
      <w:r w:rsidRPr="00A55648">
        <w:rPr>
          <w:rFonts w:ascii="Calibri" w:eastAsia="Calibri" w:hAnsi="Calibri" w:cs="Calibri"/>
          <w:color w:val="000000"/>
          <w:sz w:val="21"/>
          <w:szCs w:val="21"/>
        </w:rPr>
        <w:t xml:space="preserve">, </w:t>
      </w:r>
      <w:proofErr w:type="spellStart"/>
      <w:proofErr w:type="gramStart"/>
      <w:r w:rsidRPr="00A55648">
        <w:rPr>
          <w:rFonts w:ascii="Calibri" w:eastAsia="Calibri" w:hAnsi="Calibri" w:cs="Calibri"/>
          <w:color w:val="000000"/>
          <w:sz w:val="21"/>
          <w:szCs w:val="21"/>
        </w:rPr>
        <w:t>GitLab</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MongoDB</w:t>
      </w:r>
      <w:proofErr w:type="spellEnd"/>
      <w:proofErr w:type="gramEnd"/>
      <w:r w:rsidRPr="00A55648">
        <w:rPr>
          <w:rFonts w:ascii="Calibri" w:eastAsia="Calibri" w:hAnsi="Calibri" w:cs="Calibri"/>
          <w:color w:val="000000"/>
          <w:sz w:val="21"/>
          <w:szCs w:val="21"/>
        </w:rPr>
        <w:t>, PostgreSQL, ELK stack</w:t>
      </w:r>
    </w:p>
    <w:p w14:paraId="65B04C0B" w14:textId="476A269F" w:rsidR="003C0D11" w:rsidRPr="00A55648" w:rsidRDefault="00000000">
      <w:pPr>
        <w:spacing w:after="80"/>
      </w:pPr>
      <w:r w:rsidRPr="00A55648">
        <w:rPr>
          <w:rFonts w:ascii="Calibri" w:eastAsia="Calibri" w:hAnsi="Calibri" w:cs="Calibri"/>
          <w:b/>
          <w:bCs/>
          <w:color w:val="000000"/>
          <w:sz w:val="21"/>
          <w:szCs w:val="21"/>
        </w:rPr>
        <w:t xml:space="preserve">Publication &amp; references: </w:t>
      </w:r>
      <w:r w:rsidRPr="00A55648">
        <w:rPr>
          <w:rFonts w:ascii="Calibri" w:eastAsia="Calibri" w:hAnsi="Calibri" w:cs="Calibri"/>
          <w:color w:val="000000"/>
          <w:sz w:val="21"/>
          <w:szCs w:val="21"/>
        </w:rPr>
        <w:t>Architecture of a Public Transport Supervision System Using Hybridization Models Based on Real and Predictive Data, IEEE / DSD 2020 (pp. 440–446</w:t>
      </w:r>
      <w:proofErr w:type="gramStart"/>
      <w:r w:rsidRPr="00A55648">
        <w:rPr>
          <w:rFonts w:ascii="Calibri" w:eastAsia="Calibri" w:hAnsi="Calibri" w:cs="Calibri"/>
          <w:color w:val="000000"/>
          <w:sz w:val="21"/>
          <w:szCs w:val="21"/>
        </w:rPr>
        <w:t>)</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MSM</w:t>
      </w:r>
      <w:proofErr w:type="gramEnd"/>
      <w:r w:rsidRPr="00A55648">
        <w:rPr>
          <w:rFonts w:ascii="Calibri" w:eastAsia="Calibri" w:hAnsi="Calibri" w:cs="Calibri"/>
          <w:color w:val="000000"/>
          <w:sz w:val="21"/>
          <w:szCs w:val="21"/>
        </w:rPr>
        <w:t xml:space="preserve"> project: irt-systemx.fr/</w:t>
      </w:r>
      <w:proofErr w:type="spellStart"/>
      <w:r w:rsidRPr="00A55648">
        <w:rPr>
          <w:rFonts w:ascii="Calibri" w:eastAsia="Calibri" w:hAnsi="Calibri" w:cs="Calibri"/>
          <w:color w:val="000000"/>
          <w:sz w:val="21"/>
          <w:szCs w:val="21"/>
        </w:rPr>
        <w:t>en</w:t>
      </w:r>
      <w:proofErr w:type="spellEnd"/>
      <w:r w:rsidRPr="00A55648">
        <w:rPr>
          <w:rFonts w:ascii="Calibri" w:eastAsia="Calibri" w:hAnsi="Calibri" w:cs="Calibri"/>
          <w:color w:val="000000"/>
          <w:sz w:val="21"/>
          <w:szCs w:val="21"/>
        </w:rPr>
        <w:t>/</w:t>
      </w:r>
      <w:proofErr w:type="spellStart"/>
      <w:r w:rsidRPr="00A55648">
        <w:rPr>
          <w:rFonts w:ascii="Calibri" w:eastAsia="Calibri" w:hAnsi="Calibri" w:cs="Calibri"/>
          <w:color w:val="000000"/>
          <w:sz w:val="21"/>
          <w:szCs w:val="21"/>
        </w:rPr>
        <w:t>projets</w:t>
      </w:r>
      <w:proofErr w:type="spellEnd"/>
      <w:r w:rsidRPr="00A55648">
        <w:rPr>
          <w:rFonts w:ascii="Calibri" w:eastAsia="Calibri" w:hAnsi="Calibri" w:cs="Calibri"/>
          <w:color w:val="000000"/>
          <w:sz w:val="21"/>
          <w:szCs w:val="21"/>
        </w:rPr>
        <w:t>/</w:t>
      </w:r>
      <w:proofErr w:type="spellStart"/>
      <w:r w:rsidRPr="00A55648">
        <w:rPr>
          <w:rFonts w:ascii="Calibri" w:eastAsia="Calibri" w:hAnsi="Calibri" w:cs="Calibri"/>
          <w:color w:val="000000"/>
          <w:sz w:val="21"/>
          <w:szCs w:val="21"/>
        </w:rPr>
        <w:t>msm</w:t>
      </w:r>
      <w:proofErr w:type="spellEnd"/>
    </w:p>
    <w:p w14:paraId="376235B0" w14:textId="77777777" w:rsidR="003C0D11" w:rsidRPr="00A55648" w:rsidRDefault="00000000" w:rsidP="00734B9C">
      <w:pPr>
        <w:pStyle w:val="Titre2"/>
        <w:rPr>
          <w:rFonts w:eastAsia="Calibri"/>
          <w:lang w:val="en-US"/>
        </w:rPr>
      </w:pPr>
      <w:r w:rsidRPr="00A55648">
        <w:rPr>
          <w:rFonts w:eastAsia="Calibri"/>
          <w:lang w:val="en-US"/>
        </w:rPr>
        <w:lastRenderedPageBreak/>
        <w:t>LEAD DATA ENGINEER / DATA SCIENTIST — FINANCIAL CRIME &amp; DATA GOVERNANCE — BPCE, Banking &amp; Insurance</w:t>
      </w:r>
    </w:p>
    <w:p w14:paraId="4DB265CC" w14:textId="77777777" w:rsidR="003C0D11" w:rsidRPr="008F56C4" w:rsidRDefault="00000000">
      <w:pPr>
        <w:spacing w:after="100"/>
        <w:rPr>
          <w:b/>
          <w:bCs/>
        </w:rPr>
      </w:pPr>
      <w:r w:rsidRPr="008F56C4">
        <w:rPr>
          <w:rFonts w:ascii="Calibri" w:eastAsia="Calibri" w:hAnsi="Calibri" w:cs="Calibri"/>
          <w:b/>
          <w:bCs/>
          <w:i/>
          <w:iCs/>
          <w:color w:val="000000"/>
        </w:rPr>
        <w:t>01/2017 – 08/2018</w:t>
      </w:r>
    </w:p>
    <w:p w14:paraId="7C110CBB" w14:textId="77777777" w:rsidR="003C0D11" w:rsidRPr="00A55648" w:rsidRDefault="00000000">
      <w:pPr>
        <w:spacing w:after="100"/>
      </w:pPr>
      <w:r w:rsidRPr="00A55648">
        <w:rPr>
          <w:rFonts w:ascii="Calibri" w:eastAsia="Calibri" w:hAnsi="Calibri" w:cs="Calibri"/>
          <w:color w:val="000000"/>
          <w:sz w:val="21"/>
          <w:szCs w:val="21"/>
        </w:rPr>
        <w:t xml:space="preserve">Data and AI </w:t>
      </w:r>
      <w:proofErr w:type="spellStart"/>
      <w:r w:rsidRPr="00A55648">
        <w:rPr>
          <w:rFonts w:ascii="Calibri" w:eastAsia="Calibri" w:hAnsi="Calibri" w:cs="Calibri"/>
          <w:color w:val="000000"/>
          <w:sz w:val="21"/>
          <w:szCs w:val="21"/>
        </w:rPr>
        <w:t>programme</w:t>
      </w:r>
      <w:proofErr w:type="spellEnd"/>
      <w:r w:rsidRPr="00A55648">
        <w:rPr>
          <w:rFonts w:ascii="Calibri" w:eastAsia="Calibri" w:hAnsi="Calibri" w:cs="Calibri"/>
          <w:color w:val="000000"/>
          <w:sz w:val="21"/>
          <w:szCs w:val="21"/>
        </w:rPr>
        <w:t xml:space="preserve"> within a major French banking and insurance group, covering anti-money-laundering (AML), counter-terrorism financing (CTF), sanctions and embargo screening, fraud detection and GDPR compliance of financial data processing. The mission combined the </w:t>
      </w:r>
      <w:proofErr w:type="spellStart"/>
      <w:r w:rsidRPr="00A55648">
        <w:rPr>
          <w:rFonts w:ascii="Calibri" w:eastAsia="Calibri" w:hAnsi="Calibri" w:cs="Calibri"/>
          <w:color w:val="000000"/>
          <w:sz w:val="21"/>
          <w:szCs w:val="21"/>
        </w:rPr>
        <w:t>industrialisation</w:t>
      </w:r>
      <w:proofErr w:type="spellEnd"/>
      <w:r w:rsidRPr="00A55648">
        <w:rPr>
          <w:rFonts w:ascii="Calibri" w:eastAsia="Calibri" w:hAnsi="Calibri" w:cs="Calibri"/>
          <w:color w:val="000000"/>
          <w:sz w:val="21"/>
          <w:szCs w:val="21"/>
        </w:rPr>
        <w:t xml:space="preserve"> of detection engines with the structuring of the group's data governance foundations.</w:t>
      </w:r>
    </w:p>
    <w:p w14:paraId="352260B7" w14:textId="77777777" w:rsidR="003C0D11" w:rsidRPr="002004F3" w:rsidRDefault="00000000" w:rsidP="002004F3">
      <w:pPr>
        <w:rPr>
          <w:rFonts w:ascii="Calibri" w:eastAsia="Calibri" w:hAnsi="Calibri" w:cs="Calibri"/>
          <w:b/>
          <w:bCs/>
          <w:color w:val="0070C0"/>
          <w:sz w:val="22"/>
          <w:szCs w:val="22"/>
        </w:rPr>
      </w:pPr>
      <w:r w:rsidRPr="002004F3">
        <w:rPr>
          <w:rFonts w:ascii="Calibri" w:eastAsia="Calibri" w:hAnsi="Calibri" w:cs="Calibri"/>
          <w:b/>
          <w:bCs/>
          <w:color w:val="0070C0"/>
          <w:sz w:val="22"/>
          <w:szCs w:val="22"/>
        </w:rPr>
        <w:t>KEY ACHIEVEMENTS</w:t>
      </w:r>
    </w:p>
    <w:p w14:paraId="02E50CD9" w14:textId="77777777" w:rsidR="003C0D11" w:rsidRPr="00A55648" w:rsidRDefault="00000000">
      <w:pPr>
        <w:spacing w:before="140" w:after="60"/>
      </w:pPr>
      <w:r w:rsidRPr="00A55648">
        <w:rPr>
          <w:rFonts w:ascii="Calibri" w:eastAsia="Calibri" w:hAnsi="Calibri" w:cs="Calibri"/>
          <w:b/>
          <w:bCs/>
          <w:color w:val="000000"/>
          <w:sz w:val="21"/>
          <w:szCs w:val="21"/>
        </w:rPr>
        <w:t>Data governance, catalog &amp; lineage</w:t>
      </w:r>
    </w:p>
    <w:p w14:paraId="282A956F" w14:textId="77777777" w:rsidR="003C0D11" w:rsidRPr="008F56C4" w:rsidRDefault="00000000" w:rsidP="008F56C4">
      <w:pPr>
        <w:pStyle w:val="Paragraphedeliste"/>
        <w:numPr>
          <w:ilvl w:val="0"/>
          <w:numId w:val="8"/>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Designed and deployed the enterprise data dictionary (data catalog) and data lineage capability using Apache Atlas, establishing traceability of financial data assets from source systems through to detection engines and regulatory reporting.</w:t>
      </w:r>
    </w:p>
    <w:p w14:paraId="04B38A70" w14:textId="77777777" w:rsidR="003C0D11" w:rsidRPr="008F56C4" w:rsidRDefault="00000000" w:rsidP="008F56C4">
      <w:pPr>
        <w:pStyle w:val="Paragraphedeliste"/>
        <w:numPr>
          <w:ilvl w:val="0"/>
          <w:numId w:val="8"/>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Structured metadata, ownership and data definitions across AML, sanctions and fraud domains, improving the discoverability and reuse of trusted data assets.</w:t>
      </w:r>
    </w:p>
    <w:p w14:paraId="76D29D43" w14:textId="77777777" w:rsidR="003C0D11" w:rsidRPr="008F56C4" w:rsidRDefault="00000000" w:rsidP="008F56C4">
      <w:pPr>
        <w:pStyle w:val="Paragraphedeliste"/>
        <w:numPr>
          <w:ilvl w:val="0"/>
          <w:numId w:val="8"/>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Implemented data quality controls, anomaly detection and log analysis on financial data feeds, supporting auditability and regulatory evidence.</w:t>
      </w:r>
    </w:p>
    <w:p w14:paraId="08E8047C" w14:textId="77777777" w:rsidR="003C0D11" w:rsidRPr="00A55648" w:rsidRDefault="00000000">
      <w:pPr>
        <w:spacing w:before="140" w:after="60"/>
      </w:pPr>
      <w:r w:rsidRPr="00A55648">
        <w:rPr>
          <w:rFonts w:ascii="Calibri" w:eastAsia="Calibri" w:hAnsi="Calibri" w:cs="Calibri"/>
          <w:b/>
          <w:bCs/>
          <w:color w:val="000000"/>
          <w:sz w:val="21"/>
          <w:szCs w:val="21"/>
        </w:rPr>
        <w:t>Regulatory compliance &amp; risk data</w:t>
      </w:r>
    </w:p>
    <w:p w14:paraId="4800C72A" w14:textId="77777777" w:rsidR="003C0D11" w:rsidRPr="008F56C4" w:rsidRDefault="00000000" w:rsidP="008F56C4">
      <w:pPr>
        <w:pStyle w:val="Paragraphedeliste"/>
        <w:numPr>
          <w:ilvl w:val="0"/>
          <w:numId w:val="8"/>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Ensured GDPR compliance of financial data processing chains, covering access control, traceability and data protection requirements.</w:t>
      </w:r>
    </w:p>
    <w:p w14:paraId="60E55FFC" w14:textId="77777777" w:rsidR="003C0D11" w:rsidRPr="008F56C4" w:rsidRDefault="00000000" w:rsidP="008F56C4">
      <w:pPr>
        <w:pStyle w:val="Paragraphedeliste"/>
        <w:numPr>
          <w:ilvl w:val="0"/>
          <w:numId w:val="8"/>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Delivered structured reports and Power BI monitoring dashboards for fraud analytics and risk teams, translating detection outcomes into risk KPIs used in steering committees.</w:t>
      </w:r>
    </w:p>
    <w:p w14:paraId="5AA03C8F" w14:textId="77777777" w:rsidR="003C0D11" w:rsidRPr="008F56C4" w:rsidRDefault="00000000" w:rsidP="008F56C4">
      <w:pPr>
        <w:pStyle w:val="Paragraphedeliste"/>
        <w:numPr>
          <w:ilvl w:val="0"/>
          <w:numId w:val="8"/>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Defined key performance indicators for the detection systems (precision, false-positive rate, alert throughput) and tracked them as service-level metrics of the detection platform.</w:t>
      </w:r>
    </w:p>
    <w:p w14:paraId="50401702" w14:textId="77777777" w:rsidR="003C0D11" w:rsidRPr="008F56C4" w:rsidRDefault="00000000" w:rsidP="008F56C4">
      <w:pPr>
        <w:pStyle w:val="Paragraphedeliste"/>
        <w:numPr>
          <w:ilvl w:val="0"/>
          <w:numId w:val="8"/>
        </w:numPr>
        <w:spacing w:after="60"/>
        <w:rPr>
          <w:rFonts w:ascii="Calibri" w:eastAsia="Calibri" w:hAnsi="Calibri" w:cs="Calibri"/>
          <w:color w:val="000000"/>
          <w:sz w:val="21"/>
          <w:szCs w:val="21"/>
        </w:rPr>
      </w:pPr>
      <w:proofErr w:type="spellStart"/>
      <w:r w:rsidRPr="008F56C4">
        <w:rPr>
          <w:rFonts w:ascii="Calibri" w:eastAsia="Calibri" w:hAnsi="Calibri" w:cs="Calibri"/>
          <w:color w:val="000000"/>
          <w:sz w:val="21"/>
          <w:szCs w:val="21"/>
        </w:rPr>
        <w:t>Analysed</w:t>
      </w:r>
      <w:proofErr w:type="spellEnd"/>
      <w:r w:rsidRPr="008F56C4">
        <w:rPr>
          <w:rFonts w:ascii="Calibri" w:eastAsia="Calibri" w:hAnsi="Calibri" w:cs="Calibri"/>
          <w:color w:val="000000"/>
          <w:sz w:val="21"/>
          <w:szCs w:val="21"/>
        </w:rPr>
        <w:t xml:space="preserve"> fraud patterns and formulated preventive AI strategies presented to risk and compliance stakeholders.</w:t>
      </w:r>
    </w:p>
    <w:p w14:paraId="45BF987E" w14:textId="77777777" w:rsidR="003C0D11" w:rsidRPr="00A55648" w:rsidRDefault="00000000">
      <w:pPr>
        <w:spacing w:before="140" w:after="60"/>
      </w:pPr>
      <w:r w:rsidRPr="00A55648">
        <w:rPr>
          <w:rFonts w:ascii="Calibri" w:eastAsia="Calibri" w:hAnsi="Calibri" w:cs="Calibri"/>
          <w:b/>
          <w:bCs/>
          <w:color w:val="000000"/>
          <w:sz w:val="21"/>
          <w:szCs w:val="21"/>
        </w:rPr>
        <w:t xml:space="preserve">Detection platform &amp; AI </w:t>
      </w:r>
      <w:proofErr w:type="spellStart"/>
      <w:r w:rsidRPr="00A55648">
        <w:rPr>
          <w:rFonts w:ascii="Calibri" w:eastAsia="Calibri" w:hAnsi="Calibri" w:cs="Calibri"/>
          <w:b/>
          <w:bCs/>
          <w:color w:val="000000"/>
          <w:sz w:val="21"/>
          <w:szCs w:val="21"/>
        </w:rPr>
        <w:t>industrialisation</w:t>
      </w:r>
      <w:proofErr w:type="spellEnd"/>
    </w:p>
    <w:p w14:paraId="624A01C6" w14:textId="77777777" w:rsidR="003C0D11" w:rsidRPr="008F56C4" w:rsidRDefault="00000000" w:rsidP="008F56C4">
      <w:pPr>
        <w:pStyle w:val="Paragraphedeliste"/>
        <w:numPr>
          <w:ilvl w:val="0"/>
          <w:numId w:val="8"/>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Built an end-to-end AI-driven anti-fraud engine for banking and insurance operations, and automated the alerts, sanctions and embargo management workflows through combined machine learning and rule-based engines.</w:t>
      </w:r>
    </w:p>
    <w:p w14:paraId="4C32E744" w14:textId="77777777" w:rsidR="003C0D11" w:rsidRPr="008F56C4" w:rsidRDefault="00000000" w:rsidP="008F56C4">
      <w:pPr>
        <w:pStyle w:val="Paragraphedeliste"/>
        <w:numPr>
          <w:ilvl w:val="0"/>
          <w:numId w:val="8"/>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 xml:space="preserve">Reduced false positives significantly through NLP-based confusion-matrix analysis (TF-IDF, hashing </w:t>
      </w:r>
      <w:proofErr w:type="spellStart"/>
      <w:r w:rsidRPr="008F56C4">
        <w:rPr>
          <w:rFonts w:ascii="Calibri" w:eastAsia="Calibri" w:hAnsi="Calibri" w:cs="Calibri"/>
          <w:color w:val="000000"/>
          <w:sz w:val="21"/>
          <w:szCs w:val="21"/>
        </w:rPr>
        <w:t>vectorisation</w:t>
      </w:r>
      <w:proofErr w:type="spellEnd"/>
      <w:r w:rsidRPr="008F56C4">
        <w:rPr>
          <w:rFonts w:ascii="Calibri" w:eastAsia="Calibri" w:hAnsi="Calibri" w:cs="Calibri"/>
          <w:color w:val="000000"/>
          <w:sz w:val="21"/>
          <w:szCs w:val="21"/>
        </w:rPr>
        <w:t>) and classification models triaging alerts into PASSED and FAILED categories.</w:t>
      </w:r>
    </w:p>
    <w:p w14:paraId="57DEE97A" w14:textId="77777777" w:rsidR="003C0D11" w:rsidRPr="008F56C4" w:rsidRDefault="00000000" w:rsidP="008F56C4">
      <w:pPr>
        <w:pStyle w:val="Paragraphedeliste"/>
        <w:numPr>
          <w:ilvl w:val="0"/>
          <w:numId w:val="8"/>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Developed a fuzzy and phonetic matching engine to identify high-risk links between suspect entities and insurance clients — a core screening capability for sanctions and watch-list monitoring.</w:t>
      </w:r>
    </w:p>
    <w:p w14:paraId="1DAFDBFE" w14:textId="77777777" w:rsidR="003C0D11" w:rsidRPr="008F56C4" w:rsidRDefault="00000000" w:rsidP="008F56C4">
      <w:pPr>
        <w:pStyle w:val="Paragraphedeliste"/>
        <w:numPr>
          <w:ilvl w:val="0"/>
          <w:numId w:val="8"/>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 xml:space="preserve">Deployed </w:t>
      </w:r>
      <w:proofErr w:type="spellStart"/>
      <w:r w:rsidRPr="008F56C4">
        <w:rPr>
          <w:rFonts w:ascii="Calibri" w:eastAsia="Calibri" w:hAnsi="Calibri" w:cs="Calibri"/>
          <w:color w:val="000000"/>
          <w:sz w:val="21"/>
          <w:szCs w:val="21"/>
        </w:rPr>
        <w:t>ElasticSearch</w:t>
      </w:r>
      <w:proofErr w:type="spellEnd"/>
      <w:r w:rsidRPr="008F56C4">
        <w:rPr>
          <w:rFonts w:ascii="Calibri" w:eastAsia="Calibri" w:hAnsi="Calibri" w:cs="Calibri"/>
          <w:color w:val="000000"/>
          <w:sz w:val="21"/>
          <w:szCs w:val="21"/>
        </w:rPr>
        <w:t xml:space="preserve"> / Kibana clusters for large-scale log indexing, alert investigation and fraud </w:t>
      </w:r>
      <w:proofErr w:type="spellStart"/>
      <w:r w:rsidRPr="008F56C4">
        <w:rPr>
          <w:rFonts w:ascii="Calibri" w:eastAsia="Calibri" w:hAnsi="Calibri" w:cs="Calibri"/>
          <w:color w:val="000000"/>
          <w:sz w:val="21"/>
          <w:szCs w:val="21"/>
        </w:rPr>
        <w:t>visualisation</w:t>
      </w:r>
      <w:proofErr w:type="spellEnd"/>
      <w:r w:rsidRPr="008F56C4">
        <w:rPr>
          <w:rFonts w:ascii="Calibri" w:eastAsia="Calibri" w:hAnsi="Calibri" w:cs="Calibri"/>
          <w:color w:val="000000"/>
          <w:sz w:val="21"/>
          <w:szCs w:val="21"/>
        </w:rPr>
        <w:t>.</w:t>
      </w:r>
    </w:p>
    <w:p w14:paraId="7E975D9C" w14:textId="77777777" w:rsidR="003C0D11" w:rsidRPr="008F56C4" w:rsidRDefault="00000000" w:rsidP="008F56C4">
      <w:pPr>
        <w:pStyle w:val="Paragraphedeliste"/>
        <w:numPr>
          <w:ilvl w:val="0"/>
          <w:numId w:val="8"/>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 xml:space="preserve">Enabled real-time monitoring and </w:t>
      </w:r>
      <w:proofErr w:type="spellStart"/>
      <w:r w:rsidRPr="008F56C4">
        <w:rPr>
          <w:rFonts w:ascii="Calibri" w:eastAsia="Calibri" w:hAnsi="Calibri" w:cs="Calibri"/>
          <w:color w:val="000000"/>
          <w:sz w:val="21"/>
          <w:szCs w:val="21"/>
        </w:rPr>
        <w:t>optimised</w:t>
      </w:r>
      <w:proofErr w:type="spellEnd"/>
      <w:r w:rsidRPr="008F56C4">
        <w:rPr>
          <w:rFonts w:ascii="Calibri" w:eastAsia="Calibri" w:hAnsi="Calibri" w:cs="Calibri"/>
          <w:color w:val="000000"/>
          <w:sz w:val="21"/>
          <w:szCs w:val="21"/>
        </w:rPr>
        <w:t xml:space="preserve"> resource allocation across the detection pipeline through automated processes.</w:t>
      </w:r>
    </w:p>
    <w:p w14:paraId="0FEF2EAC" w14:textId="77777777" w:rsidR="003C0D11" w:rsidRPr="00A55648" w:rsidRDefault="00000000">
      <w:pPr>
        <w:spacing w:before="140" w:after="60"/>
      </w:pPr>
      <w:r w:rsidRPr="00A55648">
        <w:rPr>
          <w:rFonts w:ascii="Calibri" w:eastAsia="Calibri" w:hAnsi="Calibri" w:cs="Calibri"/>
          <w:b/>
          <w:bCs/>
          <w:color w:val="000000"/>
          <w:sz w:val="21"/>
          <w:szCs w:val="21"/>
        </w:rPr>
        <w:t>Delivery &amp; engineering practices</w:t>
      </w:r>
    </w:p>
    <w:p w14:paraId="65DE3FD8" w14:textId="77777777" w:rsidR="003C0D11" w:rsidRPr="008F56C4" w:rsidRDefault="00000000" w:rsidP="008F56C4">
      <w:pPr>
        <w:pStyle w:val="Paragraphedeliste"/>
        <w:numPr>
          <w:ilvl w:val="0"/>
          <w:numId w:val="8"/>
        </w:numPr>
        <w:spacing w:after="60"/>
      </w:pPr>
      <w:r w:rsidRPr="008F56C4">
        <w:rPr>
          <w:rFonts w:ascii="Calibri" w:eastAsia="Calibri" w:hAnsi="Calibri" w:cs="Calibri"/>
          <w:color w:val="000000"/>
          <w:sz w:val="21"/>
          <w:szCs w:val="21"/>
        </w:rPr>
        <w:t>Applied DevOps and TDD practices with GitLab CI/CD for continuous integration, testing and deployment of models into production.</w:t>
      </w:r>
    </w:p>
    <w:p w14:paraId="1A4426A0" w14:textId="77777777" w:rsidR="003C0D11" w:rsidRPr="008F56C4" w:rsidRDefault="00000000" w:rsidP="008F56C4">
      <w:pPr>
        <w:pStyle w:val="Paragraphedeliste"/>
        <w:numPr>
          <w:ilvl w:val="0"/>
          <w:numId w:val="8"/>
        </w:numPr>
        <w:spacing w:after="60"/>
      </w:pPr>
      <w:r w:rsidRPr="008F56C4">
        <w:rPr>
          <w:rFonts w:ascii="Calibri" w:eastAsia="Calibri" w:hAnsi="Calibri" w:cs="Calibri"/>
          <w:color w:val="000000"/>
          <w:sz w:val="21"/>
          <w:szCs w:val="21"/>
        </w:rPr>
        <w:t>Estimated defect-correction throughput and release reliability prior to production go-live.</w:t>
      </w:r>
    </w:p>
    <w:p w14:paraId="438A83D8" w14:textId="77777777" w:rsidR="003C0D11" w:rsidRPr="008F56C4" w:rsidRDefault="00000000" w:rsidP="008F56C4">
      <w:pPr>
        <w:pStyle w:val="Paragraphedeliste"/>
        <w:numPr>
          <w:ilvl w:val="0"/>
          <w:numId w:val="8"/>
        </w:numPr>
        <w:spacing w:after="60"/>
      </w:pPr>
      <w:r w:rsidRPr="008F56C4">
        <w:rPr>
          <w:rFonts w:ascii="Calibri" w:eastAsia="Calibri" w:hAnsi="Calibri" w:cs="Calibri"/>
          <w:color w:val="000000"/>
          <w:sz w:val="21"/>
          <w:szCs w:val="21"/>
        </w:rPr>
        <w:t xml:space="preserve">Ran Agile Scrum adapted to data-centric delivery in a banking </w:t>
      </w:r>
      <w:proofErr w:type="gramStart"/>
      <w:r w:rsidRPr="008F56C4">
        <w:rPr>
          <w:rFonts w:ascii="Calibri" w:eastAsia="Calibri" w:hAnsi="Calibri" w:cs="Calibri"/>
          <w:color w:val="000000"/>
          <w:sz w:val="21"/>
          <w:szCs w:val="21"/>
        </w:rPr>
        <w:t>environment:</w:t>
      </w:r>
      <w:proofErr w:type="gramEnd"/>
      <w:r w:rsidRPr="008F56C4">
        <w:rPr>
          <w:rFonts w:ascii="Calibri" w:eastAsia="Calibri" w:hAnsi="Calibri" w:cs="Calibri"/>
          <w:color w:val="000000"/>
          <w:sz w:val="21"/>
          <w:szCs w:val="21"/>
        </w:rPr>
        <w:t xml:space="preserve"> kickoff, steering committees, retrospectives, testing and go-live reviews.</w:t>
      </w:r>
    </w:p>
    <w:p w14:paraId="33F0C664" w14:textId="77777777" w:rsidR="003C0D11" w:rsidRPr="002004F3" w:rsidRDefault="00000000" w:rsidP="002004F3">
      <w:pPr>
        <w:rPr>
          <w:rFonts w:ascii="Calibri" w:eastAsia="Calibri" w:hAnsi="Calibri" w:cs="Calibri"/>
          <w:b/>
          <w:bCs/>
          <w:color w:val="0070C0"/>
          <w:sz w:val="22"/>
          <w:szCs w:val="22"/>
        </w:rPr>
      </w:pPr>
      <w:r w:rsidRPr="002004F3">
        <w:rPr>
          <w:rFonts w:ascii="Calibri" w:eastAsia="Calibri" w:hAnsi="Calibri" w:cs="Calibri"/>
          <w:b/>
          <w:bCs/>
          <w:color w:val="0070C0"/>
          <w:sz w:val="22"/>
          <w:szCs w:val="22"/>
        </w:rPr>
        <w:t>TECHNICAL ENVIRONMENT</w:t>
      </w:r>
    </w:p>
    <w:p w14:paraId="36F7CAC3" w14:textId="0452A003" w:rsidR="003C0D11" w:rsidRPr="00A55648" w:rsidRDefault="00000000">
      <w:pPr>
        <w:spacing w:after="80"/>
      </w:pPr>
      <w:r w:rsidRPr="00A55648">
        <w:rPr>
          <w:rFonts w:ascii="Calibri" w:eastAsia="Calibri" w:hAnsi="Calibri" w:cs="Calibri"/>
          <w:color w:val="000000"/>
          <w:sz w:val="21"/>
          <w:szCs w:val="21"/>
        </w:rPr>
        <w:t>Python (scikit-learn, NLTK, H2O.ai</w:t>
      </w:r>
      <w:proofErr w:type="gramStart"/>
      <w:r w:rsidRPr="00A55648">
        <w:rPr>
          <w:rFonts w:ascii="Calibri" w:eastAsia="Calibri" w:hAnsi="Calibri" w:cs="Calibri"/>
          <w:color w:val="000000"/>
          <w:sz w:val="21"/>
          <w:szCs w:val="21"/>
        </w:rPr>
        <w:t>)</w:t>
      </w:r>
      <w:r w:rsidR="008F56C4">
        <w:rPr>
          <w:rFonts w:ascii="Calibri" w:eastAsia="Calibri" w:hAnsi="Calibri" w:cs="Calibri"/>
          <w:color w:val="000000"/>
          <w:sz w:val="21"/>
          <w:szCs w:val="21"/>
        </w:rPr>
        <w:t>,</w:t>
      </w:r>
      <w:proofErr w:type="spellStart"/>
      <w:r w:rsidRPr="00A55648">
        <w:rPr>
          <w:rFonts w:ascii="Calibri" w:eastAsia="Calibri" w:hAnsi="Calibri" w:cs="Calibri"/>
          <w:color w:val="000000"/>
          <w:sz w:val="21"/>
          <w:szCs w:val="21"/>
        </w:rPr>
        <w:t>Spark</w:t>
      </w:r>
      <w:proofErr w:type="gramEnd"/>
      <w:r w:rsidR="008F56C4">
        <w:rPr>
          <w:rFonts w:ascii="Calibri" w:eastAsia="Calibri" w:hAnsi="Calibri" w:cs="Calibri"/>
          <w:color w:val="000000"/>
          <w:sz w:val="21"/>
          <w:szCs w:val="21"/>
        </w:rPr>
        <w:t>,</w:t>
      </w:r>
      <w:proofErr w:type="gramStart"/>
      <w:r w:rsidRPr="00A55648">
        <w:rPr>
          <w:rFonts w:ascii="Calibri" w:eastAsia="Calibri" w:hAnsi="Calibri" w:cs="Calibri"/>
          <w:color w:val="000000"/>
          <w:sz w:val="21"/>
          <w:szCs w:val="21"/>
        </w:rPr>
        <w:t>AWS</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SQL</w:t>
      </w:r>
      <w:proofErr w:type="gramEnd"/>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Apache</w:t>
      </w:r>
      <w:proofErr w:type="spellEnd"/>
      <w:r w:rsidRPr="00A55648">
        <w:rPr>
          <w:rFonts w:ascii="Calibri" w:eastAsia="Calibri" w:hAnsi="Calibri" w:cs="Calibri"/>
          <w:color w:val="000000"/>
          <w:sz w:val="21"/>
          <w:szCs w:val="21"/>
        </w:rPr>
        <w:t xml:space="preserve"> Atlas (data catalog &amp; lineage</w:t>
      </w:r>
      <w:proofErr w:type="gramStart"/>
      <w:r w:rsidRPr="00A55648">
        <w:rPr>
          <w:rFonts w:ascii="Calibri" w:eastAsia="Calibri" w:hAnsi="Calibri" w:cs="Calibri"/>
          <w:color w:val="000000"/>
          <w:sz w:val="21"/>
          <w:szCs w:val="21"/>
        </w:rPr>
        <w:t>)</w:t>
      </w:r>
      <w:r w:rsidR="008F56C4">
        <w:rPr>
          <w:rFonts w:ascii="Calibri" w:eastAsia="Calibri" w:hAnsi="Calibri" w:cs="Calibri"/>
          <w:color w:val="000000"/>
          <w:sz w:val="21"/>
          <w:szCs w:val="21"/>
        </w:rPr>
        <w:t>,</w:t>
      </w:r>
      <w:proofErr w:type="spellStart"/>
      <w:r w:rsidRPr="00A55648">
        <w:rPr>
          <w:rFonts w:ascii="Calibri" w:eastAsia="Calibri" w:hAnsi="Calibri" w:cs="Calibri"/>
          <w:color w:val="000000"/>
          <w:sz w:val="21"/>
          <w:szCs w:val="21"/>
        </w:rPr>
        <w:t>ElasticSearch</w:t>
      </w:r>
      <w:proofErr w:type="spellEnd"/>
      <w:proofErr w:type="gramEnd"/>
      <w:r w:rsidRPr="00A55648">
        <w:rPr>
          <w:rFonts w:ascii="Calibri" w:eastAsia="Calibri" w:hAnsi="Calibri" w:cs="Calibri"/>
          <w:color w:val="000000"/>
          <w:sz w:val="21"/>
          <w:szCs w:val="21"/>
        </w:rPr>
        <w:t xml:space="preserve">, Logstash, </w:t>
      </w:r>
      <w:proofErr w:type="spellStart"/>
      <w:proofErr w:type="gramStart"/>
      <w:r w:rsidRPr="00A55648">
        <w:rPr>
          <w:rFonts w:ascii="Calibri" w:eastAsia="Calibri" w:hAnsi="Calibri" w:cs="Calibri"/>
          <w:color w:val="000000"/>
          <w:sz w:val="21"/>
          <w:szCs w:val="21"/>
        </w:rPr>
        <w:t>Kibana</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Power</w:t>
      </w:r>
      <w:proofErr w:type="spellEnd"/>
      <w:proofErr w:type="gramEnd"/>
      <w:r w:rsidRPr="00A55648">
        <w:rPr>
          <w:rFonts w:ascii="Calibri" w:eastAsia="Calibri" w:hAnsi="Calibri" w:cs="Calibri"/>
          <w:color w:val="000000"/>
          <w:sz w:val="21"/>
          <w:szCs w:val="21"/>
        </w:rPr>
        <w:t xml:space="preserve"> </w:t>
      </w:r>
      <w:proofErr w:type="spellStart"/>
      <w:proofErr w:type="gramStart"/>
      <w:r w:rsidRPr="00A55648">
        <w:rPr>
          <w:rFonts w:ascii="Calibri" w:eastAsia="Calibri" w:hAnsi="Calibri" w:cs="Calibri"/>
          <w:color w:val="000000"/>
          <w:sz w:val="21"/>
          <w:szCs w:val="21"/>
        </w:rPr>
        <w:t>BI</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GitLab</w:t>
      </w:r>
      <w:proofErr w:type="spellEnd"/>
      <w:proofErr w:type="gramEnd"/>
      <w:r w:rsidRPr="00A55648">
        <w:rPr>
          <w:rFonts w:ascii="Calibri" w:eastAsia="Calibri" w:hAnsi="Calibri" w:cs="Calibri"/>
          <w:color w:val="000000"/>
          <w:sz w:val="21"/>
          <w:szCs w:val="21"/>
        </w:rPr>
        <w:t xml:space="preserve"> CI/</w:t>
      </w:r>
      <w:proofErr w:type="gramStart"/>
      <w:r w:rsidRPr="00A55648">
        <w:rPr>
          <w:rFonts w:ascii="Calibri" w:eastAsia="Calibri" w:hAnsi="Calibri" w:cs="Calibri"/>
          <w:color w:val="000000"/>
          <w:sz w:val="21"/>
          <w:szCs w:val="21"/>
        </w:rPr>
        <w:t>CD</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NLP</w:t>
      </w:r>
      <w:proofErr w:type="gramEnd"/>
      <w:r w:rsidRPr="00A55648">
        <w:rPr>
          <w:rFonts w:ascii="Calibri" w:eastAsia="Calibri" w:hAnsi="Calibri" w:cs="Calibri"/>
          <w:color w:val="000000"/>
          <w:sz w:val="21"/>
          <w:szCs w:val="21"/>
        </w:rPr>
        <w:t xml:space="preserve">, fuzzy and phonetic </w:t>
      </w:r>
      <w:proofErr w:type="spellStart"/>
      <w:proofErr w:type="gramStart"/>
      <w:r w:rsidRPr="00A55648">
        <w:rPr>
          <w:rFonts w:ascii="Calibri" w:eastAsia="Calibri" w:hAnsi="Calibri" w:cs="Calibri"/>
          <w:color w:val="000000"/>
          <w:sz w:val="21"/>
          <w:szCs w:val="21"/>
        </w:rPr>
        <w:t>matching</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AML</w:t>
      </w:r>
      <w:proofErr w:type="spellEnd"/>
      <w:proofErr w:type="gramEnd"/>
      <w:r w:rsidRPr="00A55648">
        <w:rPr>
          <w:rFonts w:ascii="Calibri" w:eastAsia="Calibri" w:hAnsi="Calibri" w:cs="Calibri"/>
          <w:color w:val="000000"/>
          <w:sz w:val="21"/>
          <w:szCs w:val="21"/>
        </w:rPr>
        <w:t xml:space="preserve"> / CTF, sanctions and embargo screening, </w:t>
      </w:r>
      <w:proofErr w:type="spellStart"/>
      <w:proofErr w:type="gramStart"/>
      <w:r w:rsidRPr="00A55648">
        <w:rPr>
          <w:rFonts w:ascii="Calibri" w:eastAsia="Calibri" w:hAnsi="Calibri" w:cs="Calibri"/>
          <w:color w:val="000000"/>
          <w:sz w:val="21"/>
          <w:szCs w:val="21"/>
        </w:rPr>
        <w:t>GDPR</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Agile</w:t>
      </w:r>
      <w:proofErr w:type="spellEnd"/>
      <w:proofErr w:type="gramEnd"/>
      <w:r w:rsidRPr="00A55648">
        <w:rPr>
          <w:rFonts w:ascii="Calibri" w:eastAsia="Calibri" w:hAnsi="Calibri" w:cs="Calibri"/>
          <w:color w:val="000000"/>
          <w:sz w:val="21"/>
          <w:szCs w:val="21"/>
        </w:rPr>
        <w:t xml:space="preserve"> Scrum, DevOps, TDD</w:t>
      </w:r>
    </w:p>
    <w:p w14:paraId="228F324F" w14:textId="77777777" w:rsidR="002004F3" w:rsidRDefault="002004F3" w:rsidP="002004F3">
      <w:pPr>
        <w:rPr>
          <w:rFonts w:eastAsia="Calibri"/>
        </w:rPr>
      </w:pPr>
    </w:p>
    <w:p w14:paraId="414A9A15" w14:textId="77777777" w:rsidR="002004F3" w:rsidRDefault="002004F3" w:rsidP="002004F3">
      <w:pPr>
        <w:rPr>
          <w:rFonts w:eastAsia="Calibri"/>
        </w:rPr>
      </w:pPr>
    </w:p>
    <w:p w14:paraId="0B35EF7B" w14:textId="77777777" w:rsidR="002004F3" w:rsidRDefault="002004F3" w:rsidP="002004F3">
      <w:pPr>
        <w:rPr>
          <w:rFonts w:eastAsia="Calibri"/>
        </w:rPr>
      </w:pPr>
    </w:p>
    <w:p w14:paraId="01F551B2" w14:textId="77777777" w:rsidR="002004F3" w:rsidRDefault="002004F3" w:rsidP="002004F3">
      <w:pPr>
        <w:rPr>
          <w:rFonts w:eastAsia="Calibri"/>
        </w:rPr>
      </w:pPr>
    </w:p>
    <w:p w14:paraId="643DC471" w14:textId="77777777" w:rsidR="002004F3" w:rsidRDefault="002004F3" w:rsidP="002004F3">
      <w:pPr>
        <w:rPr>
          <w:rFonts w:eastAsia="Calibri"/>
        </w:rPr>
      </w:pPr>
    </w:p>
    <w:p w14:paraId="5B2A6BE9" w14:textId="63238D8D" w:rsidR="003C0D11" w:rsidRPr="002004F3" w:rsidRDefault="00000000" w:rsidP="002004F3">
      <w:pPr>
        <w:rPr>
          <w:b/>
          <w:bCs/>
          <w:color w:val="371293"/>
          <w:sz w:val="24"/>
          <w:szCs w:val="24"/>
        </w:rPr>
      </w:pPr>
      <w:r w:rsidRPr="002004F3">
        <w:rPr>
          <w:rFonts w:eastAsia="Calibri"/>
          <w:b/>
          <w:bCs/>
          <w:color w:val="371293"/>
          <w:sz w:val="24"/>
          <w:szCs w:val="24"/>
        </w:rPr>
        <w:lastRenderedPageBreak/>
        <w:t>LEAD DATA SCIENTIST — Luxury Retail</w:t>
      </w:r>
    </w:p>
    <w:p w14:paraId="057AB805" w14:textId="77777777" w:rsidR="003C0D11" w:rsidRPr="002004F3" w:rsidRDefault="00000000">
      <w:pPr>
        <w:spacing w:after="100"/>
        <w:rPr>
          <w:b/>
          <w:bCs/>
        </w:rPr>
      </w:pPr>
      <w:r w:rsidRPr="002004F3">
        <w:rPr>
          <w:rFonts w:ascii="Calibri" w:eastAsia="Calibri" w:hAnsi="Calibri" w:cs="Calibri"/>
          <w:b/>
          <w:bCs/>
          <w:i/>
          <w:iCs/>
          <w:color w:val="000000"/>
        </w:rPr>
        <w:t>09/2015 – 01/2017</w:t>
      </w:r>
    </w:p>
    <w:p w14:paraId="4FF23A48" w14:textId="77777777" w:rsidR="003C0D11" w:rsidRPr="002004F3" w:rsidRDefault="00000000" w:rsidP="002004F3">
      <w:pPr>
        <w:rPr>
          <w:rFonts w:ascii="Calibri" w:eastAsia="Calibri" w:hAnsi="Calibri" w:cs="Calibri"/>
          <w:b/>
          <w:bCs/>
          <w:color w:val="0070C0"/>
          <w:sz w:val="22"/>
          <w:szCs w:val="22"/>
        </w:rPr>
      </w:pPr>
      <w:r w:rsidRPr="002004F3">
        <w:rPr>
          <w:rFonts w:ascii="Calibri" w:eastAsia="Calibri" w:hAnsi="Calibri" w:cs="Calibri"/>
          <w:b/>
          <w:bCs/>
          <w:color w:val="0070C0"/>
          <w:sz w:val="22"/>
          <w:szCs w:val="22"/>
        </w:rPr>
        <w:t>KEY ACHIEVEMENTS</w:t>
      </w:r>
    </w:p>
    <w:p w14:paraId="1AB2CB47"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r w:rsidRPr="00835B77">
        <w:rPr>
          <w:rFonts w:ascii="Calibri" w:eastAsia="Calibri" w:hAnsi="Calibri" w:cs="Calibri"/>
          <w:color w:val="000000"/>
          <w:sz w:val="21"/>
          <w:szCs w:val="21"/>
        </w:rPr>
        <w:t>Built a customer intelligence platform: CRM and transactional data integration (Oracle SQL to Cassandra via Sqoop), Kafka streaming ingestion, and enrichment with external web-crawled datasets for customer segmentation.</w:t>
      </w:r>
    </w:p>
    <w:p w14:paraId="582D2494"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r w:rsidRPr="00835B77">
        <w:rPr>
          <w:rFonts w:ascii="Calibri" w:eastAsia="Calibri" w:hAnsi="Calibri" w:cs="Calibri"/>
          <w:color w:val="000000"/>
          <w:sz w:val="21"/>
          <w:szCs w:val="21"/>
        </w:rPr>
        <w:t>Defined and tracked retail performance indicators: sales by category, return rates, churn and retention, store visit frequency, and sales growth by item, store, department and country.</w:t>
      </w:r>
    </w:p>
    <w:p w14:paraId="56E12E09"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r w:rsidRPr="00835B77">
        <w:rPr>
          <w:rFonts w:ascii="Calibri" w:eastAsia="Calibri" w:hAnsi="Calibri" w:cs="Calibri"/>
          <w:color w:val="000000"/>
          <w:sz w:val="21"/>
          <w:szCs w:val="21"/>
        </w:rPr>
        <w:t xml:space="preserve">Developed churn, </w:t>
      </w:r>
      <w:proofErr w:type="spellStart"/>
      <w:r w:rsidRPr="00835B77">
        <w:rPr>
          <w:rFonts w:ascii="Calibri" w:eastAsia="Calibri" w:hAnsi="Calibri" w:cs="Calibri"/>
          <w:color w:val="000000"/>
          <w:sz w:val="21"/>
          <w:szCs w:val="21"/>
        </w:rPr>
        <w:t>behaviour</w:t>
      </w:r>
      <w:proofErr w:type="spellEnd"/>
      <w:r w:rsidRPr="00835B77">
        <w:rPr>
          <w:rFonts w:ascii="Calibri" w:eastAsia="Calibri" w:hAnsi="Calibri" w:cs="Calibri"/>
          <w:color w:val="000000"/>
          <w:sz w:val="21"/>
          <w:szCs w:val="21"/>
        </w:rPr>
        <w:t xml:space="preserve"> prediction and recommendation models (collaborative filtering), and </w:t>
      </w:r>
      <w:proofErr w:type="spellStart"/>
      <w:r w:rsidRPr="00835B77">
        <w:rPr>
          <w:rFonts w:ascii="Calibri" w:eastAsia="Calibri" w:hAnsi="Calibri" w:cs="Calibri"/>
          <w:color w:val="000000"/>
          <w:sz w:val="21"/>
          <w:szCs w:val="21"/>
        </w:rPr>
        <w:t>industrialised</w:t>
      </w:r>
      <w:proofErr w:type="spellEnd"/>
      <w:r w:rsidRPr="00835B77">
        <w:rPr>
          <w:rFonts w:ascii="Calibri" w:eastAsia="Calibri" w:hAnsi="Calibri" w:cs="Calibri"/>
          <w:color w:val="000000"/>
          <w:sz w:val="21"/>
          <w:szCs w:val="21"/>
        </w:rPr>
        <w:t xml:space="preserve"> the model code for deployment.</w:t>
      </w:r>
    </w:p>
    <w:p w14:paraId="17AFFB2B"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r w:rsidRPr="00835B77">
        <w:rPr>
          <w:rFonts w:ascii="Calibri" w:eastAsia="Calibri" w:hAnsi="Calibri" w:cs="Calibri"/>
          <w:color w:val="000000"/>
          <w:sz w:val="21"/>
          <w:szCs w:val="21"/>
        </w:rPr>
        <w:t>Monitored real-time KPIs (revenue, churn, customer satisfaction) through Spark, Storm and Power BI dashboards, and delivered insights to marketing and operations.</w:t>
      </w:r>
    </w:p>
    <w:p w14:paraId="554369AD" w14:textId="77777777" w:rsidR="003C0D11" w:rsidRPr="002004F3" w:rsidRDefault="00000000" w:rsidP="002004F3">
      <w:pPr>
        <w:rPr>
          <w:rFonts w:ascii="Calibri" w:eastAsia="Calibri" w:hAnsi="Calibri" w:cs="Calibri"/>
          <w:b/>
          <w:bCs/>
          <w:color w:val="0070C0"/>
          <w:sz w:val="22"/>
          <w:szCs w:val="22"/>
        </w:rPr>
      </w:pPr>
      <w:r w:rsidRPr="002004F3">
        <w:rPr>
          <w:rFonts w:ascii="Calibri" w:eastAsia="Calibri" w:hAnsi="Calibri" w:cs="Calibri"/>
          <w:b/>
          <w:bCs/>
          <w:color w:val="0070C0"/>
          <w:sz w:val="22"/>
          <w:szCs w:val="22"/>
        </w:rPr>
        <w:t>TECHNICAL ENVIRONMENT</w:t>
      </w:r>
    </w:p>
    <w:p w14:paraId="1639EF83" w14:textId="04B57866" w:rsidR="003C0D11" w:rsidRPr="00A55648" w:rsidRDefault="00000000">
      <w:pPr>
        <w:spacing w:after="80"/>
      </w:pPr>
      <w:r w:rsidRPr="00A55648">
        <w:rPr>
          <w:rFonts w:ascii="Calibri" w:eastAsia="Calibri" w:hAnsi="Calibri" w:cs="Calibri"/>
          <w:color w:val="000000"/>
          <w:sz w:val="21"/>
          <w:szCs w:val="21"/>
        </w:rPr>
        <w:t>Python (scikit-learn, NLTK, H2O</w:t>
      </w:r>
      <w:proofErr w:type="gramStart"/>
      <w:r w:rsidRPr="00A55648">
        <w:rPr>
          <w:rFonts w:ascii="Calibri" w:eastAsia="Calibri" w:hAnsi="Calibri" w:cs="Calibri"/>
          <w:color w:val="000000"/>
          <w:sz w:val="21"/>
          <w:szCs w:val="21"/>
        </w:rPr>
        <w:t>)</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Hadoop</w:t>
      </w:r>
      <w:proofErr w:type="gramEnd"/>
      <w:r w:rsidRPr="00A55648">
        <w:rPr>
          <w:rFonts w:ascii="Calibri" w:eastAsia="Calibri" w:hAnsi="Calibri" w:cs="Calibri"/>
          <w:color w:val="000000"/>
          <w:sz w:val="21"/>
          <w:szCs w:val="21"/>
        </w:rPr>
        <w:t xml:space="preserve">, Spark, </w:t>
      </w:r>
      <w:proofErr w:type="spellStart"/>
      <w:proofErr w:type="gramStart"/>
      <w:r w:rsidRPr="00A55648">
        <w:rPr>
          <w:rFonts w:ascii="Calibri" w:eastAsia="Calibri" w:hAnsi="Calibri" w:cs="Calibri"/>
          <w:color w:val="000000"/>
          <w:sz w:val="21"/>
          <w:szCs w:val="21"/>
        </w:rPr>
        <w:t>Storm</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Kafka</w:t>
      </w:r>
      <w:proofErr w:type="gramEnd"/>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Cassandra</w:t>
      </w:r>
      <w:proofErr w:type="spellEnd"/>
      <w:r w:rsidRPr="00A55648">
        <w:rPr>
          <w:rFonts w:ascii="Calibri" w:eastAsia="Calibri" w:hAnsi="Calibri" w:cs="Calibri"/>
          <w:color w:val="000000"/>
          <w:sz w:val="21"/>
          <w:szCs w:val="21"/>
        </w:rPr>
        <w:t xml:space="preserve">, Oracle </w:t>
      </w:r>
      <w:proofErr w:type="spellStart"/>
      <w:proofErr w:type="gramStart"/>
      <w:r w:rsidRPr="00A55648">
        <w:rPr>
          <w:rFonts w:ascii="Calibri" w:eastAsia="Calibri" w:hAnsi="Calibri" w:cs="Calibri"/>
          <w:color w:val="000000"/>
          <w:sz w:val="21"/>
          <w:szCs w:val="21"/>
        </w:rPr>
        <w:t>SQL</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Sqoop</w:t>
      </w:r>
      <w:proofErr w:type="spellEnd"/>
      <w:proofErr w:type="gramEnd"/>
      <w:r w:rsidRPr="00A55648">
        <w:rPr>
          <w:rFonts w:ascii="Calibri" w:eastAsia="Calibri" w:hAnsi="Calibri" w:cs="Calibri"/>
          <w:color w:val="000000"/>
          <w:sz w:val="21"/>
          <w:szCs w:val="21"/>
        </w:rPr>
        <w:t xml:space="preserve">, </w:t>
      </w:r>
      <w:proofErr w:type="spellStart"/>
      <w:proofErr w:type="gramStart"/>
      <w:r w:rsidRPr="00A55648">
        <w:rPr>
          <w:rFonts w:ascii="Calibri" w:eastAsia="Calibri" w:hAnsi="Calibri" w:cs="Calibri"/>
          <w:color w:val="000000"/>
          <w:sz w:val="21"/>
          <w:szCs w:val="21"/>
        </w:rPr>
        <w:t>ETL</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Power</w:t>
      </w:r>
      <w:proofErr w:type="spellEnd"/>
      <w:proofErr w:type="gramEnd"/>
      <w:r w:rsidRPr="00A55648">
        <w:rPr>
          <w:rFonts w:ascii="Calibri" w:eastAsia="Calibri" w:hAnsi="Calibri" w:cs="Calibri"/>
          <w:color w:val="000000"/>
          <w:sz w:val="21"/>
          <w:szCs w:val="21"/>
        </w:rPr>
        <w:t xml:space="preserve"> BI</w:t>
      </w:r>
    </w:p>
    <w:p w14:paraId="47A62A03" w14:textId="77777777" w:rsidR="003C0D11" w:rsidRPr="002004F3" w:rsidRDefault="00000000" w:rsidP="002004F3">
      <w:pPr>
        <w:rPr>
          <w:rFonts w:eastAsia="Calibri"/>
          <w:b/>
          <w:bCs/>
          <w:color w:val="371293"/>
          <w:sz w:val="24"/>
          <w:szCs w:val="24"/>
        </w:rPr>
      </w:pPr>
      <w:r w:rsidRPr="002004F3">
        <w:rPr>
          <w:rFonts w:eastAsia="Calibri"/>
          <w:b/>
          <w:bCs/>
          <w:color w:val="371293"/>
          <w:sz w:val="24"/>
          <w:szCs w:val="24"/>
        </w:rPr>
        <w:t xml:space="preserve">DATA SCIENTIST — </w:t>
      </w:r>
      <w:proofErr w:type="spellStart"/>
      <w:r w:rsidRPr="002004F3">
        <w:rPr>
          <w:rFonts w:eastAsia="Calibri"/>
          <w:b/>
          <w:bCs/>
          <w:color w:val="371293"/>
          <w:sz w:val="24"/>
          <w:szCs w:val="24"/>
        </w:rPr>
        <w:t>Beamlabs</w:t>
      </w:r>
      <w:proofErr w:type="spellEnd"/>
      <w:r w:rsidRPr="002004F3">
        <w:rPr>
          <w:rFonts w:eastAsia="Calibri"/>
          <w:b/>
          <w:bCs/>
          <w:color w:val="371293"/>
          <w:sz w:val="24"/>
          <w:szCs w:val="24"/>
        </w:rPr>
        <w:t xml:space="preserve"> / Française des Jeux (FDJ)</w:t>
      </w:r>
    </w:p>
    <w:p w14:paraId="4CA6A27C" w14:textId="77777777" w:rsidR="003C0D11" w:rsidRPr="002004F3" w:rsidRDefault="00000000">
      <w:pPr>
        <w:spacing w:after="100"/>
        <w:rPr>
          <w:b/>
          <w:bCs/>
        </w:rPr>
      </w:pPr>
      <w:r w:rsidRPr="002004F3">
        <w:rPr>
          <w:rFonts w:ascii="Calibri" w:eastAsia="Calibri" w:hAnsi="Calibri" w:cs="Calibri"/>
          <w:b/>
          <w:bCs/>
          <w:i/>
          <w:iCs/>
          <w:color w:val="000000"/>
        </w:rPr>
        <w:t>11/2014 – 09/2015</w:t>
      </w:r>
    </w:p>
    <w:p w14:paraId="2FB45061" w14:textId="77777777" w:rsidR="003C0D11" w:rsidRPr="002004F3" w:rsidRDefault="00000000" w:rsidP="002004F3">
      <w:pPr>
        <w:rPr>
          <w:rFonts w:ascii="Calibri" w:eastAsia="Calibri" w:hAnsi="Calibri" w:cs="Calibri"/>
          <w:b/>
          <w:bCs/>
          <w:color w:val="0070C0"/>
          <w:sz w:val="22"/>
          <w:szCs w:val="22"/>
        </w:rPr>
      </w:pPr>
      <w:r w:rsidRPr="002004F3">
        <w:rPr>
          <w:rFonts w:ascii="Calibri" w:eastAsia="Calibri" w:hAnsi="Calibri" w:cs="Calibri"/>
          <w:b/>
          <w:bCs/>
          <w:color w:val="0070C0"/>
          <w:sz w:val="22"/>
          <w:szCs w:val="22"/>
        </w:rPr>
        <w:t>KEY ACHIEVEMENTS</w:t>
      </w:r>
    </w:p>
    <w:p w14:paraId="337C7135"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r w:rsidRPr="00835B77">
        <w:rPr>
          <w:rFonts w:ascii="Calibri" w:eastAsia="Calibri" w:hAnsi="Calibri" w:cs="Calibri"/>
          <w:color w:val="000000"/>
          <w:sz w:val="21"/>
          <w:szCs w:val="21"/>
        </w:rPr>
        <w:t xml:space="preserve">Built a Big Data foundation for real-time marketing: distributed Hadoop and HBase architecture, Kafka and </w:t>
      </w:r>
      <w:proofErr w:type="spellStart"/>
      <w:r w:rsidRPr="00835B77">
        <w:rPr>
          <w:rFonts w:ascii="Calibri" w:eastAsia="Calibri" w:hAnsi="Calibri" w:cs="Calibri"/>
          <w:color w:val="000000"/>
          <w:sz w:val="21"/>
          <w:szCs w:val="21"/>
        </w:rPr>
        <w:t>ZooKeeper</w:t>
      </w:r>
      <w:proofErr w:type="spellEnd"/>
      <w:r w:rsidRPr="00835B77">
        <w:rPr>
          <w:rFonts w:ascii="Calibri" w:eastAsia="Calibri" w:hAnsi="Calibri" w:cs="Calibri"/>
          <w:color w:val="000000"/>
          <w:sz w:val="21"/>
          <w:szCs w:val="21"/>
        </w:rPr>
        <w:t xml:space="preserve"> streaming ingestion, Talend ingestion into </w:t>
      </w:r>
      <w:proofErr w:type="spellStart"/>
      <w:r w:rsidRPr="00835B77">
        <w:rPr>
          <w:rFonts w:ascii="Calibri" w:eastAsia="Calibri" w:hAnsi="Calibri" w:cs="Calibri"/>
          <w:color w:val="000000"/>
          <w:sz w:val="21"/>
          <w:szCs w:val="21"/>
        </w:rPr>
        <w:t>ElasticSearch</w:t>
      </w:r>
      <w:proofErr w:type="spellEnd"/>
      <w:r w:rsidRPr="00835B77">
        <w:rPr>
          <w:rFonts w:ascii="Calibri" w:eastAsia="Calibri" w:hAnsi="Calibri" w:cs="Calibri"/>
          <w:color w:val="000000"/>
          <w:sz w:val="21"/>
          <w:szCs w:val="21"/>
        </w:rPr>
        <w:t>.</w:t>
      </w:r>
    </w:p>
    <w:p w14:paraId="480FBB2C"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r w:rsidRPr="00835B77">
        <w:rPr>
          <w:rFonts w:ascii="Calibri" w:eastAsia="Calibri" w:hAnsi="Calibri" w:cs="Calibri"/>
          <w:color w:val="000000"/>
          <w:sz w:val="21"/>
          <w:szCs w:val="21"/>
        </w:rPr>
        <w:t>Migrated and merged relational databases (Oracle SQL) to NoSQL (Cassandra) using Sqoop, and enriched internal data through web scraping and distributed crawling.</w:t>
      </w:r>
    </w:p>
    <w:p w14:paraId="1E8C5450"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r w:rsidRPr="00835B77">
        <w:rPr>
          <w:rFonts w:ascii="Calibri" w:eastAsia="Calibri" w:hAnsi="Calibri" w:cs="Calibri"/>
          <w:color w:val="000000"/>
          <w:sz w:val="21"/>
          <w:szCs w:val="21"/>
        </w:rPr>
        <w:t xml:space="preserve">Developed a real-time recommendation engine and predictive marketing models based on player </w:t>
      </w:r>
      <w:proofErr w:type="spellStart"/>
      <w:r w:rsidRPr="00835B77">
        <w:rPr>
          <w:rFonts w:ascii="Calibri" w:eastAsia="Calibri" w:hAnsi="Calibri" w:cs="Calibri"/>
          <w:color w:val="000000"/>
          <w:sz w:val="21"/>
          <w:szCs w:val="21"/>
        </w:rPr>
        <w:t>behaviour</w:t>
      </w:r>
      <w:proofErr w:type="spellEnd"/>
      <w:r w:rsidRPr="00835B77">
        <w:rPr>
          <w:rFonts w:ascii="Calibri" w:eastAsia="Calibri" w:hAnsi="Calibri" w:cs="Calibri"/>
          <w:color w:val="000000"/>
          <w:sz w:val="21"/>
          <w:szCs w:val="21"/>
        </w:rPr>
        <w:t xml:space="preserve"> analysis, with hyperparameter tuning and cross-validation.</w:t>
      </w:r>
    </w:p>
    <w:p w14:paraId="088B45ED" w14:textId="77777777" w:rsidR="003C0D11" w:rsidRPr="002004F3" w:rsidRDefault="00000000" w:rsidP="002004F3">
      <w:pPr>
        <w:rPr>
          <w:rFonts w:ascii="Calibri" w:eastAsia="Calibri" w:hAnsi="Calibri" w:cs="Calibri"/>
          <w:b/>
          <w:bCs/>
          <w:color w:val="0070C0"/>
          <w:sz w:val="22"/>
          <w:szCs w:val="22"/>
        </w:rPr>
      </w:pPr>
      <w:r w:rsidRPr="002004F3">
        <w:rPr>
          <w:rFonts w:ascii="Calibri" w:eastAsia="Calibri" w:hAnsi="Calibri" w:cs="Calibri"/>
          <w:b/>
          <w:bCs/>
          <w:color w:val="0070C0"/>
          <w:sz w:val="22"/>
          <w:szCs w:val="22"/>
        </w:rPr>
        <w:t>TECHNICAL ENVIRONMENT</w:t>
      </w:r>
    </w:p>
    <w:p w14:paraId="620645CD" w14:textId="13DB82A0" w:rsidR="003C0D11" w:rsidRPr="00A55648" w:rsidRDefault="00000000">
      <w:pPr>
        <w:spacing w:after="80"/>
      </w:pPr>
      <w:r w:rsidRPr="00A55648">
        <w:rPr>
          <w:rFonts w:ascii="Calibri" w:eastAsia="Calibri" w:hAnsi="Calibri" w:cs="Calibri"/>
          <w:color w:val="000000"/>
          <w:sz w:val="21"/>
          <w:szCs w:val="21"/>
        </w:rPr>
        <w:t>Python (scikit-learn, NLTK, H2O</w:t>
      </w:r>
      <w:proofErr w:type="gramStart"/>
      <w:r w:rsidRPr="00A55648">
        <w:rPr>
          <w:rFonts w:ascii="Calibri" w:eastAsia="Calibri" w:hAnsi="Calibri" w:cs="Calibri"/>
          <w:color w:val="000000"/>
          <w:sz w:val="21"/>
          <w:szCs w:val="21"/>
        </w:rPr>
        <w:t>)</w:t>
      </w:r>
      <w:r w:rsidR="008F56C4">
        <w:rPr>
          <w:rFonts w:ascii="Calibri" w:eastAsia="Calibri" w:hAnsi="Calibri" w:cs="Calibri"/>
          <w:color w:val="000000"/>
          <w:sz w:val="21"/>
          <w:szCs w:val="21"/>
        </w:rPr>
        <w:t>,</w:t>
      </w:r>
      <w:proofErr w:type="spellStart"/>
      <w:r w:rsidRPr="00A55648">
        <w:rPr>
          <w:rFonts w:ascii="Calibri" w:eastAsia="Calibri" w:hAnsi="Calibri" w:cs="Calibri"/>
          <w:color w:val="000000"/>
          <w:sz w:val="21"/>
          <w:szCs w:val="21"/>
        </w:rPr>
        <w:t>Spark</w:t>
      </w:r>
      <w:proofErr w:type="gramEnd"/>
      <w:r w:rsidR="008F56C4">
        <w:rPr>
          <w:rFonts w:ascii="Calibri" w:eastAsia="Calibri" w:hAnsi="Calibri" w:cs="Calibri"/>
          <w:color w:val="000000"/>
          <w:sz w:val="21"/>
          <w:szCs w:val="21"/>
        </w:rPr>
        <w:t>,</w:t>
      </w:r>
      <w:proofErr w:type="gramStart"/>
      <w:r w:rsidRPr="00A55648">
        <w:rPr>
          <w:rFonts w:ascii="Calibri" w:eastAsia="Calibri" w:hAnsi="Calibri" w:cs="Calibri"/>
          <w:color w:val="000000"/>
          <w:sz w:val="21"/>
          <w:szCs w:val="21"/>
        </w:rPr>
        <w:t>SQL</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Hadoop</w:t>
      </w:r>
      <w:proofErr w:type="spellEnd"/>
      <w:proofErr w:type="gramEnd"/>
      <w:r w:rsidRPr="00A55648">
        <w:rPr>
          <w:rFonts w:ascii="Calibri" w:eastAsia="Calibri" w:hAnsi="Calibri" w:cs="Calibri"/>
          <w:color w:val="000000"/>
          <w:sz w:val="21"/>
          <w:szCs w:val="21"/>
        </w:rPr>
        <w:t xml:space="preserve">, HBase, </w:t>
      </w:r>
      <w:proofErr w:type="spellStart"/>
      <w:proofErr w:type="gramStart"/>
      <w:r w:rsidRPr="00A55648">
        <w:rPr>
          <w:rFonts w:ascii="Calibri" w:eastAsia="Calibri" w:hAnsi="Calibri" w:cs="Calibri"/>
          <w:color w:val="000000"/>
          <w:sz w:val="21"/>
          <w:szCs w:val="21"/>
        </w:rPr>
        <w:t>Hortonworks</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Kafka</w:t>
      </w:r>
      <w:proofErr w:type="spellEnd"/>
      <w:proofErr w:type="gramEnd"/>
      <w:r w:rsidRPr="00A55648">
        <w:rPr>
          <w:rFonts w:ascii="Calibri" w:eastAsia="Calibri" w:hAnsi="Calibri" w:cs="Calibri"/>
          <w:color w:val="000000"/>
          <w:sz w:val="21"/>
          <w:szCs w:val="21"/>
        </w:rPr>
        <w:t xml:space="preserve">, </w:t>
      </w:r>
      <w:proofErr w:type="spellStart"/>
      <w:proofErr w:type="gramStart"/>
      <w:r w:rsidRPr="00A55648">
        <w:rPr>
          <w:rFonts w:ascii="Calibri" w:eastAsia="Calibri" w:hAnsi="Calibri" w:cs="Calibri"/>
          <w:color w:val="000000"/>
          <w:sz w:val="21"/>
          <w:szCs w:val="21"/>
        </w:rPr>
        <w:t>ZooKeeper</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ElasticSearch</w:t>
      </w:r>
      <w:proofErr w:type="spellEnd"/>
      <w:proofErr w:type="gramEnd"/>
      <w:r w:rsidRPr="00A55648">
        <w:rPr>
          <w:rFonts w:ascii="Calibri" w:eastAsia="Calibri" w:hAnsi="Calibri" w:cs="Calibri"/>
          <w:color w:val="000000"/>
          <w:sz w:val="21"/>
          <w:szCs w:val="21"/>
        </w:rPr>
        <w:t xml:space="preserve">, </w:t>
      </w:r>
      <w:proofErr w:type="spellStart"/>
      <w:proofErr w:type="gramStart"/>
      <w:r w:rsidRPr="00A55648">
        <w:rPr>
          <w:rFonts w:ascii="Calibri" w:eastAsia="Calibri" w:hAnsi="Calibri" w:cs="Calibri"/>
          <w:color w:val="000000"/>
          <w:sz w:val="21"/>
          <w:szCs w:val="21"/>
        </w:rPr>
        <w:t>Kibana</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Talend</w:t>
      </w:r>
      <w:proofErr w:type="spellEnd"/>
      <w:proofErr w:type="gramEnd"/>
    </w:p>
    <w:p w14:paraId="25B0A5DC" w14:textId="77777777" w:rsidR="003C0D11" w:rsidRPr="002004F3" w:rsidRDefault="00000000" w:rsidP="002004F3">
      <w:pPr>
        <w:rPr>
          <w:rFonts w:eastAsia="Calibri"/>
          <w:b/>
          <w:bCs/>
          <w:color w:val="371293"/>
          <w:sz w:val="24"/>
          <w:szCs w:val="24"/>
        </w:rPr>
      </w:pPr>
      <w:r w:rsidRPr="002004F3">
        <w:rPr>
          <w:rFonts w:eastAsia="Calibri"/>
          <w:b/>
          <w:bCs/>
          <w:color w:val="371293"/>
          <w:sz w:val="24"/>
          <w:szCs w:val="24"/>
        </w:rPr>
        <w:t xml:space="preserve">R&amp;D ENGINEER — PhD, </w:t>
      </w:r>
      <w:proofErr w:type="spellStart"/>
      <w:r w:rsidRPr="002004F3">
        <w:rPr>
          <w:rFonts w:eastAsia="Calibri"/>
          <w:b/>
          <w:bCs/>
          <w:color w:val="371293"/>
          <w:sz w:val="24"/>
          <w:szCs w:val="24"/>
        </w:rPr>
        <w:t>CentraleSupélec</w:t>
      </w:r>
      <w:proofErr w:type="spellEnd"/>
      <w:r w:rsidRPr="002004F3">
        <w:rPr>
          <w:rFonts w:eastAsia="Calibri"/>
          <w:b/>
          <w:bCs/>
          <w:color w:val="371293"/>
          <w:sz w:val="24"/>
          <w:szCs w:val="24"/>
        </w:rPr>
        <w:t xml:space="preserve"> / École Polytechnique</w:t>
      </w:r>
    </w:p>
    <w:p w14:paraId="04D7C157" w14:textId="77777777" w:rsidR="003C0D11" w:rsidRPr="002004F3" w:rsidRDefault="00000000">
      <w:pPr>
        <w:spacing w:after="100"/>
        <w:rPr>
          <w:b/>
          <w:bCs/>
        </w:rPr>
      </w:pPr>
      <w:r w:rsidRPr="002004F3">
        <w:rPr>
          <w:rFonts w:ascii="Calibri" w:eastAsia="Calibri" w:hAnsi="Calibri" w:cs="Calibri"/>
          <w:b/>
          <w:bCs/>
          <w:i/>
          <w:iCs/>
          <w:color w:val="000000"/>
        </w:rPr>
        <w:t>02/2010 – 10/2014</w:t>
      </w:r>
    </w:p>
    <w:p w14:paraId="6420E6F8" w14:textId="77777777" w:rsidR="003C0D11" w:rsidRPr="00A55648" w:rsidRDefault="00000000">
      <w:pPr>
        <w:spacing w:before="120" w:after="60"/>
      </w:pPr>
      <w:r w:rsidRPr="00A55648">
        <w:rPr>
          <w:rFonts w:ascii="Calibri" w:eastAsia="Calibri" w:hAnsi="Calibri" w:cs="Calibri"/>
          <w:b/>
          <w:bCs/>
          <w:color w:val="000000"/>
          <w:sz w:val="21"/>
          <w:szCs w:val="21"/>
        </w:rPr>
        <w:t>KEY ACHIEVEMENTS</w:t>
      </w:r>
    </w:p>
    <w:p w14:paraId="5D49930E"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r w:rsidRPr="00835B77">
        <w:rPr>
          <w:rFonts w:ascii="Calibri" w:eastAsia="Calibri" w:hAnsi="Calibri" w:cs="Calibri"/>
          <w:color w:val="000000"/>
          <w:sz w:val="21"/>
          <w:szCs w:val="21"/>
        </w:rPr>
        <w:t xml:space="preserve">Applied machine learning to the </w:t>
      </w:r>
      <w:proofErr w:type="spellStart"/>
      <w:r w:rsidRPr="00835B77">
        <w:rPr>
          <w:rFonts w:ascii="Calibri" w:eastAsia="Calibri" w:hAnsi="Calibri" w:cs="Calibri"/>
          <w:color w:val="000000"/>
          <w:sz w:val="21"/>
          <w:szCs w:val="21"/>
        </w:rPr>
        <w:t>optimisation</w:t>
      </w:r>
      <w:proofErr w:type="spellEnd"/>
      <w:r w:rsidRPr="00835B77">
        <w:rPr>
          <w:rFonts w:ascii="Calibri" w:eastAsia="Calibri" w:hAnsi="Calibri" w:cs="Calibri"/>
          <w:color w:val="000000"/>
          <w:sz w:val="21"/>
          <w:szCs w:val="21"/>
        </w:rPr>
        <w:t xml:space="preserve"> of photovoltaic cell performance and to the modelling of graphene-based transistors; conducted a market analysis of photovoltaic expansion in Europe.</w:t>
      </w:r>
    </w:p>
    <w:p w14:paraId="6A9B6D8E"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r w:rsidRPr="00835B77">
        <w:rPr>
          <w:rFonts w:ascii="Calibri" w:eastAsia="Calibri" w:hAnsi="Calibri" w:cs="Calibri"/>
          <w:color w:val="000000"/>
          <w:sz w:val="21"/>
          <w:szCs w:val="21"/>
        </w:rPr>
        <w:t xml:space="preserve">Developed simulation and data analysis algorithms in Python and R (FEM, FDTD, crystallographic data analysis) and geographic / scientific data </w:t>
      </w:r>
      <w:proofErr w:type="spellStart"/>
      <w:r w:rsidRPr="00835B77">
        <w:rPr>
          <w:rFonts w:ascii="Calibri" w:eastAsia="Calibri" w:hAnsi="Calibri" w:cs="Calibri"/>
          <w:color w:val="000000"/>
          <w:sz w:val="21"/>
          <w:szCs w:val="21"/>
        </w:rPr>
        <w:t>visualisation</w:t>
      </w:r>
      <w:proofErr w:type="spellEnd"/>
      <w:r w:rsidRPr="00835B77">
        <w:rPr>
          <w:rFonts w:ascii="Calibri" w:eastAsia="Calibri" w:hAnsi="Calibri" w:cs="Calibri"/>
          <w:color w:val="000000"/>
          <w:sz w:val="21"/>
          <w:szCs w:val="21"/>
        </w:rPr>
        <w:t xml:space="preserve"> with R-Shiny.</w:t>
      </w:r>
    </w:p>
    <w:p w14:paraId="67C6C8E2" w14:textId="77777777" w:rsidR="003C0D11" w:rsidRPr="00A55648" w:rsidRDefault="00000000">
      <w:pPr>
        <w:spacing w:before="120" w:after="40"/>
      </w:pPr>
      <w:r w:rsidRPr="00A55648">
        <w:rPr>
          <w:rFonts w:ascii="Calibri" w:eastAsia="Calibri" w:hAnsi="Calibri" w:cs="Calibri"/>
          <w:b/>
          <w:bCs/>
          <w:color w:val="000000"/>
          <w:sz w:val="21"/>
          <w:szCs w:val="21"/>
        </w:rPr>
        <w:t>TECHNICAL ENVIRONMENT</w:t>
      </w:r>
    </w:p>
    <w:p w14:paraId="5015804F" w14:textId="08EADF36" w:rsidR="003C0D11" w:rsidRPr="00A55648" w:rsidRDefault="00000000">
      <w:pPr>
        <w:spacing w:after="80"/>
      </w:pPr>
      <w:proofErr w:type="spellStart"/>
      <w:proofErr w:type="gramStart"/>
      <w:r w:rsidRPr="00A55648">
        <w:rPr>
          <w:rFonts w:ascii="Calibri" w:eastAsia="Calibri" w:hAnsi="Calibri" w:cs="Calibri"/>
          <w:color w:val="000000"/>
          <w:sz w:val="21"/>
          <w:szCs w:val="21"/>
        </w:rPr>
        <w:t>Python</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R</w:t>
      </w:r>
      <w:proofErr w:type="spellEnd"/>
      <w:proofErr w:type="gramEnd"/>
      <w:r w:rsidRPr="00A55648">
        <w:rPr>
          <w:rFonts w:ascii="Calibri" w:eastAsia="Calibri" w:hAnsi="Calibri" w:cs="Calibri"/>
          <w:color w:val="000000"/>
          <w:sz w:val="21"/>
          <w:szCs w:val="21"/>
        </w:rPr>
        <w:t>, R-</w:t>
      </w:r>
      <w:proofErr w:type="spellStart"/>
      <w:proofErr w:type="gramStart"/>
      <w:r w:rsidRPr="00A55648">
        <w:rPr>
          <w:rFonts w:ascii="Calibri" w:eastAsia="Calibri" w:hAnsi="Calibri" w:cs="Calibri"/>
          <w:color w:val="000000"/>
          <w:sz w:val="21"/>
          <w:szCs w:val="21"/>
        </w:rPr>
        <w:t>Shiny</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Lumerical</w:t>
      </w:r>
      <w:proofErr w:type="gramEnd"/>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Java</w:t>
      </w:r>
      <w:proofErr w:type="spellEnd"/>
    </w:p>
    <w:p w14:paraId="63E83A5A" w14:textId="77777777" w:rsidR="003C0D11" w:rsidRPr="00A55648" w:rsidRDefault="00000000" w:rsidP="00056B9D">
      <w:r w:rsidRPr="00A55648">
        <w:rPr>
          <w:rFonts w:ascii="Calibri" w:eastAsia="Calibri" w:hAnsi="Calibri" w:cs="Calibri"/>
          <w:b/>
          <w:bCs/>
          <w:color w:val="000000"/>
          <w:sz w:val="23"/>
          <w:szCs w:val="23"/>
        </w:rPr>
        <w:t>EDUCATION</w:t>
      </w:r>
    </w:p>
    <w:p w14:paraId="5F137EDD"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r w:rsidRPr="00835B77">
        <w:rPr>
          <w:rFonts w:ascii="Calibri" w:eastAsia="Calibri" w:hAnsi="Calibri" w:cs="Calibri"/>
          <w:color w:val="000000"/>
          <w:sz w:val="21"/>
          <w:szCs w:val="21"/>
        </w:rPr>
        <w:t xml:space="preserve">PhD, </w:t>
      </w:r>
      <w:proofErr w:type="spellStart"/>
      <w:r w:rsidRPr="00835B77">
        <w:rPr>
          <w:rFonts w:ascii="Calibri" w:eastAsia="Calibri" w:hAnsi="Calibri" w:cs="Calibri"/>
          <w:color w:val="000000"/>
          <w:sz w:val="21"/>
          <w:szCs w:val="21"/>
        </w:rPr>
        <w:t>CentraleSupélec</w:t>
      </w:r>
      <w:proofErr w:type="spellEnd"/>
      <w:r w:rsidRPr="00835B77">
        <w:rPr>
          <w:rFonts w:ascii="Calibri" w:eastAsia="Calibri" w:hAnsi="Calibri" w:cs="Calibri"/>
          <w:color w:val="000000"/>
          <w:sz w:val="21"/>
          <w:szCs w:val="21"/>
        </w:rPr>
        <w:t xml:space="preserve"> — Université Paris-Saclay, Orsay (2011 – 2014)</w:t>
      </w:r>
    </w:p>
    <w:p w14:paraId="09F6BAE8"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r w:rsidRPr="00835B77">
        <w:rPr>
          <w:rFonts w:ascii="Calibri" w:eastAsia="Calibri" w:hAnsi="Calibri" w:cs="Calibri"/>
          <w:color w:val="000000"/>
          <w:sz w:val="21"/>
          <w:szCs w:val="21"/>
        </w:rPr>
        <w:t>Master of Sciences, Université Pierre et Marie Curie — Paris VI (2010 – 2011)</w:t>
      </w:r>
    </w:p>
    <w:p w14:paraId="596D08DB"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proofErr w:type="spellStart"/>
      <w:r w:rsidRPr="00835B77">
        <w:rPr>
          <w:rFonts w:ascii="Calibri" w:eastAsia="Calibri" w:hAnsi="Calibri" w:cs="Calibri"/>
          <w:color w:val="000000"/>
          <w:sz w:val="21"/>
          <w:szCs w:val="21"/>
        </w:rPr>
        <w:t>Maîtrise</w:t>
      </w:r>
      <w:proofErr w:type="spellEnd"/>
      <w:r w:rsidRPr="00835B77">
        <w:rPr>
          <w:rFonts w:ascii="Calibri" w:eastAsia="Calibri" w:hAnsi="Calibri" w:cs="Calibri"/>
          <w:color w:val="000000"/>
          <w:sz w:val="21"/>
          <w:szCs w:val="21"/>
        </w:rPr>
        <w:t xml:space="preserve"> </w:t>
      </w:r>
      <w:proofErr w:type="spellStart"/>
      <w:r w:rsidRPr="00835B77">
        <w:rPr>
          <w:rFonts w:ascii="Calibri" w:eastAsia="Calibri" w:hAnsi="Calibri" w:cs="Calibri"/>
          <w:color w:val="000000"/>
          <w:sz w:val="21"/>
          <w:szCs w:val="21"/>
        </w:rPr>
        <w:t>en</w:t>
      </w:r>
      <w:proofErr w:type="spellEnd"/>
      <w:r w:rsidRPr="00835B77">
        <w:rPr>
          <w:rFonts w:ascii="Calibri" w:eastAsia="Calibri" w:hAnsi="Calibri" w:cs="Calibri"/>
          <w:color w:val="000000"/>
          <w:sz w:val="21"/>
          <w:szCs w:val="21"/>
        </w:rPr>
        <w:t xml:space="preserve"> Sciences de </w:t>
      </w:r>
      <w:proofErr w:type="spellStart"/>
      <w:r w:rsidRPr="00835B77">
        <w:rPr>
          <w:rFonts w:ascii="Calibri" w:eastAsia="Calibri" w:hAnsi="Calibri" w:cs="Calibri"/>
          <w:color w:val="000000"/>
          <w:sz w:val="21"/>
          <w:szCs w:val="21"/>
        </w:rPr>
        <w:t>l'Ingénieur</w:t>
      </w:r>
      <w:proofErr w:type="spellEnd"/>
      <w:r w:rsidRPr="00835B77">
        <w:rPr>
          <w:rFonts w:ascii="Calibri" w:eastAsia="Calibri" w:hAnsi="Calibri" w:cs="Calibri"/>
          <w:color w:val="000000"/>
          <w:sz w:val="21"/>
          <w:szCs w:val="21"/>
        </w:rPr>
        <w:t>, Université Paris Diderot — Paris VII (2009 – 2010)</w:t>
      </w:r>
    </w:p>
    <w:p w14:paraId="46F9AAB3" w14:textId="77777777" w:rsidR="003C0D11" w:rsidRPr="00056B9D" w:rsidRDefault="00000000" w:rsidP="00056B9D">
      <w:pPr>
        <w:rPr>
          <w:rFonts w:ascii="Calibri" w:eastAsia="Calibri" w:hAnsi="Calibri" w:cs="Calibri"/>
          <w:b/>
          <w:bCs/>
          <w:color w:val="000000"/>
          <w:sz w:val="23"/>
          <w:szCs w:val="23"/>
        </w:rPr>
      </w:pPr>
      <w:r w:rsidRPr="00A55648">
        <w:rPr>
          <w:rFonts w:ascii="Calibri" w:eastAsia="Calibri" w:hAnsi="Calibri" w:cs="Calibri"/>
          <w:b/>
          <w:bCs/>
          <w:color w:val="000000"/>
          <w:sz w:val="23"/>
          <w:szCs w:val="23"/>
        </w:rPr>
        <w:t>COMMUNICATIONS &amp; PUBLICATIONS</w:t>
      </w:r>
    </w:p>
    <w:p w14:paraId="73167981"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r w:rsidRPr="00835B77">
        <w:rPr>
          <w:rFonts w:ascii="Calibri" w:eastAsia="Calibri" w:hAnsi="Calibri" w:cs="Calibri"/>
          <w:color w:val="000000"/>
          <w:sz w:val="21"/>
          <w:szCs w:val="21"/>
        </w:rPr>
        <w:t>Architecture of a Public Transport Supervision System Using Hybridization Models Based on Real and Predictive Data — IEEE / DSD 2020, pp. 440–446</w:t>
      </w:r>
    </w:p>
    <w:p w14:paraId="404039F5"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r w:rsidRPr="00835B77">
        <w:rPr>
          <w:rFonts w:ascii="Calibri" w:eastAsia="Calibri" w:hAnsi="Calibri" w:cs="Calibri"/>
          <w:color w:val="000000"/>
          <w:sz w:val="21"/>
          <w:szCs w:val="21"/>
        </w:rPr>
        <w:t>Disruption Impact on the Offer and Demand on the Public Transport Network in Paris</w:t>
      </w:r>
    </w:p>
    <w:p w14:paraId="7AFC3BA6"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r w:rsidRPr="00835B77">
        <w:rPr>
          <w:rFonts w:ascii="Calibri" w:eastAsia="Calibri" w:hAnsi="Calibri" w:cs="Calibri"/>
          <w:color w:val="000000"/>
          <w:sz w:val="21"/>
          <w:szCs w:val="21"/>
        </w:rPr>
        <w:t>Big Data Paris 2018 — speaker: "We can tell you by what external context your sales are influenced"</w:t>
      </w:r>
    </w:p>
    <w:p w14:paraId="398952BB" w14:textId="77777777" w:rsidR="003C0D11" w:rsidRPr="00056B9D" w:rsidRDefault="00000000" w:rsidP="00056B9D">
      <w:pPr>
        <w:rPr>
          <w:rFonts w:ascii="Calibri" w:eastAsia="Calibri" w:hAnsi="Calibri" w:cs="Calibri"/>
          <w:b/>
          <w:bCs/>
          <w:color w:val="000000"/>
          <w:sz w:val="23"/>
          <w:szCs w:val="23"/>
        </w:rPr>
      </w:pPr>
      <w:r w:rsidRPr="00A55648">
        <w:rPr>
          <w:rFonts w:ascii="Calibri" w:eastAsia="Calibri" w:hAnsi="Calibri" w:cs="Calibri"/>
          <w:b/>
          <w:bCs/>
          <w:color w:val="000000"/>
          <w:sz w:val="23"/>
          <w:szCs w:val="23"/>
        </w:rPr>
        <w:t>INSTRUCTOR EXPERIENCE</w:t>
      </w:r>
    </w:p>
    <w:p w14:paraId="64379A56"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r w:rsidRPr="00835B77">
        <w:rPr>
          <w:rFonts w:ascii="Calibri" w:eastAsia="Calibri" w:hAnsi="Calibri" w:cs="Calibri"/>
          <w:color w:val="000000"/>
          <w:sz w:val="21"/>
          <w:szCs w:val="21"/>
        </w:rPr>
        <w:t>Advanced Python for Machine Learning — 5 days, SQLI Institute, 2019</w:t>
      </w:r>
    </w:p>
    <w:p w14:paraId="4428BD3E"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proofErr w:type="spellStart"/>
      <w:r w:rsidRPr="00835B77">
        <w:rPr>
          <w:rFonts w:ascii="Calibri" w:eastAsia="Calibri" w:hAnsi="Calibri" w:cs="Calibri"/>
          <w:color w:val="000000"/>
          <w:sz w:val="21"/>
          <w:szCs w:val="21"/>
        </w:rPr>
        <w:t>Datalab</w:t>
      </w:r>
      <w:proofErr w:type="spellEnd"/>
      <w:r w:rsidRPr="00835B77">
        <w:rPr>
          <w:rFonts w:ascii="Calibri" w:eastAsia="Calibri" w:hAnsi="Calibri" w:cs="Calibri"/>
          <w:color w:val="000000"/>
          <w:sz w:val="21"/>
          <w:szCs w:val="21"/>
        </w:rPr>
        <w:t xml:space="preserve"> — 3 days, </w:t>
      </w:r>
      <w:proofErr w:type="spellStart"/>
      <w:r w:rsidRPr="00835B77">
        <w:rPr>
          <w:rFonts w:ascii="Calibri" w:eastAsia="Calibri" w:hAnsi="Calibri" w:cs="Calibri"/>
          <w:color w:val="000000"/>
          <w:sz w:val="21"/>
          <w:szCs w:val="21"/>
        </w:rPr>
        <w:t>Saagie</w:t>
      </w:r>
      <w:proofErr w:type="spellEnd"/>
      <w:r w:rsidRPr="00835B77">
        <w:rPr>
          <w:rFonts w:ascii="Calibri" w:eastAsia="Calibri" w:hAnsi="Calibri" w:cs="Calibri"/>
          <w:color w:val="000000"/>
          <w:sz w:val="21"/>
          <w:szCs w:val="21"/>
        </w:rPr>
        <w:t>, 2019</w:t>
      </w:r>
    </w:p>
    <w:p w14:paraId="69F0D1DB"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r w:rsidRPr="00835B77">
        <w:rPr>
          <w:rFonts w:ascii="Calibri" w:eastAsia="Calibri" w:hAnsi="Calibri" w:cs="Calibri"/>
          <w:color w:val="000000"/>
          <w:sz w:val="21"/>
          <w:szCs w:val="21"/>
        </w:rPr>
        <w:t xml:space="preserve">SQL for Data Science — 4 days, </w:t>
      </w:r>
      <w:proofErr w:type="spellStart"/>
      <w:r w:rsidRPr="00835B77">
        <w:rPr>
          <w:rFonts w:ascii="Calibri" w:eastAsia="Calibri" w:hAnsi="Calibri" w:cs="Calibri"/>
          <w:color w:val="000000"/>
          <w:sz w:val="21"/>
          <w:szCs w:val="21"/>
        </w:rPr>
        <w:t>Fitec</w:t>
      </w:r>
      <w:proofErr w:type="spellEnd"/>
      <w:r w:rsidRPr="00835B77">
        <w:rPr>
          <w:rFonts w:ascii="Calibri" w:eastAsia="Calibri" w:hAnsi="Calibri" w:cs="Calibri"/>
          <w:color w:val="000000"/>
          <w:sz w:val="21"/>
          <w:szCs w:val="21"/>
        </w:rPr>
        <w:t>, 2018</w:t>
      </w:r>
    </w:p>
    <w:p w14:paraId="56AFB2B2"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r w:rsidRPr="00835B77">
        <w:rPr>
          <w:rFonts w:ascii="Calibri" w:eastAsia="Calibri" w:hAnsi="Calibri" w:cs="Calibri"/>
          <w:color w:val="000000"/>
          <w:sz w:val="21"/>
          <w:szCs w:val="21"/>
        </w:rPr>
        <w:t xml:space="preserve">ELK — 5 days, </w:t>
      </w:r>
      <w:proofErr w:type="spellStart"/>
      <w:r w:rsidRPr="00835B77">
        <w:rPr>
          <w:rFonts w:ascii="Calibri" w:eastAsia="Calibri" w:hAnsi="Calibri" w:cs="Calibri"/>
          <w:color w:val="000000"/>
          <w:sz w:val="21"/>
          <w:szCs w:val="21"/>
        </w:rPr>
        <w:t>Fitec</w:t>
      </w:r>
      <w:proofErr w:type="spellEnd"/>
      <w:r w:rsidRPr="00835B77">
        <w:rPr>
          <w:rFonts w:ascii="Calibri" w:eastAsia="Calibri" w:hAnsi="Calibri" w:cs="Calibri"/>
          <w:color w:val="000000"/>
          <w:sz w:val="21"/>
          <w:szCs w:val="21"/>
        </w:rPr>
        <w:t>, 2017</w:t>
      </w:r>
    </w:p>
    <w:p w14:paraId="2D674556"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r w:rsidRPr="00835B77">
        <w:rPr>
          <w:rFonts w:ascii="Calibri" w:eastAsia="Calibri" w:hAnsi="Calibri" w:cs="Calibri"/>
          <w:color w:val="000000"/>
          <w:sz w:val="21"/>
          <w:szCs w:val="21"/>
        </w:rPr>
        <w:t>Kafka — 5 days, Air4Data / SQLI Institute, 2017</w:t>
      </w:r>
    </w:p>
    <w:p w14:paraId="6DDBB294"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r w:rsidRPr="00835B77">
        <w:rPr>
          <w:rFonts w:ascii="Calibri" w:eastAsia="Calibri" w:hAnsi="Calibri" w:cs="Calibri"/>
          <w:color w:val="000000"/>
          <w:sz w:val="21"/>
          <w:szCs w:val="21"/>
        </w:rPr>
        <w:t>DataViz (Tableau vs Power BI) — 4 days, SQLI Institute, 2017</w:t>
      </w:r>
    </w:p>
    <w:sectPr w:rsidR="003C0D11" w:rsidRPr="00835B77" w:rsidSect="00835B77">
      <w:pgSz w:w="11906" w:h="16838"/>
      <w:pgMar w:top="710" w:right="900" w:bottom="85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970703" w14:textId="77777777" w:rsidR="00FA02CD" w:rsidRDefault="00FA02CD" w:rsidP="00734B9C">
      <w:r>
        <w:separator/>
      </w:r>
    </w:p>
  </w:endnote>
  <w:endnote w:type="continuationSeparator" w:id="0">
    <w:p w14:paraId="58806B82" w14:textId="77777777" w:rsidR="00FA02CD" w:rsidRDefault="00FA02CD" w:rsidP="00734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4B3BD7" w14:textId="77777777" w:rsidR="00FA02CD" w:rsidRDefault="00FA02CD" w:rsidP="00734B9C">
      <w:r>
        <w:separator/>
      </w:r>
    </w:p>
  </w:footnote>
  <w:footnote w:type="continuationSeparator" w:id="0">
    <w:p w14:paraId="7ED9D913" w14:textId="77777777" w:rsidR="00FA02CD" w:rsidRDefault="00FA02CD" w:rsidP="00734B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B341B0"/>
    <w:multiLevelType w:val="hybridMultilevel"/>
    <w:tmpl w:val="964C85DA"/>
    <w:lvl w:ilvl="0" w:tplc="040C0005">
      <w:start w:val="1"/>
      <w:numFmt w:val="bullet"/>
      <w:lvlText w:val=""/>
      <w:lvlJc w:val="left"/>
      <w:pPr>
        <w:ind w:left="821" w:hanging="360"/>
      </w:pPr>
      <w:rPr>
        <w:rFonts w:ascii="Wingdings" w:hAnsi="Wingdings" w:hint="default"/>
      </w:rPr>
    </w:lvl>
    <w:lvl w:ilvl="1" w:tplc="040C0003" w:tentative="1">
      <w:start w:val="1"/>
      <w:numFmt w:val="bullet"/>
      <w:lvlText w:val="o"/>
      <w:lvlJc w:val="left"/>
      <w:pPr>
        <w:ind w:left="1541" w:hanging="360"/>
      </w:pPr>
      <w:rPr>
        <w:rFonts w:ascii="Courier New" w:hAnsi="Courier New" w:cs="Courier New" w:hint="default"/>
      </w:rPr>
    </w:lvl>
    <w:lvl w:ilvl="2" w:tplc="040C0005" w:tentative="1">
      <w:start w:val="1"/>
      <w:numFmt w:val="bullet"/>
      <w:lvlText w:val=""/>
      <w:lvlJc w:val="left"/>
      <w:pPr>
        <w:ind w:left="2261" w:hanging="360"/>
      </w:pPr>
      <w:rPr>
        <w:rFonts w:ascii="Wingdings" w:hAnsi="Wingdings" w:hint="default"/>
      </w:rPr>
    </w:lvl>
    <w:lvl w:ilvl="3" w:tplc="040C0001" w:tentative="1">
      <w:start w:val="1"/>
      <w:numFmt w:val="bullet"/>
      <w:lvlText w:val=""/>
      <w:lvlJc w:val="left"/>
      <w:pPr>
        <w:ind w:left="2981" w:hanging="360"/>
      </w:pPr>
      <w:rPr>
        <w:rFonts w:ascii="Symbol" w:hAnsi="Symbol" w:hint="default"/>
      </w:rPr>
    </w:lvl>
    <w:lvl w:ilvl="4" w:tplc="040C0003" w:tentative="1">
      <w:start w:val="1"/>
      <w:numFmt w:val="bullet"/>
      <w:lvlText w:val="o"/>
      <w:lvlJc w:val="left"/>
      <w:pPr>
        <w:ind w:left="3701" w:hanging="360"/>
      </w:pPr>
      <w:rPr>
        <w:rFonts w:ascii="Courier New" w:hAnsi="Courier New" w:cs="Courier New" w:hint="default"/>
      </w:rPr>
    </w:lvl>
    <w:lvl w:ilvl="5" w:tplc="040C0005" w:tentative="1">
      <w:start w:val="1"/>
      <w:numFmt w:val="bullet"/>
      <w:lvlText w:val=""/>
      <w:lvlJc w:val="left"/>
      <w:pPr>
        <w:ind w:left="4421" w:hanging="360"/>
      </w:pPr>
      <w:rPr>
        <w:rFonts w:ascii="Wingdings" w:hAnsi="Wingdings" w:hint="default"/>
      </w:rPr>
    </w:lvl>
    <w:lvl w:ilvl="6" w:tplc="040C0001" w:tentative="1">
      <w:start w:val="1"/>
      <w:numFmt w:val="bullet"/>
      <w:lvlText w:val=""/>
      <w:lvlJc w:val="left"/>
      <w:pPr>
        <w:ind w:left="5141" w:hanging="360"/>
      </w:pPr>
      <w:rPr>
        <w:rFonts w:ascii="Symbol" w:hAnsi="Symbol" w:hint="default"/>
      </w:rPr>
    </w:lvl>
    <w:lvl w:ilvl="7" w:tplc="040C0003" w:tentative="1">
      <w:start w:val="1"/>
      <w:numFmt w:val="bullet"/>
      <w:lvlText w:val="o"/>
      <w:lvlJc w:val="left"/>
      <w:pPr>
        <w:ind w:left="5861" w:hanging="360"/>
      </w:pPr>
      <w:rPr>
        <w:rFonts w:ascii="Courier New" w:hAnsi="Courier New" w:cs="Courier New" w:hint="default"/>
      </w:rPr>
    </w:lvl>
    <w:lvl w:ilvl="8" w:tplc="040C0005" w:tentative="1">
      <w:start w:val="1"/>
      <w:numFmt w:val="bullet"/>
      <w:lvlText w:val=""/>
      <w:lvlJc w:val="left"/>
      <w:pPr>
        <w:ind w:left="6581" w:hanging="360"/>
      </w:pPr>
      <w:rPr>
        <w:rFonts w:ascii="Wingdings" w:hAnsi="Wingdings" w:hint="default"/>
      </w:rPr>
    </w:lvl>
  </w:abstractNum>
  <w:abstractNum w:abstractNumId="1" w15:restartNumberingAfterBreak="0">
    <w:nsid w:val="2ADD1324"/>
    <w:multiLevelType w:val="hybridMultilevel"/>
    <w:tmpl w:val="56348426"/>
    <w:lvl w:ilvl="0" w:tplc="040C0005">
      <w:start w:val="1"/>
      <w:numFmt w:val="bullet"/>
      <w:lvlText w:val=""/>
      <w:lvlJc w:val="left"/>
      <w:pPr>
        <w:ind w:left="461"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E2B4210"/>
    <w:multiLevelType w:val="hybridMultilevel"/>
    <w:tmpl w:val="1EB69548"/>
    <w:lvl w:ilvl="0" w:tplc="82822A36">
      <w:start w:val="1"/>
      <w:numFmt w:val="bullet"/>
      <w:lvlText w:val="●"/>
      <w:lvlJc w:val="left"/>
      <w:pPr>
        <w:ind w:left="720" w:hanging="360"/>
      </w:pPr>
    </w:lvl>
    <w:lvl w:ilvl="1" w:tplc="E6ACF3B6">
      <w:start w:val="1"/>
      <w:numFmt w:val="bullet"/>
      <w:lvlText w:val="○"/>
      <w:lvlJc w:val="left"/>
      <w:pPr>
        <w:ind w:left="1440" w:hanging="360"/>
      </w:pPr>
    </w:lvl>
    <w:lvl w:ilvl="2" w:tplc="4CEEA4A0">
      <w:start w:val="1"/>
      <w:numFmt w:val="bullet"/>
      <w:lvlText w:val="■"/>
      <w:lvlJc w:val="left"/>
      <w:pPr>
        <w:ind w:left="2160" w:hanging="360"/>
      </w:pPr>
    </w:lvl>
    <w:lvl w:ilvl="3" w:tplc="18086030">
      <w:start w:val="1"/>
      <w:numFmt w:val="bullet"/>
      <w:lvlText w:val="●"/>
      <w:lvlJc w:val="left"/>
      <w:pPr>
        <w:ind w:left="2880" w:hanging="360"/>
      </w:pPr>
    </w:lvl>
    <w:lvl w:ilvl="4" w:tplc="99389AF0">
      <w:start w:val="1"/>
      <w:numFmt w:val="bullet"/>
      <w:lvlText w:val="○"/>
      <w:lvlJc w:val="left"/>
      <w:pPr>
        <w:ind w:left="3600" w:hanging="360"/>
      </w:pPr>
    </w:lvl>
    <w:lvl w:ilvl="5" w:tplc="8226686E">
      <w:start w:val="1"/>
      <w:numFmt w:val="bullet"/>
      <w:lvlText w:val="■"/>
      <w:lvlJc w:val="left"/>
      <w:pPr>
        <w:ind w:left="4320" w:hanging="360"/>
      </w:pPr>
    </w:lvl>
    <w:lvl w:ilvl="6" w:tplc="E5F6D45E">
      <w:start w:val="1"/>
      <w:numFmt w:val="bullet"/>
      <w:lvlText w:val="●"/>
      <w:lvlJc w:val="left"/>
      <w:pPr>
        <w:ind w:left="5040" w:hanging="360"/>
      </w:pPr>
    </w:lvl>
    <w:lvl w:ilvl="7" w:tplc="C594374E">
      <w:start w:val="1"/>
      <w:numFmt w:val="bullet"/>
      <w:lvlText w:val="●"/>
      <w:lvlJc w:val="left"/>
      <w:pPr>
        <w:ind w:left="5760" w:hanging="360"/>
      </w:pPr>
    </w:lvl>
    <w:lvl w:ilvl="8" w:tplc="110C6D08">
      <w:start w:val="1"/>
      <w:numFmt w:val="bullet"/>
      <w:lvlText w:val="●"/>
      <w:lvlJc w:val="left"/>
      <w:pPr>
        <w:ind w:left="6480" w:hanging="360"/>
      </w:pPr>
    </w:lvl>
  </w:abstractNum>
  <w:abstractNum w:abstractNumId="3" w15:restartNumberingAfterBreak="0">
    <w:nsid w:val="46D06002"/>
    <w:multiLevelType w:val="hybridMultilevel"/>
    <w:tmpl w:val="F02C7E3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AEA0E02"/>
    <w:multiLevelType w:val="hybridMultilevel"/>
    <w:tmpl w:val="46B29652"/>
    <w:lvl w:ilvl="0" w:tplc="040C0005">
      <w:start w:val="1"/>
      <w:numFmt w:val="bullet"/>
      <w:lvlText w:val=""/>
      <w:lvlJc w:val="left"/>
      <w:pPr>
        <w:ind w:left="461"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626D2966"/>
    <w:multiLevelType w:val="hybridMultilevel"/>
    <w:tmpl w:val="E6AE280E"/>
    <w:lvl w:ilvl="0" w:tplc="040C0005">
      <w:start w:val="1"/>
      <w:numFmt w:val="bullet"/>
      <w:lvlText w:val=""/>
      <w:lvlJc w:val="left"/>
      <w:pPr>
        <w:ind w:left="821" w:hanging="360"/>
      </w:pPr>
      <w:rPr>
        <w:rFonts w:ascii="Wingdings" w:hAnsi="Wingdings" w:hint="default"/>
      </w:rPr>
    </w:lvl>
    <w:lvl w:ilvl="1" w:tplc="040C0003" w:tentative="1">
      <w:start w:val="1"/>
      <w:numFmt w:val="bullet"/>
      <w:lvlText w:val="o"/>
      <w:lvlJc w:val="left"/>
      <w:pPr>
        <w:ind w:left="1541" w:hanging="360"/>
      </w:pPr>
      <w:rPr>
        <w:rFonts w:ascii="Courier New" w:hAnsi="Courier New" w:cs="Courier New" w:hint="default"/>
      </w:rPr>
    </w:lvl>
    <w:lvl w:ilvl="2" w:tplc="040C0005" w:tentative="1">
      <w:start w:val="1"/>
      <w:numFmt w:val="bullet"/>
      <w:lvlText w:val=""/>
      <w:lvlJc w:val="left"/>
      <w:pPr>
        <w:ind w:left="2261" w:hanging="360"/>
      </w:pPr>
      <w:rPr>
        <w:rFonts w:ascii="Wingdings" w:hAnsi="Wingdings" w:hint="default"/>
      </w:rPr>
    </w:lvl>
    <w:lvl w:ilvl="3" w:tplc="040C0001" w:tentative="1">
      <w:start w:val="1"/>
      <w:numFmt w:val="bullet"/>
      <w:lvlText w:val=""/>
      <w:lvlJc w:val="left"/>
      <w:pPr>
        <w:ind w:left="2981" w:hanging="360"/>
      </w:pPr>
      <w:rPr>
        <w:rFonts w:ascii="Symbol" w:hAnsi="Symbol" w:hint="default"/>
      </w:rPr>
    </w:lvl>
    <w:lvl w:ilvl="4" w:tplc="040C0003" w:tentative="1">
      <w:start w:val="1"/>
      <w:numFmt w:val="bullet"/>
      <w:lvlText w:val="o"/>
      <w:lvlJc w:val="left"/>
      <w:pPr>
        <w:ind w:left="3701" w:hanging="360"/>
      </w:pPr>
      <w:rPr>
        <w:rFonts w:ascii="Courier New" w:hAnsi="Courier New" w:cs="Courier New" w:hint="default"/>
      </w:rPr>
    </w:lvl>
    <w:lvl w:ilvl="5" w:tplc="040C0005" w:tentative="1">
      <w:start w:val="1"/>
      <w:numFmt w:val="bullet"/>
      <w:lvlText w:val=""/>
      <w:lvlJc w:val="left"/>
      <w:pPr>
        <w:ind w:left="4421" w:hanging="360"/>
      </w:pPr>
      <w:rPr>
        <w:rFonts w:ascii="Wingdings" w:hAnsi="Wingdings" w:hint="default"/>
      </w:rPr>
    </w:lvl>
    <w:lvl w:ilvl="6" w:tplc="040C0001" w:tentative="1">
      <w:start w:val="1"/>
      <w:numFmt w:val="bullet"/>
      <w:lvlText w:val=""/>
      <w:lvlJc w:val="left"/>
      <w:pPr>
        <w:ind w:left="5141" w:hanging="360"/>
      </w:pPr>
      <w:rPr>
        <w:rFonts w:ascii="Symbol" w:hAnsi="Symbol" w:hint="default"/>
      </w:rPr>
    </w:lvl>
    <w:lvl w:ilvl="7" w:tplc="040C0003" w:tentative="1">
      <w:start w:val="1"/>
      <w:numFmt w:val="bullet"/>
      <w:lvlText w:val="o"/>
      <w:lvlJc w:val="left"/>
      <w:pPr>
        <w:ind w:left="5861" w:hanging="360"/>
      </w:pPr>
      <w:rPr>
        <w:rFonts w:ascii="Courier New" w:hAnsi="Courier New" w:cs="Courier New" w:hint="default"/>
      </w:rPr>
    </w:lvl>
    <w:lvl w:ilvl="8" w:tplc="040C0005" w:tentative="1">
      <w:start w:val="1"/>
      <w:numFmt w:val="bullet"/>
      <w:lvlText w:val=""/>
      <w:lvlJc w:val="left"/>
      <w:pPr>
        <w:ind w:left="6581" w:hanging="360"/>
      </w:pPr>
      <w:rPr>
        <w:rFonts w:ascii="Wingdings" w:hAnsi="Wingdings" w:hint="default"/>
      </w:rPr>
    </w:lvl>
  </w:abstractNum>
  <w:abstractNum w:abstractNumId="6" w15:restartNumberingAfterBreak="0">
    <w:nsid w:val="73874A38"/>
    <w:multiLevelType w:val="hybridMultilevel"/>
    <w:tmpl w:val="0CFED1FC"/>
    <w:lvl w:ilvl="0" w:tplc="5CA811B4">
      <w:start w:val="1"/>
      <w:numFmt w:val="bullet"/>
      <w:lvlText w:val="•"/>
      <w:lvlJc w:val="left"/>
      <w:pPr>
        <w:ind w:left="360" w:hanging="259"/>
      </w:pPr>
    </w:lvl>
    <w:lvl w:ilvl="1" w:tplc="6C4C1CC4">
      <w:numFmt w:val="decimal"/>
      <w:lvlText w:val=""/>
      <w:lvlJc w:val="left"/>
    </w:lvl>
    <w:lvl w:ilvl="2" w:tplc="DA4C51D2">
      <w:numFmt w:val="decimal"/>
      <w:lvlText w:val=""/>
      <w:lvlJc w:val="left"/>
    </w:lvl>
    <w:lvl w:ilvl="3" w:tplc="5F6E8370">
      <w:numFmt w:val="decimal"/>
      <w:lvlText w:val=""/>
      <w:lvlJc w:val="left"/>
    </w:lvl>
    <w:lvl w:ilvl="4" w:tplc="C826FCD4">
      <w:numFmt w:val="decimal"/>
      <w:lvlText w:val=""/>
      <w:lvlJc w:val="left"/>
    </w:lvl>
    <w:lvl w:ilvl="5" w:tplc="05725B5E">
      <w:numFmt w:val="decimal"/>
      <w:lvlText w:val=""/>
      <w:lvlJc w:val="left"/>
    </w:lvl>
    <w:lvl w:ilvl="6" w:tplc="9CD640F4">
      <w:numFmt w:val="decimal"/>
      <w:lvlText w:val=""/>
      <w:lvlJc w:val="left"/>
    </w:lvl>
    <w:lvl w:ilvl="7" w:tplc="228CA118">
      <w:numFmt w:val="decimal"/>
      <w:lvlText w:val=""/>
      <w:lvlJc w:val="left"/>
    </w:lvl>
    <w:lvl w:ilvl="8" w:tplc="AF5CF2B6">
      <w:numFmt w:val="decimal"/>
      <w:lvlText w:val=""/>
      <w:lvlJc w:val="left"/>
    </w:lvl>
  </w:abstractNum>
  <w:num w:numId="1" w16cid:durableId="784664593">
    <w:abstractNumId w:val="2"/>
    <w:lvlOverride w:ilvl="0">
      <w:startOverride w:val="1"/>
    </w:lvlOverride>
  </w:num>
  <w:num w:numId="2" w16cid:durableId="319848013">
    <w:abstractNumId w:val="6"/>
    <w:lvlOverride w:ilvl="0">
      <w:startOverride w:val="1"/>
    </w:lvlOverride>
  </w:num>
  <w:num w:numId="3" w16cid:durableId="89745535">
    <w:abstractNumId w:val="6"/>
  </w:num>
  <w:num w:numId="4" w16cid:durableId="243296723">
    <w:abstractNumId w:val="4"/>
  </w:num>
  <w:num w:numId="5" w16cid:durableId="2134471051">
    <w:abstractNumId w:val="1"/>
  </w:num>
  <w:num w:numId="6" w16cid:durableId="12658558">
    <w:abstractNumId w:val="3"/>
  </w:num>
  <w:num w:numId="7" w16cid:durableId="1466509137">
    <w:abstractNumId w:val="0"/>
  </w:num>
  <w:num w:numId="8" w16cid:durableId="1763523780">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D11"/>
    <w:rsid w:val="00056B9D"/>
    <w:rsid w:val="002004F3"/>
    <w:rsid w:val="003C0D11"/>
    <w:rsid w:val="00427DA0"/>
    <w:rsid w:val="0062696A"/>
    <w:rsid w:val="00734B9C"/>
    <w:rsid w:val="0074687F"/>
    <w:rsid w:val="00765E5D"/>
    <w:rsid w:val="00835B77"/>
    <w:rsid w:val="008F56C4"/>
    <w:rsid w:val="009A47F5"/>
    <w:rsid w:val="00A157CC"/>
    <w:rsid w:val="00A55648"/>
    <w:rsid w:val="00AD3C7F"/>
    <w:rsid w:val="00E81764"/>
    <w:rsid w:val="00FA02CD"/>
    <w:rsid w:val="00FB569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596FA"/>
  <w15:docId w15:val="{6D8F5F55-22B4-A942-A116-B10DA74F6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rsid w:val="00734B9C"/>
    <w:pPr>
      <w:pageBreakBefore/>
      <w:outlineLvl w:val="1"/>
    </w:pPr>
    <w:rPr>
      <w:b/>
      <w:color w:val="371293"/>
      <w:sz w:val="24"/>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734B9C"/>
    <w:pPr>
      <w:tabs>
        <w:tab w:val="center" w:pos="4536"/>
        <w:tab w:val="right" w:pos="9072"/>
      </w:tabs>
    </w:pPr>
  </w:style>
  <w:style w:type="character" w:customStyle="1" w:styleId="En-tteCar">
    <w:name w:val="En-tête Car"/>
    <w:basedOn w:val="Policepardfaut"/>
    <w:link w:val="En-tte"/>
    <w:uiPriority w:val="99"/>
    <w:rsid w:val="00734B9C"/>
  </w:style>
  <w:style w:type="paragraph" w:styleId="Pieddepage">
    <w:name w:val="footer"/>
    <w:basedOn w:val="Normal"/>
    <w:link w:val="PieddepageCar"/>
    <w:uiPriority w:val="99"/>
    <w:unhideWhenUsed/>
    <w:rsid w:val="00734B9C"/>
    <w:pPr>
      <w:tabs>
        <w:tab w:val="center" w:pos="4536"/>
        <w:tab w:val="right" w:pos="9072"/>
      </w:tabs>
    </w:pPr>
  </w:style>
  <w:style w:type="character" w:customStyle="1" w:styleId="PieddepageCar">
    <w:name w:val="Pied de page Car"/>
    <w:basedOn w:val="Policepardfaut"/>
    <w:link w:val="Pieddepage"/>
    <w:uiPriority w:val="99"/>
    <w:rsid w:val="00734B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5BCEC8-8075-6F47-B98C-47EA9C2AE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2840</Words>
  <Characters>18520</Characters>
  <Application>Microsoft Office Word</Application>
  <DocSecurity>0</DocSecurity>
  <Lines>298</Lines>
  <Paragraphs>197</Paragraphs>
  <ScaleCrop>false</ScaleCrop>
  <Company/>
  <LinksUpToDate>false</LinksUpToDate>
  <CharactersWithSpaces>21163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Hakim</cp:lastModifiedBy>
  <cp:revision>23</cp:revision>
  <dcterms:created xsi:type="dcterms:W3CDTF">2026-08-26T09:42:00Z</dcterms:created>
  <dcterms:modified xsi:type="dcterms:W3CDTF">2026-08-26T09:53:00Z</dcterms:modified>
</cp:coreProperties>
</file>