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7363FC" w:rsidRDefault="00E74314" w:rsidP="00187CB9">
      <w:pPr>
        <w:pStyle w:val="Titre"/>
        <w:spacing w:after="0"/>
        <w:rPr>
          <w:b/>
          <w:bCs/>
          <w:sz w:val="36"/>
          <w:szCs w:val="36"/>
          <w:lang w:val="en-US"/>
        </w:rPr>
      </w:pPr>
      <w:r w:rsidRPr="007363FC">
        <w:rPr>
          <w:b/>
          <w:bCs/>
          <w:sz w:val="36"/>
          <w:szCs w:val="36"/>
          <w:lang w:val="en-US"/>
        </w:rPr>
        <w:t xml:space="preserve">Hakim Arezki </w:t>
      </w:r>
    </w:p>
    <w:p w14:paraId="189995EF" w14:textId="77777777" w:rsidR="00E66C02" w:rsidRDefault="00E66C02" w:rsidP="00E74314">
      <w:pPr>
        <w:rPr>
          <w:b/>
          <w:bCs/>
          <w:sz w:val="24"/>
          <w:szCs w:val="24"/>
          <w:lang w:val="en-US"/>
        </w:rPr>
      </w:pPr>
      <w:proofErr w:type="spellStart"/>
      <w:r w:rsidRPr="00E66C02">
        <w:rPr>
          <w:b/>
          <w:bCs/>
          <w:sz w:val="24"/>
          <w:szCs w:val="24"/>
          <w:lang w:val="en-US"/>
        </w:rPr>
        <w:t>Architecte</w:t>
      </w:r>
      <w:proofErr w:type="spellEnd"/>
      <w:r w:rsidRPr="00E66C02">
        <w:rPr>
          <w:b/>
          <w:bCs/>
          <w:sz w:val="24"/>
          <w:szCs w:val="24"/>
          <w:lang w:val="en-US"/>
        </w:rPr>
        <w:t xml:space="preserve"> Data &amp; IA | Solution Cloud Architect</w:t>
      </w:r>
    </w:p>
    <w:p w14:paraId="7AD153AE" w14:textId="0B46077A"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1384EF41" w14:textId="77777777" w:rsidR="00E66C02" w:rsidRDefault="00E66C02" w:rsidP="00D864C0">
      <w:pPr>
        <w:pStyle w:val="paragraphetitle"/>
        <w:spacing w:before="0" w:after="0"/>
        <w:rPr>
          <w:b w:val="0"/>
          <w:bCs w:val="0"/>
          <w:color w:val="auto"/>
          <w:u w:val="none"/>
          <w:lang w:eastAsia="fr-FR"/>
        </w:rPr>
      </w:pPr>
      <w:r w:rsidRPr="00E66C02">
        <w:rPr>
          <w:b w:val="0"/>
          <w:bCs w:val="0"/>
          <w:color w:val="auto"/>
          <w:u w:val="none"/>
          <w:lang w:eastAsia="fr-FR"/>
        </w:rPr>
        <w:t xml:space="preserve">Architecte Data &amp; IA spécialisé dans la conception, la modernisation et l'évolution de plateformes Data (Data Lake, Data Warehouse, </w:t>
      </w:r>
      <w:proofErr w:type="spellStart"/>
      <w:r w:rsidRPr="00E66C02">
        <w:rPr>
          <w:b w:val="0"/>
          <w:bCs w:val="0"/>
          <w:color w:val="auto"/>
          <w:u w:val="none"/>
          <w:lang w:eastAsia="fr-FR"/>
        </w:rPr>
        <w:t>Lakehouse</w:t>
      </w:r>
      <w:proofErr w:type="spellEnd"/>
      <w:r w:rsidRPr="00E66C02">
        <w:rPr>
          <w:b w:val="0"/>
          <w:bCs w:val="0"/>
          <w:color w:val="auto"/>
          <w:u w:val="none"/>
          <w:lang w:eastAsia="fr-FR"/>
        </w:rPr>
        <w:t>) et de solutions d'intelligence artificielle sur Azure. J'accompagne les grandes organisations dans la définition d'architectures robustes, sécurisées et scalables, en garantissant la gouvernance des données, les standards d'architecture et l'alignement avec les enjeux métiers.</w:t>
      </w:r>
    </w:p>
    <w:p w14:paraId="404E8C2D" w14:textId="47794CD2" w:rsidR="00203087" w:rsidRDefault="00CC6D78" w:rsidP="00D864C0">
      <w:pPr>
        <w:pStyle w:val="paragraphetitle"/>
        <w:spacing w:before="0" w:after="0"/>
        <w:rPr>
          <w:lang w:eastAsia="fr-FR"/>
        </w:rPr>
      </w:pPr>
      <w:r w:rsidRPr="0005616D">
        <w:rPr>
          <w:lang w:eastAsia="fr-FR"/>
        </w:rPr>
        <w:t>COMPÉTENCES CLÉS</w:t>
      </w:r>
    </w:p>
    <w:p w14:paraId="729F76FC" w14:textId="77777777" w:rsidR="008A4F52" w:rsidRPr="008A4F52" w:rsidRDefault="008A4F52" w:rsidP="002E05E2">
      <w:pPr>
        <w:spacing w:after="0"/>
        <w:rPr>
          <w:b/>
          <w:bCs/>
          <w:lang w:eastAsia="fr-FR"/>
        </w:rPr>
      </w:pPr>
      <w:r w:rsidRPr="008A4F52">
        <w:rPr>
          <w:b/>
          <w:bCs/>
          <w:lang w:eastAsia="fr-FR"/>
        </w:rPr>
        <w:t>Architecture Cloud &amp; Data Platform</w:t>
      </w:r>
    </w:p>
    <w:p w14:paraId="477C9F49" w14:textId="77777777" w:rsidR="00E66C02" w:rsidRDefault="00E66C02">
      <w:pPr>
        <w:pStyle w:val="Paragraphedeliste"/>
        <w:numPr>
          <w:ilvl w:val="0"/>
          <w:numId w:val="5"/>
        </w:numPr>
        <w:spacing w:after="0"/>
        <w:rPr>
          <w:lang w:eastAsia="fr-FR"/>
        </w:rPr>
      </w:pPr>
      <w:r>
        <w:rPr>
          <w:lang w:eastAsia="fr-FR"/>
        </w:rPr>
        <w:t>Conception d'architectures Cloud Azure pour des plateformes Data &amp; IA intégrant ingestion, traitement, stockage et exposition des données.</w:t>
      </w:r>
    </w:p>
    <w:p w14:paraId="12F77C34" w14:textId="77777777" w:rsidR="00E66C02" w:rsidRDefault="00E66C02">
      <w:pPr>
        <w:pStyle w:val="Paragraphedeliste"/>
        <w:numPr>
          <w:ilvl w:val="0"/>
          <w:numId w:val="5"/>
        </w:numPr>
        <w:spacing w:after="0"/>
        <w:rPr>
          <w:lang w:eastAsia="fr-FR"/>
        </w:rPr>
      </w:pPr>
      <w:r>
        <w:rPr>
          <w:lang w:eastAsia="fr-FR"/>
        </w:rPr>
        <w:t>Définition des architectures de référence, des standards techniques, des services transverses et des composants des plateformes.</w:t>
      </w:r>
    </w:p>
    <w:p w14:paraId="3B6491B6" w14:textId="77777777" w:rsidR="00E66C02" w:rsidRDefault="00E66C02">
      <w:pPr>
        <w:pStyle w:val="Paragraphedeliste"/>
        <w:numPr>
          <w:ilvl w:val="0"/>
          <w:numId w:val="5"/>
        </w:numPr>
        <w:spacing w:after="0"/>
        <w:rPr>
          <w:lang w:eastAsia="fr-FR"/>
        </w:rPr>
      </w:pPr>
      <w:r>
        <w:rPr>
          <w:lang w:eastAsia="fr-FR"/>
        </w:rPr>
        <w:t xml:space="preserve">Conception de plateformes Data Lake, </w:t>
      </w:r>
      <w:proofErr w:type="spellStart"/>
      <w:r>
        <w:rPr>
          <w:lang w:eastAsia="fr-FR"/>
        </w:rPr>
        <w:t>Lakehouse</w:t>
      </w:r>
      <w:proofErr w:type="spellEnd"/>
      <w:r>
        <w:rPr>
          <w:lang w:eastAsia="fr-FR"/>
        </w:rPr>
        <w:t xml:space="preserve"> et Data Warehouse avec Azure Data Lake Storage Gen2, Azure </w:t>
      </w:r>
      <w:proofErr w:type="spellStart"/>
      <w:r>
        <w:rPr>
          <w:lang w:eastAsia="fr-FR"/>
        </w:rPr>
        <w:t>Databricks</w:t>
      </w:r>
      <w:proofErr w:type="spellEnd"/>
      <w:r>
        <w:rPr>
          <w:lang w:eastAsia="fr-FR"/>
        </w:rPr>
        <w:t xml:space="preserve"> et Azure Synapse Analytics.</w:t>
      </w:r>
    </w:p>
    <w:p w14:paraId="1C36BD26" w14:textId="77777777" w:rsidR="00E66C02" w:rsidRDefault="00E66C02">
      <w:pPr>
        <w:pStyle w:val="Paragraphedeliste"/>
        <w:numPr>
          <w:ilvl w:val="0"/>
          <w:numId w:val="5"/>
        </w:numPr>
        <w:spacing w:after="0"/>
        <w:rPr>
          <w:lang w:eastAsia="fr-FR"/>
        </w:rPr>
      </w:pPr>
      <w:r>
        <w:rPr>
          <w:lang w:eastAsia="fr-FR"/>
        </w:rPr>
        <w:t xml:space="preserve">Industrialisation des infrastructures via </w:t>
      </w:r>
      <w:proofErr w:type="spellStart"/>
      <w:r>
        <w:rPr>
          <w:lang w:eastAsia="fr-FR"/>
        </w:rPr>
        <w:t>Terraform</w:t>
      </w:r>
      <w:proofErr w:type="spellEnd"/>
      <w:r>
        <w:rPr>
          <w:lang w:eastAsia="fr-FR"/>
        </w:rPr>
        <w:t>, Docker et pipelines CI/CD.</w:t>
      </w:r>
    </w:p>
    <w:p w14:paraId="656789C0" w14:textId="77777777" w:rsidR="00E66C02" w:rsidRDefault="00E66C02">
      <w:pPr>
        <w:pStyle w:val="Paragraphedeliste"/>
        <w:numPr>
          <w:ilvl w:val="0"/>
          <w:numId w:val="5"/>
        </w:numPr>
        <w:spacing w:after="0"/>
        <w:rPr>
          <w:lang w:eastAsia="fr-FR"/>
        </w:rPr>
      </w:pPr>
      <w:r>
        <w:rPr>
          <w:lang w:eastAsia="fr-FR"/>
        </w:rPr>
        <w:t>Garantie de la performance, de la sécurité, de l'observabilité, de la résilience et de la scalabilité des plateformes.</w:t>
      </w:r>
    </w:p>
    <w:p w14:paraId="3DBBDB4B" w14:textId="77777777" w:rsidR="00E66C02" w:rsidRPr="00F358DF" w:rsidRDefault="00E66C02" w:rsidP="002E05E2">
      <w:pPr>
        <w:spacing w:after="0"/>
        <w:rPr>
          <w:b/>
          <w:bCs/>
          <w:lang w:val="en-US" w:eastAsia="fr-FR"/>
        </w:rPr>
      </w:pPr>
      <w:r w:rsidRPr="00F358DF">
        <w:rPr>
          <w:b/>
          <w:bCs/>
          <w:lang w:val="en-US" w:eastAsia="fr-FR"/>
        </w:rPr>
        <w:t>IA Platform Engineering (</w:t>
      </w:r>
      <w:proofErr w:type="spellStart"/>
      <w:r w:rsidRPr="00F358DF">
        <w:rPr>
          <w:b/>
          <w:bCs/>
          <w:lang w:val="en-US" w:eastAsia="fr-FR"/>
        </w:rPr>
        <w:t>MLOps</w:t>
      </w:r>
      <w:proofErr w:type="spellEnd"/>
      <w:r w:rsidRPr="00F358DF">
        <w:rPr>
          <w:b/>
          <w:bCs/>
          <w:lang w:val="en-US" w:eastAsia="fr-FR"/>
        </w:rPr>
        <w:t xml:space="preserve"> &amp; </w:t>
      </w:r>
      <w:proofErr w:type="spellStart"/>
      <w:r w:rsidRPr="00F358DF">
        <w:rPr>
          <w:b/>
          <w:bCs/>
          <w:lang w:val="en-US" w:eastAsia="fr-FR"/>
        </w:rPr>
        <w:t>LLMOps</w:t>
      </w:r>
      <w:proofErr w:type="spellEnd"/>
      <w:r w:rsidRPr="00F358DF">
        <w:rPr>
          <w:b/>
          <w:bCs/>
          <w:lang w:val="en-US" w:eastAsia="fr-FR"/>
        </w:rPr>
        <w:t>)</w:t>
      </w:r>
    </w:p>
    <w:p w14:paraId="298D27CA" w14:textId="52FFE332" w:rsidR="00E66C02" w:rsidRPr="00E66C02" w:rsidRDefault="00E66C02">
      <w:pPr>
        <w:pStyle w:val="Paragraphedeliste"/>
        <w:numPr>
          <w:ilvl w:val="0"/>
          <w:numId w:val="5"/>
        </w:numPr>
        <w:spacing w:after="0"/>
        <w:rPr>
          <w:lang w:eastAsia="fr-FR"/>
        </w:rPr>
      </w:pPr>
      <w:r w:rsidRPr="00E66C02">
        <w:rPr>
          <w:lang w:eastAsia="fr-FR"/>
        </w:rPr>
        <w:t xml:space="preserve">Conception et industrialisation de plateformes </w:t>
      </w:r>
      <w:proofErr w:type="spellStart"/>
      <w:r w:rsidRPr="00E66C02">
        <w:rPr>
          <w:lang w:eastAsia="fr-FR"/>
        </w:rPr>
        <w:t>MLOps</w:t>
      </w:r>
      <w:proofErr w:type="spellEnd"/>
      <w:r w:rsidRPr="00E66C02">
        <w:rPr>
          <w:lang w:eastAsia="fr-FR"/>
        </w:rPr>
        <w:t xml:space="preserve"> et LLMOps.</w:t>
      </w:r>
    </w:p>
    <w:p w14:paraId="273C3E63" w14:textId="7672A9BE" w:rsidR="00E66C02" w:rsidRPr="00E66C02" w:rsidRDefault="00E66C02">
      <w:pPr>
        <w:pStyle w:val="Paragraphedeliste"/>
        <w:numPr>
          <w:ilvl w:val="0"/>
          <w:numId w:val="5"/>
        </w:numPr>
        <w:spacing w:after="0"/>
        <w:rPr>
          <w:lang w:eastAsia="fr-FR"/>
        </w:rPr>
      </w:pPr>
      <w:r w:rsidRPr="00E66C02">
        <w:rPr>
          <w:lang w:eastAsia="fr-FR"/>
        </w:rPr>
        <w:t>Mise en production de modèles Machine Learning, LLM, pipelines RAG et Agents IA.</w:t>
      </w:r>
    </w:p>
    <w:p w14:paraId="4D3212D0" w14:textId="15172B95" w:rsidR="00E66C02" w:rsidRPr="00E66C02" w:rsidRDefault="00E66C02">
      <w:pPr>
        <w:pStyle w:val="Paragraphedeliste"/>
        <w:numPr>
          <w:ilvl w:val="0"/>
          <w:numId w:val="5"/>
        </w:numPr>
        <w:spacing w:after="0"/>
        <w:rPr>
          <w:lang w:eastAsia="fr-FR"/>
        </w:rPr>
      </w:pPr>
      <w:r w:rsidRPr="00E66C02">
        <w:rPr>
          <w:lang w:eastAsia="fr-FR"/>
        </w:rPr>
        <w:t>Définition des processus CI/CD, gestion du cycle de vie des modèles, monitoring, gouvernance et reproductibilité.</w:t>
      </w:r>
    </w:p>
    <w:p w14:paraId="73AB5C7F" w14:textId="77777777" w:rsidR="00E66C02" w:rsidRDefault="00E66C02">
      <w:pPr>
        <w:pStyle w:val="Paragraphedeliste"/>
        <w:numPr>
          <w:ilvl w:val="0"/>
          <w:numId w:val="5"/>
        </w:numPr>
        <w:spacing w:after="0"/>
        <w:rPr>
          <w:lang w:eastAsia="fr-FR"/>
        </w:rPr>
      </w:pPr>
      <w:r w:rsidRPr="00E66C02">
        <w:rPr>
          <w:lang w:eastAsia="fr-FR"/>
        </w:rPr>
        <w:t xml:space="preserve">Orchestration des traitements avec Azure Data </w:t>
      </w:r>
      <w:proofErr w:type="spellStart"/>
      <w:r w:rsidRPr="00E66C02">
        <w:rPr>
          <w:lang w:eastAsia="fr-FR"/>
        </w:rPr>
        <w:t>Factory</w:t>
      </w:r>
      <w:proofErr w:type="spellEnd"/>
      <w:r w:rsidRPr="00E66C02">
        <w:rPr>
          <w:lang w:eastAsia="fr-FR"/>
        </w:rPr>
        <w:t xml:space="preserve">, </w:t>
      </w:r>
      <w:proofErr w:type="spellStart"/>
      <w:r w:rsidRPr="00E66C02">
        <w:rPr>
          <w:lang w:eastAsia="fr-FR"/>
        </w:rPr>
        <w:t>Airflow</w:t>
      </w:r>
      <w:proofErr w:type="spellEnd"/>
      <w:r w:rsidRPr="00E66C02">
        <w:rPr>
          <w:lang w:eastAsia="fr-FR"/>
        </w:rPr>
        <w:t xml:space="preserve"> et DBT.</w:t>
      </w:r>
    </w:p>
    <w:p w14:paraId="71E49E07" w14:textId="2D2EB390" w:rsidR="008A4F52" w:rsidRPr="002E05E2" w:rsidRDefault="008A4F52" w:rsidP="002E05E2">
      <w:pPr>
        <w:spacing w:after="0"/>
        <w:rPr>
          <w:b/>
          <w:bCs/>
          <w:lang w:eastAsia="fr-FR"/>
        </w:rPr>
      </w:pPr>
      <w:r w:rsidRPr="008A4F52">
        <w:rPr>
          <w:b/>
          <w:bCs/>
          <w:lang w:eastAsia="fr-FR"/>
        </w:rPr>
        <w:t>IA Générative &amp; Agents IA</w:t>
      </w:r>
    </w:p>
    <w:p w14:paraId="6B4CBB7F" w14:textId="7459300D" w:rsidR="00E66C02" w:rsidRPr="00E66C02" w:rsidRDefault="00E66C02">
      <w:pPr>
        <w:pStyle w:val="Paragraphedeliste"/>
        <w:numPr>
          <w:ilvl w:val="0"/>
          <w:numId w:val="5"/>
        </w:numPr>
        <w:spacing w:after="0"/>
        <w:rPr>
          <w:lang w:eastAsia="fr-FR"/>
        </w:rPr>
      </w:pPr>
      <w:r w:rsidRPr="00E66C02">
        <w:rPr>
          <w:lang w:eastAsia="fr-FR"/>
        </w:rPr>
        <w:t>Conception et industrialisation d'agents IA et de plateformes d'IA générative.</w:t>
      </w:r>
    </w:p>
    <w:p w14:paraId="79C1FAC8" w14:textId="153A1D8A" w:rsidR="00E66C02" w:rsidRPr="00E66C02" w:rsidRDefault="00E66C02">
      <w:pPr>
        <w:pStyle w:val="Paragraphedeliste"/>
        <w:numPr>
          <w:ilvl w:val="0"/>
          <w:numId w:val="5"/>
        </w:numPr>
        <w:spacing w:after="0"/>
        <w:rPr>
          <w:lang w:eastAsia="fr-FR"/>
        </w:rPr>
      </w:pPr>
      <w:r w:rsidRPr="00E66C02">
        <w:rPr>
          <w:lang w:eastAsia="fr-FR"/>
        </w:rPr>
        <w:t xml:space="preserve">Déploiement de solutions basées sur Azure OpenAI, </w:t>
      </w:r>
      <w:proofErr w:type="spellStart"/>
      <w:r w:rsidRPr="00E66C02">
        <w:rPr>
          <w:lang w:eastAsia="fr-FR"/>
        </w:rPr>
        <w:t>LangChain</w:t>
      </w:r>
      <w:proofErr w:type="spellEnd"/>
      <w:r w:rsidRPr="00E66C02">
        <w:rPr>
          <w:lang w:eastAsia="fr-FR"/>
        </w:rPr>
        <w:t xml:space="preserve">, </w:t>
      </w:r>
      <w:proofErr w:type="spellStart"/>
      <w:r w:rsidRPr="00E66C02">
        <w:rPr>
          <w:lang w:eastAsia="fr-FR"/>
        </w:rPr>
        <w:t>LlamaIndex</w:t>
      </w:r>
      <w:proofErr w:type="spellEnd"/>
      <w:r w:rsidRPr="00E66C02">
        <w:rPr>
          <w:lang w:eastAsia="fr-FR"/>
        </w:rPr>
        <w:t xml:space="preserve"> et modèles open source.</w:t>
      </w:r>
    </w:p>
    <w:p w14:paraId="21BED068" w14:textId="752DA310" w:rsidR="00E66C02" w:rsidRPr="00E66C02" w:rsidRDefault="00E66C02">
      <w:pPr>
        <w:pStyle w:val="Paragraphedeliste"/>
        <w:numPr>
          <w:ilvl w:val="0"/>
          <w:numId w:val="5"/>
        </w:numPr>
        <w:spacing w:after="0"/>
        <w:rPr>
          <w:lang w:eastAsia="fr-FR"/>
        </w:rPr>
      </w:pPr>
      <w:r w:rsidRPr="00E66C02">
        <w:rPr>
          <w:lang w:eastAsia="fr-FR"/>
        </w:rPr>
        <w:t>Architecture de solutions RAG, recherche sémantique et automatisation documentaire.</w:t>
      </w:r>
    </w:p>
    <w:p w14:paraId="013B5309" w14:textId="434CAF40" w:rsidR="00E66C02" w:rsidRPr="00E66C02" w:rsidRDefault="00E66C02">
      <w:pPr>
        <w:pStyle w:val="Paragraphedeliste"/>
        <w:numPr>
          <w:ilvl w:val="0"/>
          <w:numId w:val="5"/>
        </w:numPr>
        <w:spacing w:after="0"/>
        <w:rPr>
          <w:lang w:eastAsia="fr-FR"/>
        </w:rPr>
      </w:pPr>
      <w:r w:rsidRPr="00E66C02">
        <w:rPr>
          <w:lang w:eastAsia="fr-FR"/>
        </w:rPr>
        <w:t>Développement de systèmes décisionnels intégrant validation métier, supervision humaine et gouvernance des connaissances.</w:t>
      </w:r>
    </w:p>
    <w:p w14:paraId="1F0590A8" w14:textId="77777777" w:rsidR="00E66C02" w:rsidRDefault="00E66C02" w:rsidP="002E05E2">
      <w:pPr>
        <w:spacing w:after="0"/>
        <w:rPr>
          <w:b/>
          <w:bCs/>
          <w:lang w:eastAsia="fr-FR"/>
        </w:rPr>
      </w:pPr>
      <w:r w:rsidRPr="00E66C02">
        <w:rPr>
          <w:b/>
          <w:bCs/>
          <w:lang w:eastAsia="fr-FR"/>
        </w:rPr>
        <w:t>Gouvernance, Sécurité &amp; Observabilité</w:t>
      </w:r>
    </w:p>
    <w:p w14:paraId="7E98A34D" w14:textId="1A82EFFC" w:rsidR="00E66C02" w:rsidRPr="00E66C02" w:rsidRDefault="00E66C02">
      <w:pPr>
        <w:pStyle w:val="Paragraphedeliste"/>
        <w:numPr>
          <w:ilvl w:val="0"/>
          <w:numId w:val="5"/>
        </w:numPr>
        <w:spacing w:after="0"/>
        <w:rPr>
          <w:lang w:eastAsia="fr-FR"/>
        </w:rPr>
      </w:pPr>
      <w:r w:rsidRPr="00E66C02">
        <w:rPr>
          <w:lang w:eastAsia="fr-FR"/>
        </w:rPr>
        <w:t>Définition des standards d'architecture, de sécurité et de gouvernance.</w:t>
      </w:r>
    </w:p>
    <w:p w14:paraId="40BDBF27" w14:textId="72E15615" w:rsidR="00E66C02" w:rsidRPr="00E66C02" w:rsidRDefault="00E66C02">
      <w:pPr>
        <w:pStyle w:val="Paragraphedeliste"/>
        <w:numPr>
          <w:ilvl w:val="0"/>
          <w:numId w:val="5"/>
        </w:numPr>
        <w:spacing w:after="0"/>
        <w:rPr>
          <w:lang w:eastAsia="fr-FR"/>
        </w:rPr>
      </w:pPr>
      <w:r w:rsidRPr="00E66C02">
        <w:rPr>
          <w:lang w:eastAsia="fr-FR"/>
        </w:rPr>
        <w:t xml:space="preserve">Mise en œuvre de plateformes observables avec Azure Monitor, Prometheus, </w:t>
      </w:r>
      <w:proofErr w:type="spellStart"/>
      <w:r w:rsidRPr="00E66C02">
        <w:rPr>
          <w:lang w:eastAsia="fr-FR"/>
        </w:rPr>
        <w:t>Grafana</w:t>
      </w:r>
      <w:proofErr w:type="spellEnd"/>
      <w:r w:rsidRPr="00E66C02">
        <w:rPr>
          <w:lang w:eastAsia="fr-FR"/>
        </w:rPr>
        <w:t xml:space="preserve"> et </w:t>
      </w:r>
      <w:proofErr w:type="spellStart"/>
      <w:r w:rsidRPr="00E66C02">
        <w:rPr>
          <w:lang w:eastAsia="fr-FR"/>
        </w:rPr>
        <w:t>Langfuse</w:t>
      </w:r>
      <w:proofErr w:type="spellEnd"/>
      <w:r w:rsidRPr="00E66C02">
        <w:rPr>
          <w:lang w:eastAsia="fr-FR"/>
        </w:rPr>
        <w:t>.</w:t>
      </w:r>
    </w:p>
    <w:p w14:paraId="00B37BAA" w14:textId="37524191" w:rsidR="00E66C02" w:rsidRPr="00E66C02" w:rsidRDefault="00E66C02">
      <w:pPr>
        <w:pStyle w:val="Paragraphedeliste"/>
        <w:numPr>
          <w:ilvl w:val="0"/>
          <w:numId w:val="5"/>
        </w:numPr>
        <w:spacing w:after="0"/>
        <w:rPr>
          <w:lang w:eastAsia="fr-FR"/>
        </w:rPr>
      </w:pPr>
      <w:r w:rsidRPr="00E66C02">
        <w:rPr>
          <w:lang w:eastAsia="fr-FR"/>
        </w:rPr>
        <w:t xml:space="preserve">Gouvernance des données et des modèles : </w:t>
      </w:r>
      <w:proofErr w:type="spellStart"/>
      <w:r w:rsidRPr="00E66C02">
        <w:rPr>
          <w:lang w:eastAsia="fr-FR"/>
        </w:rPr>
        <w:t>auditabilité</w:t>
      </w:r>
      <w:proofErr w:type="spellEnd"/>
      <w:r w:rsidRPr="00E66C02">
        <w:rPr>
          <w:lang w:eastAsia="fr-FR"/>
        </w:rPr>
        <w:t>, traçabilité, RBAC, conformité RGPD.</w:t>
      </w:r>
    </w:p>
    <w:p w14:paraId="7F4CC11A" w14:textId="77777777" w:rsidR="008A4F52" w:rsidRDefault="008A4F52" w:rsidP="008A4F52">
      <w:pPr>
        <w:rPr>
          <w:b/>
          <w:bCs/>
          <w:lang w:eastAsia="fr-FR"/>
        </w:rPr>
      </w:pPr>
      <w:r w:rsidRPr="008A4F52">
        <w:rPr>
          <w:b/>
          <w:bCs/>
          <w:lang w:eastAsia="fr-FR"/>
        </w:rPr>
        <w:t>Leadership Technique</w:t>
      </w:r>
    </w:p>
    <w:p w14:paraId="7CE4F8AD" w14:textId="2EA73089" w:rsidR="00E66C02" w:rsidRPr="00E66C02" w:rsidRDefault="00E66C02">
      <w:pPr>
        <w:pStyle w:val="Paragraphedeliste"/>
        <w:numPr>
          <w:ilvl w:val="0"/>
          <w:numId w:val="5"/>
        </w:numPr>
        <w:spacing w:after="0"/>
        <w:rPr>
          <w:lang w:eastAsia="fr-FR"/>
        </w:rPr>
      </w:pPr>
      <w:r w:rsidRPr="00E66C02">
        <w:rPr>
          <w:lang w:eastAsia="fr-FR"/>
        </w:rPr>
        <w:t>Pilotage technique de programmes Data &amp; IA.</w:t>
      </w:r>
    </w:p>
    <w:p w14:paraId="7725019A" w14:textId="3B1015C4" w:rsidR="00E66C02" w:rsidRPr="00E66C02" w:rsidRDefault="00E66C02">
      <w:pPr>
        <w:pStyle w:val="Paragraphedeliste"/>
        <w:numPr>
          <w:ilvl w:val="0"/>
          <w:numId w:val="5"/>
        </w:numPr>
        <w:spacing w:after="0"/>
        <w:rPr>
          <w:lang w:eastAsia="fr-FR"/>
        </w:rPr>
      </w:pPr>
      <w:r w:rsidRPr="00E66C02">
        <w:rPr>
          <w:lang w:eastAsia="fr-FR"/>
        </w:rPr>
        <w:t>Accompagnement des équipes Architecture, Data, IA et DevOps.</w:t>
      </w:r>
    </w:p>
    <w:p w14:paraId="61BB5B6B" w14:textId="01B7D0B9" w:rsidR="00E66C02" w:rsidRPr="00E66C02" w:rsidRDefault="00E66C02">
      <w:pPr>
        <w:pStyle w:val="Paragraphedeliste"/>
        <w:numPr>
          <w:ilvl w:val="0"/>
          <w:numId w:val="5"/>
        </w:numPr>
        <w:spacing w:after="0"/>
        <w:rPr>
          <w:lang w:eastAsia="fr-FR"/>
        </w:rPr>
      </w:pPr>
      <w:r w:rsidRPr="00E66C02">
        <w:rPr>
          <w:lang w:eastAsia="fr-FR"/>
        </w:rPr>
        <w:t>Transformation des besoins métiers en architectures d'entreprise.</w:t>
      </w:r>
    </w:p>
    <w:p w14:paraId="7BCEBF70" w14:textId="08769F64" w:rsidR="00E66C02" w:rsidRPr="0005616D" w:rsidRDefault="00E66C02">
      <w:pPr>
        <w:pStyle w:val="Paragraphedeliste"/>
        <w:numPr>
          <w:ilvl w:val="0"/>
          <w:numId w:val="5"/>
        </w:numPr>
        <w:spacing w:after="0"/>
        <w:rPr>
          <w:lang w:eastAsia="fr-FR"/>
        </w:rPr>
      </w:pPr>
      <w:r w:rsidRPr="00E66C02">
        <w:rPr>
          <w:lang w:eastAsia="fr-FR"/>
        </w:rPr>
        <w:t>Animation des revues d'architecture et accompagnement des décisions techniques.</w:t>
      </w:r>
    </w:p>
    <w:p w14:paraId="76087BB3" w14:textId="466026D7" w:rsidR="00203087" w:rsidRDefault="00CC6D78" w:rsidP="00DC71BD">
      <w:pPr>
        <w:pStyle w:val="paragraphetitle"/>
        <w:rPr>
          <w:lang w:eastAsia="fr-FR"/>
        </w:rPr>
      </w:pPr>
      <w:r>
        <w:rPr>
          <w:lang w:eastAsia="fr-FR"/>
        </w:rPr>
        <w:t>ENVIRONNEMENTS TECHNIQUES</w:t>
      </w:r>
    </w:p>
    <w:p w14:paraId="6D369FEC" w14:textId="4045DDA2" w:rsidR="00E66C02" w:rsidRPr="009A6099" w:rsidRDefault="00E66C02" w:rsidP="00E66C02">
      <w:pPr>
        <w:spacing w:after="0"/>
        <w:rPr>
          <w:b/>
          <w:bCs/>
          <w:lang w:eastAsia="fr-FR"/>
        </w:rPr>
      </w:pPr>
      <w:r w:rsidRPr="009A6099">
        <w:rPr>
          <w:b/>
          <w:bCs/>
          <w:lang w:eastAsia="fr-FR"/>
        </w:rPr>
        <w:t xml:space="preserve">Langages : </w:t>
      </w:r>
      <w:r w:rsidRPr="009A6099">
        <w:rPr>
          <w:lang w:eastAsia="fr-FR"/>
        </w:rPr>
        <w:t xml:space="preserve">Python, SQL, </w:t>
      </w:r>
      <w:proofErr w:type="spellStart"/>
      <w:r w:rsidRPr="009A6099">
        <w:rPr>
          <w:lang w:eastAsia="fr-FR"/>
        </w:rPr>
        <w:t>TypeScript</w:t>
      </w:r>
      <w:proofErr w:type="spellEnd"/>
    </w:p>
    <w:p w14:paraId="63A210C0" w14:textId="5EC24714" w:rsidR="00E66C02" w:rsidRPr="00E66C02" w:rsidRDefault="00E66C02" w:rsidP="00E66C02">
      <w:pPr>
        <w:spacing w:after="0"/>
        <w:rPr>
          <w:lang w:val="en-US" w:eastAsia="fr-FR"/>
        </w:rPr>
      </w:pPr>
      <w:r w:rsidRPr="00E66C02">
        <w:rPr>
          <w:b/>
          <w:bCs/>
          <w:lang w:val="en-US" w:eastAsia="fr-FR"/>
        </w:rPr>
        <w:t xml:space="preserve">Cloud </w:t>
      </w:r>
      <w:proofErr w:type="gramStart"/>
      <w:r w:rsidRPr="00E66C02">
        <w:rPr>
          <w:b/>
          <w:bCs/>
          <w:lang w:val="en-US" w:eastAsia="fr-FR"/>
        </w:rPr>
        <w:t>Azure :</w:t>
      </w:r>
      <w:r w:rsidRPr="00E66C02">
        <w:rPr>
          <w:lang w:val="en-US" w:eastAsia="fr-FR"/>
        </w:rPr>
        <w:t>Azure</w:t>
      </w:r>
      <w:proofErr w:type="gramEnd"/>
      <w:r w:rsidRPr="00E66C02">
        <w:rPr>
          <w:lang w:val="en-US" w:eastAsia="fr-FR"/>
        </w:rPr>
        <w:t xml:space="preserve"> Data Factory, Azure Synapse Analytics, Azure Data Lake Storage Gen2, Azure Functions, Event Hub, Azure Key Vault, Azure OpenAI, Azure AI Search, Azure Monitor, Microsoft Entra ID</w:t>
      </w:r>
    </w:p>
    <w:p w14:paraId="5B6984DE" w14:textId="1AB3C552" w:rsidR="00E66C02" w:rsidRPr="00E66C02" w:rsidRDefault="00E66C02" w:rsidP="00E66C02">
      <w:pPr>
        <w:spacing w:after="0"/>
        <w:rPr>
          <w:lang w:val="en-US" w:eastAsia="fr-FR"/>
        </w:rPr>
      </w:pPr>
      <w:r w:rsidRPr="00E66C02">
        <w:rPr>
          <w:b/>
          <w:bCs/>
          <w:lang w:val="en-US" w:eastAsia="fr-FR"/>
        </w:rPr>
        <w:t xml:space="preserve">Architecture </w:t>
      </w:r>
      <w:proofErr w:type="gramStart"/>
      <w:r w:rsidRPr="00E66C02">
        <w:rPr>
          <w:b/>
          <w:bCs/>
          <w:lang w:val="en-US" w:eastAsia="fr-FR"/>
        </w:rPr>
        <w:t>Data :</w:t>
      </w:r>
      <w:r w:rsidRPr="00E66C02">
        <w:rPr>
          <w:lang w:val="en-US" w:eastAsia="fr-FR"/>
        </w:rPr>
        <w:t>Data</w:t>
      </w:r>
      <w:proofErr w:type="gramEnd"/>
      <w:r w:rsidRPr="00E66C02">
        <w:rPr>
          <w:lang w:val="en-US" w:eastAsia="fr-FR"/>
        </w:rPr>
        <w:t xml:space="preserve"> Lake, Lakehouse, Data Warehouse, Delta Lake, Unity Catalog</w:t>
      </w:r>
    </w:p>
    <w:p w14:paraId="7A1B20CC" w14:textId="7DA58831" w:rsidR="00E66C02" w:rsidRPr="00E66C02" w:rsidRDefault="00E66C02" w:rsidP="00E66C02">
      <w:pPr>
        <w:spacing w:after="0"/>
        <w:rPr>
          <w:lang w:val="en-US" w:eastAsia="fr-FR"/>
        </w:rPr>
      </w:pPr>
      <w:r w:rsidRPr="00E66C02">
        <w:rPr>
          <w:b/>
          <w:bCs/>
          <w:lang w:val="en-US" w:eastAsia="fr-FR"/>
        </w:rPr>
        <w:t xml:space="preserve">Data &amp; </w:t>
      </w:r>
      <w:proofErr w:type="gramStart"/>
      <w:r w:rsidRPr="00E66C02">
        <w:rPr>
          <w:b/>
          <w:bCs/>
          <w:lang w:val="en-US" w:eastAsia="fr-FR"/>
        </w:rPr>
        <w:t>Analytics :</w:t>
      </w:r>
      <w:r w:rsidRPr="00E66C02">
        <w:rPr>
          <w:lang w:val="en-US" w:eastAsia="fr-FR"/>
        </w:rPr>
        <w:t>Databricks</w:t>
      </w:r>
      <w:proofErr w:type="gramEnd"/>
      <w:r w:rsidRPr="00E66C02">
        <w:rPr>
          <w:lang w:val="en-US" w:eastAsia="fr-FR"/>
        </w:rPr>
        <w:t xml:space="preserve">, </w:t>
      </w:r>
      <w:proofErr w:type="spellStart"/>
      <w:r w:rsidRPr="00E66C02">
        <w:rPr>
          <w:lang w:val="en-US" w:eastAsia="fr-FR"/>
        </w:rPr>
        <w:t>PySpark</w:t>
      </w:r>
      <w:proofErr w:type="spellEnd"/>
      <w:r w:rsidRPr="00E66C02">
        <w:rPr>
          <w:lang w:val="en-US" w:eastAsia="fr-FR"/>
        </w:rPr>
        <w:t>, DBT, Airflow, Kafka</w:t>
      </w:r>
    </w:p>
    <w:p w14:paraId="34885B36" w14:textId="4B4DF332" w:rsidR="00E66C02" w:rsidRPr="00E66C02" w:rsidRDefault="00E66C02" w:rsidP="00E66C02">
      <w:pPr>
        <w:spacing w:after="0"/>
        <w:rPr>
          <w:lang w:eastAsia="fr-FR"/>
        </w:rPr>
      </w:pPr>
      <w:r w:rsidRPr="00E66C02">
        <w:rPr>
          <w:b/>
          <w:bCs/>
          <w:lang w:eastAsia="fr-FR"/>
        </w:rPr>
        <w:t>IA Générative</w:t>
      </w:r>
      <w:proofErr w:type="gramStart"/>
      <w:r w:rsidRPr="00E66C02">
        <w:rPr>
          <w:b/>
          <w:bCs/>
          <w:lang w:eastAsia="fr-FR"/>
        </w:rPr>
        <w:t xml:space="preserve"> :</w:t>
      </w:r>
      <w:r w:rsidRPr="00E66C02">
        <w:rPr>
          <w:lang w:eastAsia="fr-FR"/>
        </w:rPr>
        <w:t>Azure</w:t>
      </w:r>
      <w:proofErr w:type="gramEnd"/>
      <w:r w:rsidRPr="00E66C02">
        <w:rPr>
          <w:lang w:eastAsia="fr-FR"/>
        </w:rPr>
        <w:t xml:space="preserve"> OpenAI, GPT-4, Claude, Llama, Mistral, </w:t>
      </w:r>
      <w:proofErr w:type="spellStart"/>
      <w:r w:rsidRPr="00E66C02">
        <w:rPr>
          <w:lang w:eastAsia="fr-FR"/>
        </w:rPr>
        <w:t>LangChain</w:t>
      </w:r>
      <w:proofErr w:type="spellEnd"/>
      <w:r w:rsidRPr="00E66C02">
        <w:rPr>
          <w:lang w:eastAsia="fr-FR"/>
        </w:rPr>
        <w:t xml:space="preserve">, </w:t>
      </w:r>
      <w:proofErr w:type="spellStart"/>
      <w:r w:rsidRPr="00E66C02">
        <w:rPr>
          <w:lang w:eastAsia="fr-FR"/>
        </w:rPr>
        <w:t>LlamaIndex</w:t>
      </w:r>
      <w:proofErr w:type="spellEnd"/>
    </w:p>
    <w:p w14:paraId="5B48AAFD" w14:textId="709D1536" w:rsidR="00E66C02" w:rsidRPr="00E66C02" w:rsidRDefault="00E66C02" w:rsidP="00E66C02">
      <w:pPr>
        <w:spacing w:after="0"/>
        <w:rPr>
          <w:lang w:eastAsia="fr-FR"/>
        </w:rPr>
      </w:pPr>
      <w:r w:rsidRPr="00E66C02">
        <w:rPr>
          <w:b/>
          <w:bCs/>
          <w:lang w:eastAsia="fr-FR"/>
        </w:rPr>
        <w:t>Bases de données</w:t>
      </w:r>
      <w:proofErr w:type="gramStart"/>
      <w:r w:rsidRPr="00E66C02">
        <w:rPr>
          <w:b/>
          <w:bCs/>
          <w:lang w:eastAsia="fr-FR"/>
        </w:rPr>
        <w:t xml:space="preserve"> :</w:t>
      </w:r>
      <w:r w:rsidRPr="00E66C02">
        <w:rPr>
          <w:lang w:eastAsia="fr-FR"/>
        </w:rPr>
        <w:t>PostgreSQL</w:t>
      </w:r>
      <w:proofErr w:type="gramEnd"/>
      <w:r w:rsidRPr="00E66C02">
        <w:rPr>
          <w:lang w:eastAsia="fr-FR"/>
        </w:rPr>
        <w:t xml:space="preserve">, </w:t>
      </w:r>
      <w:proofErr w:type="spellStart"/>
      <w:r w:rsidRPr="00E66C02">
        <w:rPr>
          <w:lang w:eastAsia="fr-FR"/>
        </w:rPr>
        <w:t>Snowflake</w:t>
      </w:r>
      <w:proofErr w:type="spellEnd"/>
      <w:r w:rsidRPr="00E66C02">
        <w:rPr>
          <w:lang w:eastAsia="fr-FR"/>
        </w:rPr>
        <w:t>, MongoDB, Redis</w:t>
      </w:r>
    </w:p>
    <w:p w14:paraId="0DD483F4" w14:textId="5543BEBD" w:rsidR="00E66C02" w:rsidRPr="00E66C02" w:rsidRDefault="00E66C02" w:rsidP="00E66C02">
      <w:pPr>
        <w:spacing w:after="0"/>
        <w:rPr>
          <w:lang w:eastAsia="fr-FR"/>
        </w:rPr>
      </w:pPr>
      <w:r w:rsidRPr="00E66C02">
        <w:rPr>
          <w:b/>
          <w:bCs/>
          <w:lang w:eastAsia="fr-FR"/>
        </w:rPr>
        <w:t>DevOps &amp; Infrastructure</w:t>
      </w:r>
      <w:proofErr w:type="gramStart"/>
      <w:r w:rsidRPr="00E66C02">
        <w:rPr>
          <w:b/>
          <w:bCs/>
          <w:lang w:eastAsia="fr-FR"/>
        </w:rPr>
        <w:t xml:space="preserve"> :</w:t>
      </w:r>
      <w:proofErr w:type="spellStart"/>
      <w:r w:rsidRPr="00E66C02">
        <w:rPr>
          <w:lang w:eastAsia="fr-FR"/>
        </w:rPr>
        <w:t>Terraform</w:t>
      </w:r>
      <w:proofErr w:type="spellEnd"/>
      <w:proofErr w:type="gramEnd"/>
      <w:r w:rsidRPr="00E66C02">
        <w:rPr>
          <w:lang w:eastAsia="fr-FR"/>
        </w:rPr>
        <w:t>, Docker, GitHub Actions</w:t>
      </w:r>
    </w:p>
    <w:p w14:paraId="2CD6EB87" w14:textId="22F937E5" w:rsidR="00E66C02" w:rsidRPr="00E66C02" w:rsidRDefault="00E66C02" w:rsidP="00E66C02">
      <w:pPr>
        <w:spacing w:after="0"/>
        <w:rPr>
          <w:lang w:eastAsia="fr-FR"/>
        </w:rPr>
      </w:pPr>
      <w:r w:rsidRPr="00E66C02">
        <w:rPr>
          <w:b/>
          <w:bCs/>
          <w:lang w:eastAsia="fr-FR"/>
        </w:rPr>
        <w:t>Observabilité &amp; Sécurité</w:t>
      </w:r>
      <w:proofErr w:type="gramStart"/>
      <w:r w:rsidRPr="00E66C02">
        <w:rPr>
          <w:b/>
          <w:bCs/>
          <w:lang w:eastAsia="fr-FR"/>
        </w:rPr>
        <w:t xml:space="preserve"> :</w:t>
      </w:r>
      <w:r w:rsidRPr="00E66C02">
        <w:rPr>
          <w:lang w:eastAsia="fr-FR"/>
        </w:rPr>
        <w:t>Azure</w:t>
      </w:r>
      <w:proofErr w:type="gramEnd"/>
      <w:r w:rsidRPr="00E66C02">
        <w:rPr>
          <w:lang w:eastAsia="fr-FR"/>
        </w:rPr>
        <w:t xml:space="preserve"> Monitor, Prometheus, </w:t>
      </w:r>
      <w:proofErr w:type="spellStart"/>
      <w:r w:rsidRPr="00E66C02">
        <w:rPr>
          <w:lang w:eastAsia="fr-FR"/>
        </w:rPr>
        <w:t>Grafana</w:t>
      </w:r>
      <w:proofErr w:type="spellEnd"/>
      <w:r w:rsidRPr="00E66C02">
        <w:rPr>
          <w:lang w:eastAsia="fr-FR"/>
        </w:rPr>
        <w:t>, Microsoft Entra ID, RBAC, RGPD</w:t>
      </w:r>
    </w:p>
    <w:p w14:paraId="60621264" w14:textId="49CD83D0" w:rsidR="00D864C0" w:rsidRPr="002E05E2" w:rsidRDefault="00E66C02" w:rsidP="003A6AA5">
      <w:pPr>
        <w:spacing w:after="0"/>
        <w:rPr>
          <w:b/>
          <w:bCs/>
          <w:lang w:val="en-US" w:eastAsia="fr-FR"/>
        </w:rPr>
      </w:pPr>
      <w:r w:rsidRPr="00E66C02">
        <w:rPr>
          <w:b/>
          <w:bCs/>
          <w:lang w:val="en-US" w:eastAsia="fr-FR"/>
        </w:rPr>
        <w:t xml:space="preserve">BI &amp; </w:t>
      </w:r>
      <w:proofErr w:type="gramStart"/>
      <w:r w:rsidRPr="00E66C02">
        <w:rPr>
          <w:b/>
          <w:bCs/>
          <w:lang w:val="en-US" w:eastAsia="fr-FR"/>
        </w:rPr>
        <w:t>Reporting :</w:t>
      </w:r>
      <w:r w:rsidRPr="00E66C02">
        <w:rPr>
          <w:lang w:val="en-US" w:eastAsia="fr-FR"/>
        </w:rPr>
        <w:t>Power</w:t>
      </w:r>
      <w:proofErr w:type="gramEnd"/>
      <w:r w:rsidRPr="00E66C02">
        <w:rPr>
          <w:lang w:val="en-US" w:eastAsia="fr-FR"/>
        </w:rPr>
        <w:t xml:space="preserve"> BI</w:t>
      </w:r>
    </w:p>
    <w:p w14:paraId="5B98DFA3" w14:textId="5B4F6D06" w:rsidR="008C6691" w:rsidRDefault="002D5BFA" w:rsidP="008C6691">
      <w:pPr>
        <w:pStyle w:val="Titre1"/>
        <w:rPr>
          <w:lang w:val="en-US"/>
        </w:rPr>
      </w:pPr>
      <w:r>
        <w:rPr>
          <w:lang w:val="en-US"/>
        </w:rPr>
        <w:lastRenderedPageBreak/>
        <w:t xml:space="preserve">TECH </w:t>
      </w:r>
      <w:proofErr w:type="gramStart"/>
      <w:r w:rsidR="008C6691" w:rsidRPr="008C6691">
        <w:rPr>
          <w:lang w:val="en-US"/>
        </w:rPr>
        <w:t>LEAD</w:t>
      </w:r>
      <w:proofErr w:type="gramEnd"/>
      <w:r w:rsidR="008C6691" w:rsidRPr="008C6691">
        <w:rPr>
          <w:lang w:val="en-US"/>
        </w:rPr>
        <w:t xml:space="preserve"> DATA | BIL (Luxembourg)</w:t>
      </w:r>
    </w:p>
    <w:p w14:paraId="385A9ED0" w14:textId="144CA66A" w:rsidR="001423AE" w:rsidRPr="00BF0E57" w:rsidRDefault="001423AE" w:rsidP="001F651A">
      <w:pPr>
        <w:pStyle w:val="Date1"/>
        <w:spacing w:after="0"/>
        <w:rPr>
          <w:rStyle w:val="paragraphetitleCar"/>
        </w:rPr>
      </w:pPr>
      <w:r>
        <w:t>01/2026 – Present</w:t>
      </w:r>
      <w:r>
        <w:rPr>
          <w:rStyle w:val="paragraphetitleCar"/>
        </w:rPr>
        <w:t xml:space="preserve"> </w:t>
      </w:r>
    </w:p>
    <w:p w14:paraId="46F01796" w14:textId="6EEE090D" w:rsidR="001423AE" w:rsidRPr="00BF0E57" w:rsidRDefault="001423AE" w:rsidP="001F651A">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5F183A1D" w14:textId="77777777" w:rsidR="00172D9B" w:rsidRPr="00172D9B" w:rsidRDefault="00172D9B" w:rsidP="00172D9B">
      <w:pPr>
        <w:pStyle w:val="subtitles"/>
        <w:spacing w:after="0"/>
      </w:pPr>
      <w:r w:rsidRPr="00172D9B">
        <w:t>Conception et développement de solutions Data dans le cadre de la modernisation d'une plateforme dédiée aux données prudentielles du secteur de l'assurance. Mise en œuvre d'une architecture permettant l'ingestion, le traitement et l'analyse de rapports réglementaires Solvabilité II (SFCR, QRT, documentation EIOPA), avec restitution des principaux indicateurs prudentiels et assistance à l'analyse via l'IA générative.</w:t>
      </w:r>
    </w:p>
    <w:p w14:paraId="38917D26" w14:textId="2A204B73" w:rsidR="001F651A" w:rsidRDefault="001F651A" w:rsidP="001F651A">
      <w:pPr>
        <w:pStyle w:val="subtitles"/>
        <w:spacing w:after="0"/>
        <w:rPr>
          <w:b/>
          <w:bCs/>
          <w:color w:val="003399"/>
          <w:u w:val="single"/>
        </w:rPr>
      </w:pPr>
      <w:r w:rsidRPr="001F651A">
        <w:rPr>
          <w:b/>
          <w:bCs/>
          <w:color w:val="003399"/>
          <w:u w:val="single"/>
        </w:rPr>
        <w:t xml:space="preserve">Architecture Data &amp; </w:t>
      </w:r>
      <w:r w:rsidR="00172D9B" w:rsidRPr="00172D9B">
        <w:rPr>
          <w:b/>
          <w:bCs/>
          <w:color w:val="003399"/>
          <w:u w:val="single"/>
        </w:rPr>
        <w:t>Data Engineering</w:t>
      </w:r>
    </w:p>
    <w:p w14:paraId="6030610E" w14:textId="77777777" w:rsidR="00172D9B" w:rsidRDefault="00172D9B">
      <w:pPr>
        <w:pStyle w:val="subtitles"/>
        <w:numPr>
          <w:ilvl w:val="0"/>
          <w:numId w:val="3"/>
        </w:numPr>
        <w:spacing w:after="0"/>
      </w:pPr>
      <w:r>
        <w:t>Conception d'un pipeline de traitement documentaire pour l'ingestion, l'extraction et la structuration de données réglementaires.</w:t>
      </w:r>
    </w:p>
    <w:p w14:paraId="3B083FCF" w14:textId="77777777" w:rsidR="00172D9B" w:rsidRDefault="00172D9B">
      <w:pPr>
        <w:pStyle w:val="subtitles"/>
        <w:numPr>
          <w:ilvl w:val="0"/>
          <w:numId w:val="3"/>
        </w:numPr>
        <w:spacing w:after="0"/>
      </w:pPr>
      <w:r>
        <w:t>Développement d'une architecture modulaire d'analyse documentaire s'appuyant sur des techniques RAG pour l'interrogation en langage naturel des rapports.</w:t>
      </w:r>
    </w:p>
    <w:p w14:paraId="4684CD5A" w14:textId="77777777" w:rsidR="00172D9B" w:rsidRDefault="00172D9B">
      <w:pPr>
        <w:pStyle w:val="subtitles"/>
        <w:numPr>
          <w:ilvl w:val="0"/>
          <w:numId w:val="3"/>
        </w:numPr>
        <w:spacing w:after="0"/>
      </w:pPr>
      <w:r>
        <w:t>Industrialisation des traitements d'extraction et de contrôle de données issues de documents PDF hétérogènes.</w:t>
      </w:r>
    </w:p>
    <w:p w14:paraId="20DA1DFA" w14:textId="3A50BE37" w:rsidR="001F651A" w:rsidRPr="001F651A" w:rsidRDefault="00172D9B">
      <w:pPr>
        <w:pStyle w:val="subtitles"/>
        <w:numPr>
          <w:ilvl w:val="0"/>
          <w:numId w:val="3"/>
        </w:numPr>
        <w:spacing w:after="0"/>
      </w:pPr>
      <w:r>
        <w:t>Contribution à la modernisation de la plateforme Data et aux échanges entre les différents composants applicatifs.</w:t>
      </w:r>
    </w:p>
    <w:p w14:paraId="1D105605" w14:textId="77777777" w:rsidR="00172D9B" w:rsidRDefault="00172D9B" w:rsidP="00172D9B">
      <w:pPr>
        <w:pStyle w:val="subtitles"/>
        <w:spacing w:after="0"/>
        <w:rPr>
          <w:b/>
          <w:bCs/>
          <w:color w:val="003399"/>
          <w:u w:val="single"/>
        </w:rPr>
      </w:pPr>
      <w:r w:rsidRPr="00172D9B">
        <w:rPr>
          <w:b/>
          <w:bCs/>
          <w:color w:val="003399"/>
          <w:u w:val="single"/>
        </w:rPr>
        <w:t>Qualité des données &amp; IA Générative</w:t>
      </w:r>
    </w:p>
    <w:p w14:paraId="502848DE" w14:textId="1C7122F3" w:rsidR="00172D9B" w:rsidRPr="00172D9B" w:rsidRDefault="00172D9B">
      <w:pPr>
        <w:pStyle w:val="subtitles"/>
        <w:numPr>
          <w:ilvl w:val="0"/>
          <w:numId w:val="3"/>
        </w:numPr>
        <w:spacing w:after="0"/>
      </w:pPr>
      <w:r w:rsidRPr="00172D9B">
        <w:t xml:space="preserve">Développement de modules d'extraction des principaux indicateurs prudentiels (SCR, MCR, ratio de solvabilité, fonds propres éligibles). </w:t>
      </w:r>
    </w:p>
    <w:p w14:paraId="3480466A" w14:textId="74C18A94" w:rsidR="00172D9B" w:rsidRPr="00172D9B" w:rsidRDefault="00172D9B">
      <w:pPr>
        <w:pStyle w:val="subtitles"/>
        <w:numPr>
          <w:ilvl w:val="0"/>
          <w:numId w:val="3"/>
        </w:numPr>
        <w:spacing w:after="0"/>
      </w:pPr>
      <w:r w:rsidRPr="00172D9B">
        <w:t xml:space="preserve">Mise en place de contrôles de cohérence sur les données extraites et détection des écarts entre les différentes sources réglementaires. </w:t>
      </w:r>
    </w:p>
    <w:p w14:paraId="163FC227" w14:textId="18869447" w:rsidR="00172D9B" w:rsidRDefault="00172D9B">
      <w:pPr>
        <w:pStyle w:val="subtitles"/>
        <w:numPr>
          <w:ilvl w:val="0"/>
          <w:numId w:val="3"/>
        </w:numPr>
        <w:spacing w:after="0"/>
      </w:pPr>
      <w:r w:rsidRPr="00172D9B">
        <w:t>Génération de synthèses comparatives et restitution structurée des analyses à l'aide de modèles de langage (LLM).</w:t>
      </w:r>
    </w:p>
    <w:p w14:paraId="4A73C253" w14:textId="77777777" w:rsidR="00172D9B" w:rsidRDefault="00172D9B" w:rsidP="00172D9B">
      <w:pPr>
        <w:pStyle w:val="subtitles"/>
        <w:spacing w:after="0"/>
        <w:rPr>
          <w:b/>
          <w:bCs/>
          <w:color w:val="003399"/>
          <w:u w:val="single"/>
        </w:rPr>
      </w:pPr>
      <w:r w:rsidRPr="00172D9B">
        <w:rPr>
          <w:b/>
          <w:bCs/>
          <w:color w:val="003399"/>
          <w:u w:val="single"/>
        </w:rPr>
        <w:t>Expertise métier</w:t>
      </w:r>
    </w:p>
    <w:p w14:paraId="5D8696BF" w14:textId="77777777" w:rsidR="00172D9B" w:rsidRDefault="00172D9B" w:rsidP="00172D9B">
      <w:pPr>
        <w:pStyle w:val="subtitles"/>
        <w:spacing w:after="0"/>
        <w:rPr>
          <w:b/>
          <w:bCs/>
          <w:color w:val="003399"/>
          <w:u w:val="single"/>
        </w:rPr>
      </w:pPr>
    </w:p>
    <w:p w14:paraId="07CAD0F6" w14:textId="5B151B01" w:rsidR="00172D9B" w:rsidRPr="00172D9B" w:rsidRDefault="00172D9B">
      <w:pPr>
        <w:pStyle w:val="subtitles"/>
        <w:numPr>
          <w:ilvl w:val="0"/>
          <w:numId w:val="3"/>
        </w:numPr>
        <w:spacing w:after="0"/>
      </w:pPr>
      <w:r w:rsidRPr="00172D9B">
        <w:t xml:space="preserve">Analyse de données réglementaires dans le cadre de Solvabilité II. </w:t>
      </w:r>
    </w:p>
    <w:p w14:paraId="0ABF2BA3" w14:textId="53B9E06F" w:rsidR="00172D9B" w:rsidRPr="00172D9B" w:rsidRDefault="00172D9B">
      <w:pPr>
        <w:pStyle w:val="subtitles"/>
        <w:numPr>
          <w:ilvl w:val="0"/>
          <w:numId w:val="3"/>
        </w:numPr>
        <w:spacing w:after="0"/>
      </w:pPr>
      <w:r w:rsidRPr="00172D9B">
        <w:t xml:space="preserve">Exploitation des rapports SFCR, QRT et de la documentation EIOPA. </w:t>
      </w:r>
    </w:p>
    <w:p w14:paraId="62F9BD84" w14:textId="1CE3F1D2" w:rsidR="00172D9B" w:rsidRPr="00172D9B" w:rsidRDefault="00172D9B">
      <w:pPr>
        <w:pStyle w:val="subtitles"/>
        <w:numPr>
          <w:ilvl w:val="0"/>
          <w:numId w:val="3"/>
        </w:numPr>
        <w:spacing w:after="0"/>
      </w:pPr>
      <w:r w:rsidRPr="00172D9B">
        <w:t xml:space="preserve">Appropriation des concepts prudentiels : SCR, MCR, fonds propres éligibles, Piliers 1, 2 et 3. </w:t>
      </w:r>
    </w:p>
    <w:p w14:paraId="5774D302" w14:textId="6FC0C38D" w:rsidR="00172D9B" w:rsidRDefault="00172D9B">
      <w:pPr>
        <w:pStyle w:val="subtitles"/>
        <w:numPr>
          <w:ilvl w:val="0"/>
          <w:numId w:val="3"/>
        </w:numPr>
        <w:spacing w:after="0"/>
      </w:pPr>
      <w:r w:rsidRPr="00172D9B">
        <w:t>Collaboration avec les équipes métier afin de traduire les besoins réglementaires en solutions techniques.</w:t>
      </w:r>
    </w:p>
    <w:p w14:paraId="37DBDDAA" w14:textId="32EA6410" w:rsidR="001F651A" w:rsidRDefault="001F651A" w:rsidP="001F651A">
      <w:pPr>
        <w:pStyle w:val="subtitles"/>
        <w:spacing w:after="0"/>
        <w:rPr>
          <w:b/>
          <w:bCs/>
          <w:color w:val="003399"/>
          <w:u w:val="single"/>
        </w:rPr>
      </w:pPr>
      <w:r w:rsidRPr="001F651A">
        <w:rPr>
          <w:b/>
          <w:bCs/>
          <w:color w:val="003399"/>
          <w:u w:val="single"/>
        </w:rPr>
        <w:t>Leadership Technique &amp; Gouvernance</w:t>
      </w:r>
    </w:p>
    <w:p w14:paraId="66DC42C9" w14:textId="392E41C2" w:rsidR="001F651A" w:rsidRPr="001F651A" w:rsidRDefault="001F651A">
      <w:pPr>
        <w:pStyle w:val="Paragraphedeliste"/>
        <w:numPr>
          <w:ilvl w:val="0"/>
          <w:numId w:val="4"/>
        </w:numPr>
      </w:pPr>
      <w:r w:rsidRPr="001F651A">
        <w:t>Cadrage des cas d'usage avec les équipes Finance, Risque, Opérations et IT.</w:t>
      </w:r>
    </w:p>
    <w:p w14:paraId="2AFB1387" w14:textId="07950792" w:rsidR="001F651A" w:rsidRPr="001F651A" w:rsidRDefault="001F651A">
      <w:pPr>
        <w:pStyle w:val="Paragraphedeliste"/>
        <w:numPr>
          <w:ilvl w:val="0"/>
          <w:numId w:val="4"/>
        </w:numPr>
      </w:pPr>
      <w:r w:rsidRPr="001F651A">
        <w:t>Pilotage technique des développements et accompagnement des équipes Data, IA et DevOps.</w:t>
      </w:r>
    </w:p>
    <w:p w14:paraId="7D28FB34" w14:textId="181AF402" w:rsidR="001F651A" w:rsidRPr="001F651A" w:rsidRDefault="001F651A">
      <w:pPr>
        <w:pStyle w:val="Paragraphedeliste"/>
        <w:numPr>
          <w:ilvl w:val="0"/>
          <w:numId w:val="4"/>
        </w:numPr>
      </w:pPr>
      <w:r w:rsidRPr="001F651A">
        <w:t>Structuration du RUN, pilotage des incidents critiques, analyses RCA et amélioration continue.</w:t>
      </w:r>
    </w:p>
    <w:p w14:paraId="2410E42C" w14:textId="56CECE97" w:rsidR="001F651A" w:rsidRDefault="001F651A">
      <w:pPr>
        <w:pStyle w:val="Paragraphedeliste"/>
        <w:numPr>
          <w:ilvl w:val="0"/>
          <w:numId w:val="4"/>
        </w:numPr>
      </w:pPr>
      <w:r w:rsidRPr="001F651A">
        <w:t xml:space="preserve">Définition des standards d'architecture (ADR), SLA, gouvernance des données, </w:t>
      </w:r>
      <w:proofErr w:type="spellStart"/>
      <w:r w:rsidRPr="001F651A">
        <w:t>auditabilité</w:t>
      </w:r>
      <w:proofErr w:type="spellEnd"/>
      <w:r w:rsidRPr="001F651A">
        <w:t xml:space="preserve"> et conformité (RGPD).</w:t>
      </w:r>
    </w:p>
    <w:p w14:paraId="6860A01B" w14:textId="77777777" w:rsidR="00CC42D6" w:rsidRDefault="00CC42D6" w:rsidP="002F58C6">
      <w:pPr>
        <w:pStyle w:val="subtitles"/>
        <w:spacing w:after="0"/>
        <w:rPr>
          <w:b/>
          <w:bCs/>
          <w:color w:val="003399"/>
          <w:u w:val="single"/>
        </w:rPr>
      </w:pPr>
      <w:r w:rsidRPr="00CC42D6">
        <w:rPr>
          <w:b/>
          <w:bCs/>
          <w:color w:val="003399"/>
          <w:u w:val="single"/>
        </w:rPr>
        <w:t xml:space="preserve">Environnement </w:t>
      </w:r>
      <w:proofErr w:type="gramStart"/>
      <w:r w:rsidRPr="00CC42D6">
        <w:rPr>
          <w:b/>
          <w:bCs/>
          <w:color w:val="003399"/>
          <w:u w:val="single"/>
        </w:rPr>
        <w:t>technique</w:t>
      </w:r>
      <w:r w:rsidR="00DB4414">
        <w:rPr>
          <w:b/>
          <w:bCs/>
          <w:color w:val="003399"/>
          <w:u w:val="single"/>
        </w:rPr>
        <w:t>:</w:t>
      </w:r>
      <w:proofErr w:type="gramEnd"/>
    </w:p>
    <w:p w14:paraId="40F4AA99" w14:textId="3902ECDE" w:rsidR="007363FC" w:rsidRPr="006D4AB2" w:rsidRDefault="00CC42D6" w:rsidP="00CC42D6">
      <w:r w:rsidRPr="00CC42D6">
        <w:rPr>
          <w:b/>
          <w:bCs/>
        </w:rPr>
        <w:t>Architecture &amp; Data</w:t>
      </w:r>
      <w:r w:rsidRPr="00CC42D6">
        <w:t xml:space="preserve"> : Azure </w:t>
      </w:r>
      <w:proofErr w:type="spellStart"/>
      <w:r w:rsidRPr="00CC42D6">
        <w:t>Databricks</w:t>
      </w:r>
      <w:proofErr w:type="spellEnd"/>
      <w:r w:rsidRPr="00CC42D6">
        <w:t>, Data Lake, Data Warehouse, ETL/ELT</w:t>
      </w:r>
      <w:r w:rsidRPr="00CC42D6">
        <w:br/>
      </w:r>
      <w:r w:rsidRPr="00CC42D6">
        <w:rPr>
          <w:b/>
          <w:bCs/>
        </w:rPr>
        <w:t>Cloud</w:t>
      </w:r>
      <w:r w:rsidRPr="00CC42D6">
        <w:t xml:space="preserve"> : Microsoft Azure, Azure Storage (ADLS Gen2)</w:t>
      </w:r>
      <w:r w:rsidRPr="00CC42D6">
        <w:br/>
      </w:r>
      <w:r w:rsidRPr="00CC42D6">
        <w:rPr>
          <w:b/>
          <w:bCs/>
        </w:rPr>
        <w:t>IA Générative</w:t>
      </w:r>
      <w:r w:rsidRPr="00CC42D6">
        <w:t xml:space="preserve"> : Azure OpenAI, Claude, </w:t>
      </w:r>
      <w:proofErr w:type="spellStart"/>
      <w:r w:rsidRPr="00CC42D6">
        <w:t>LangChain</w:t>
      </w:r>
      <w:proofErr w:type="spellEnd"/>
      <w:r w:rsidRPr="00CC42D6">
        <w:t xml:space="preserve">, </w:t>
      </w:r>
      <w:proofErr w:type="spellStart"/>
      <w:r w:rsidRPr="00CC42D6">
        <w:t>LlamaIndex</w:t>
      </w:r>
      <w:proofErr w:type="spellEnd"/>
      <w:r w:rsidRPr="00CC42D6">
        <w:br/>
      </w:r>
      <w:r w:rsidRPr="00CC42D6">
        <w:rPr>
          <w:b/>
          <w:bCs/>
        </w:rPr>
        <w:t>RAG :</w:t>
      </w:r>
      <w:r w:rsidRPr="00CC42D6">
        <w:t xml:space="preserve"> </w:t>
      </w:r>
      <w:proofErr w:type="spellStart"/>
      <w:r w:rsidRPr="00CC42D6">
        <w:t>Embeddings</w:t>
      </w:r>
      <w:proofErr w:type="spellEnd"/>
      <w:r w:rsidRPr="00CC42D6">
        <w:t xml:space="preserve">, FAISS, </w:t>
      </w:r>
      <w:proofErr w:type="spellStart"/>
      <w:r w:rsidRPr="00CC42D6">
        <w:t>PGVector</w:t>
      </w:r>
      <w:proofErr w:type="spellEnd"/>
      <w:r w:rsidRPr="00CC42D6">
        <w:t>, recherche sémantique</w:t>
      </w:r>
      <w:r w:rsidRPr="00CC42D6">
        <w:br/>
      </w:r>
      <w:r w:rsidRPr="00CC42D6">
        <w:rPr>
          <w:b/>
          <w:bCs/>
        </w:rPr>
        <w:t>Traitement documentaire</w:t>
      </w:r>
      <w:r w:rsidRPr="00CC42D6">
        <w:t xml:space="preserve"> : Extraction PDF, OCR</w:t>
      </w:r>
      <w:r w:rsidRPr="00CC42D6">
        <w:br/>
        <w:t xml:space="preserve">Métier : Solvabilité II, SFCR, QRT, SCR, MCR, EIOPA, </w:t>
      </w:r>
      <w:proofErr w:type="spellStart"/>
      <w:r w:rsidRPr="00CC42D6">
        <w:t>Réassuranc</w:t>
      </w:r>
      <w:proofErr w:type="spellEnd"/>
      <w:r w:rsidR="00DB4414">
        <w:br/>
      </w:r>
      <w:r w:rsidR="006D4AB2" w:rsidRPr="00CC42D6">
        <w:rPr>
          <w:b/>
          <w:bCs/>
        </w:rPr>
        <w:t xml:space="preserve">Langages </w:t>
      </w:r>
      <w:r w:rsidR="006D4AB2" w:rsidRPr="00CC42D6">
        <w:t xml:space="preserve">: Python, SQL, </w:t>
      </w:r>
      <w:proofErr w:type="spellStart"/>
      <w:r w:rsidR="006D4AB2" w:rsidRPr="00CC42D6">
        <w:t>PySpark</w:t>
      </w:r>
      <w:proofErr w:type="spellEnd"/>
      <w:r w:rsidR="00F358DF">
        <w:t>,</w:t>
      </w:r>
    </w:p>
    <w:p w14:paraId="62B733D8" w14:textId="77777777" w:rsidR="00DB4414" w:rsidRPr="006D4AB2" w:rsidRDefault="00DB4414" w:rsidP="001423AE">
      <w:pPr>
        <w:pStyle w:val="subtitles"/>
      </w:pPr>
    </w:p>
    <w:p w14:paraId="6FFA5F16" w14:textId="0F6232DA" w:rsidR="006D4AB2" w:rsidRPr="00F358DF" w:rsidRDefault="006D4AB2" w:rsidP="006D4AB2">
      <w:pPr>
        <w:pStyle w:val="Titre1"/>
      </w:pPr>
      <w:bookmarkStart w:id="0" w:name="_Hlk227263824"/>
      <w:r w:rsidRPr="00F358DF">
        <w:lastRenderedPageBreak/>
        <w:t>Architect Data &amp; IA/ TOTALENERGIES</w:t>
      </w:r>
    </w:p>
    <w:p w14:paraId="731EBA96" w14:textId="77777777" w:rsidR="006D4AB2" w:rsidRPr="00F358DF" w:rsidRDefault="006D4AB2" w:rsidP="006D4AB2">
      <w:pPr>
        <w:pStyle w:val="Date1"/>
        <w:rPr>
          <w:rStyle w:val="paragraphetitleCar"/>
        </w:rPr>
      </w:pPr>
      <w:r w:rsidRPr="00F358DF">
        <w:t>12/2020 – 12/2025</w:t>
      </w:r>
      <w:r w:rsidRPr="00F358DF">
        <w:rPr>
          <w:rStyle w:val="paragraphetitleCar"/>
        </w:rPr>
        <w:t xml:space="preserve"> </w:t>
      </w:r>
    </w:p>
    <w:p w14:paraId="62321F6E" w14:textId="77777777" w:rsidR="006D4AB2" w:rsidRDefault="006D4AB2" w:rsidP="006D4AB2">
      <w:pPr>
        <w:pStyle w:val="subtitles"/>
        <w:spacing w:after="0"/>
        <w:rPr>
          <w:bCs/>
        </w:rPr>
      </w:pPr>
      <w:r w:rsidRPr="006D4AB2">
        <w:rPr>
          <w:bCs/>
        </w:rPr>
        <w:t>Intervention en tant que Lead Data / IA sur des programmes d'industrialisation de solutions d'IA générative et d'automatisation documentaire à grande échelle, dans des environnements fortement réglementés. Définition d'une plateforme IA mutualisée intégrant agents, RAG et pipelines Data/IA afin d'accélérer le déploiement de cas d'usage métiers.</w:t>
      </w:r>
    </w:p>
    <w:p w14:paraId="3AE50FC3" w14:textId="6AAF4D37" w:rsidR="006D4AB2" w:rsidRPr="005B0399" w:rsidRDefault="006D4AB2" w:rsidP="006D4AB2">
      <w:pPr>
        <w:pStyle w:val="subtitles"/>
        <w:spacing w:after="0"/>
        <w:rPr>
          <w:b/>
          <w:bCs/>
          <w:color w:val="003399"/>
          <w:u w:val="single"/>
        </w:rPr>
      </w:pPr>
      <w:r w:rsidRPr="005B0399">
        <w:rPr>
          <w:b/>
          <w:bCs/>
          <w:color w:val="003399"/>
          <w:u w:val="single"/>
        </w:rPr>
        <w:t>PRINCIPALES RÉALISATIONS :</w:t>
      </w:r>
    </w:p>
    <w:p w14:paraId="5CFF85DC" w14:textId="77777777" w:rsidR="006D4AB2" w:rsidRDefault="006D4AB2">
      <w:pPr>
        <w:pStyle w:val="subtitles"/>
        <w:numPr>
          <w:ilvl w:val="0"/>
          <w:numId w:val="3"/>
        </w:numPr>
        <w:spacing w:after="0"/>
        <w:ind w:left="426"/>
      </w:pPr>
      <w:r>
        <w:t>Définition et industrialisation d'agents IA pour l'automatisation de processus documentaires (analyse, extraction, synthèse et restitution).</w:t>
      </w:r>
    </w:p>
    <w:p w14:paraId="51BF2156" w14:textId="77777777" w:rsidR="006D4AB2" w:rsidRDefault="006D4AB2">
      <w:pPr>
        <w:pStyle w:val="subtitles"/>
        <w:numPr>
          <w:ilvl w:val="0"/>
          <w:numId w:val="3"/>
        </w:numPr>
        <w:spacing w:after="0"/>
        <w:ind w:left="426"/>
      </w:pPr>
      <w:r>
        <w:t>Conception de solutions multimodales combinant OCR, Vision AI et LLM pour le traitement de documents complexes.</w:t>
      </w:r>
    </w:p>
    <w:p w14:paraId="2C6EC6F8" w14:textId="77777777" w:rsidR="006D4AB2" w:rsidRDefault="006D4AB2">
      <w:pPr>
        <w:pStyle w:val="subtitles"/>
        <w:numPr>
          <w:ilvl w:val="0"/>
          <w:numId w:val="3"/>
        </w:numPr>
        <w:spacing w:after="0"/>
        <w:ind w:left="426"/>
      </w:pPr>
      <w:r>
        <w:t>Développement de pipelines RAG sécurisés intégrant recherche vectorielle, contrôle d'accès et gouvernance documentaire.</w:t>
      </w:r>
    </w:p>
    <w:p w14:paraId="30D3F30F" w14:textId="77777777" w:rsidR="006D4AB2" w:rsidRDefault="006D4AB2">
      <w:pPr>
        <w:pStyle w:val="subtitles"/>
        <w:numPr>
          <w:ilvl w:val="0"/>
          <w:numId w:val="3"/>
        </w:numPr>
        <w:spacing w:after="0"/>
        <w:ind w:left="426"/>
      </w:pPr>
      <w:r>
        <w:t>Intégration de plusieurs LLM (GPT, Claude, Llama, Mistral) avec sélection dynamique selon les cas d'usage.</w:t>
      </w:r>
    </w:p>
    <w:p w14:paraId="4E204D8E" w14:textId="77777777" w:rsidR="006D4AB2" w:rsidRDefault="006D4AB2">
      <w:pPr>
        <w:pStyle w:val="subtitles"/>
        <w:numPr>
          <w:ilvl w:val="0"/>
          <w:numId w:val="3"/>
        </w:numPr>
        <w:spacing w:after="0"/>
        <w:ind w:left="426"/>
      </w:pPr>
      <w:r>
        <w:t>Mise en œuvre d'une architecture réutilisable favorisant la mutualisation des composants IA (agents, workflows, RAG).</w:t>
      </w:r>
    </w:p>
    <w:p w14:paraId="44809A5B" w14:textId="77777777" w:rsidR="006D4AB2" w:rsidRDefault="006D4AB2">
      <w:pPr>
        <w:pStyle w:val="subtitles"/>
        <w:numPr>
          <w:ilvl w:val="0"/>
          <w:numId w:val="3"/>
        </w:numPr>
        <w:spacing w:after="0"/>
        <w:ind w:left="426"/>
      </w:pPr>
      <w:r>
        <w:t>Pilotage des projets de la phase de cadrage jusqu'à la mise en production (POC, MVP, industrialisation).</w:t>
      </w:r>
    </w:p>
    <w:p w14:paraId="5682A167" w14:textId="2CC96050" w:rsidR="006D4AB2" w:rsidRPr="006D4AB2" w:rsidRDefault="006D4AB2" w:rsidP="006D4AB2">
      <w:pPr>
        <w:pStyle w:val="subtitles"/>
        <w:spacing w:after="0"/>
        <w:rPr>
          <w:b/>
          <w:bCs/>
          <w:color w:val="003399"/>
          <w:u w:val="single"/>
          <w:lang w:val="en-US"/>
        </w:rPr>
      </w:pPr>
      <w:r w:rsidRPr="006D4AB2">
        <w:rPr>
          <w:b/>
          <w:bCs/>
          <w:color w:val="003399"/>
          <w:u w:val="single"/>
          <w:lang w:val="en-US"/>
        </w:rPr>
        <w:t xml:space="preserve">ARCHITECTURE &amp; DATA </w:t>
      </w:r>
      <w:proofErr w:type="gramStart"/>
      <w:r w:rsidRPr="006D4AB2">
        <w:rPr>
          <w:b/>
          <w:bCs/>
          <w:color w:val="003399"/>
          <w:u w:val="single"/>
          <w:lang w:val="en-US"/>
        </w:rPr>
        <w:t>ENGINEERING :</w:t>
      </w:r>
      <w:proofErr w:type="gramEnd"/>
    </w:p>
    <w:p w14:paraId="70520D71" w14:textId="77777777" w:rsidR="006D4AB2" w:rsidRPr="006D4AB2" w:rsidRDefault="006D4AB2">
      <w:pPr>
        <w:pStyle w:val="subtitles"/>
        <w:numPr>
          <w:ilvl w:val="0"/>
          <w:numId w:val="6"/>
        </w:numPr>
        <w:spacing w:after="0"/>
        <w:rPr>
          <w:lang w:val="en-US"/>
        </w:rPr>
      </w:pPr>
      <w:r w:rsidRPr="006D4AB2">
        <w:rPr>
          <w:lang w:val="en-US"/>
        </w:rPr>
        <w:t xml:space="preserve">Conception </w:t>
      </w:r>
      <w:proofErr w:type="spellStart"/>
      <w:r w:rsidRPr="006D4AB2">
        <w:rPr>
          <w:lang w:val="en-US"/>
        </w:rPr>
        <w:t>d'architectures</w:t>
      </w:r>
      <w:proofErr w:type="spellEnd"/>
      <w:r w:rsidRPr="006D4AB2">
        <w:rPr>
          <w:lang w:val="en-US"/>
        </w:rPr>
        <w:t xml:space="preserve"> Data &amp; IA </w:t>
      </w:r>
      <w:proofErr w:type="spellStart"/>
      <w:r w:rsidRPr="006D4AB2">
        <w:rPr>
          <w:lang w:val="en-US"/>
        </w:rPr>
        <w:t>scalables</w:t>
      </w:r>
      <w:proofErr w:type="spellEnd"/>
      <w:r w:rsidRPr="006D4AB2">
        <w:rPr>
          <w:lang w:val="en-US"/>
        </w:rPr>
        <w:t xml:space="preserve"> (microservices, serverless, event-driven).</w:t>
      </w:r>
    </w:p>
    <w:p w14:paraId="16DAAE07" w14:textId="77777777" w:rsidR="006D4AB2" w:rsidRDefault="006D4AB2">
      <w:pPr>
        <w:pStyle w:val="subtitles"/>
        <w:numPr>
          <w:ilvl w:val="0"/>
          <w:numId w:val="6"/>
        </w:numPr>
        <w:spacing w:after="0"/>
      </w:pPr>
      <w:r>
        <w:t>Développement de pipelines Data/IA industrialisés (</w:t>
      </w:r>
      <w:proofErr w:type="spellStart"/>
      <w:r>
        <w:t>Databricks</w:t>
      </w:r>
      <w:proofErr w:type="spellEnd"/>
      <w:r>
        <w:t xml:space="preserve">, </w:t>
      </w:r>
      <w:proofErr w:type="spellStart"/>
      <w:r>
        <w:t>Airflow</w:t>
      </w:r>
      <w:proofErr w:type="spellEnd"/>
      <w:r>
        <w:t>, DBT) avec supervision et monitoring.</w:t>
      </w:r>
    </w:p>
    <w:p w14:paraId="5E52F8DD" w14:textId="77777777" w:rsidR="006D4AB2" w:rsidRDefault="006D4AB2">
      <w:pPr>
        <w:pStyle w:val="subtitles"/>
        <w:numPr>
          <w:ilvl w:val="0"/>
          <w:numId w:val="6"/>
        </w:numPr>
        <w:spacing w:after="0"/>
      </w:pPr>
      <w:r>
        <w:t>Orchestration de traitements asynchrones via Kafka et Redis Streams pour optimiser les performances.</w:t>
      </w:r>
    </w:p>
    <w:p w14:paraId="7D72D966" w14:textId="77777777" w:rsidR="006D4AB2" w:rsidRDefault="006D4AB2">
      <w:pPr>
        <w:pStyle w:val="subtitles"/>
        <w:numPr>
          <w:ilvl w:val="0"/>
          <w:numId w:val="6"/>
        </w:numPr>
        <w:spacing w:after="0"/>
      </w:pPr>
      <w:r>
        <w:t>Intégration des exigences de production : performance, résilience, scalabilité et sécurité.</w:t>
      </w:r>
    </w:p>
    <w:p w14:paraId="7D83AAC7" w14:textId="29C81FA6" w:rsidR="006D4AB2" w:rsidRPr="00285192" w:rsidRDefault="006D4AB2" w:rsidP="006D4AB2">
      <w:pPr>
        <w:pStyle w:val="subtitles"/>
        <w:spacing w:after="0"/>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67319039" w14:textId="77777777" w:rsidR="006D4AB2" w:rsidRPr="00F358DF" w:rsidRDefault="006D4AB2">
      <w:pPr>
        <w:pStyle w:val="subtitles"/>
        <w:numPr>
          <w:ilvl w:val="0"/>
          <w:numId w:val="6"/>
        </w:numPr>
        <w:spacing w:after="0"/>
      </w:pPr>
      <w:r w:rsidRPr="00F358DF">
        <w:t>Pilotage de projets IA et coordination d'équipes pluridisciplinaires (Data, ML, DevOps).</w:t>
      </w:r>
    </w:p>
    <w:p w14:paraId="7376B6F1" w14:textId="77777777" w:rsidR="006D4AB2" w:rsidRPr="00F358DF" w:rsidRDefault="006D4AB2">
      <w:pPr>
        <w:pStyle w:val="subtitles"/>
        <w:numPr>
          <w:ilvl w:val="0"/>
          <w:numId w:val="6"/>
        </w:numPr>
        <w:spacing w:after="0"/>
      </w:pPr>
      <w:r w:rsidRPr="00F358DF">
        <w:t>Définition de standards d'architecture, de pratiques LLMOps/</w:t>
      </w:r>
      <w:proofErr w:type="spellStart"/>
      <w:r w:rsidRPr="00F358DF">
        <w:t>MLOps</w:t>
      </w:r>
      <w:proofErr w:type="spellEnd"/>
      <w:r w:rsidRPr="00F358DF">
        <w:t xml:space="preserve"> et de processus CI/CD.</w:t>
      </w:r>
    </w:p>
    <w:p w14:paraId="2C5537DC" w14:textId="77777777" w:rsidR="006D4AB2" w:rsidRPr="00F358DF" w:rsidRDefault="006D4AB2">
      <w:pPr>
        <w:pStyle w:val="subtitles"/>
        <w:numPr>
          <w:ilvl w:val="0"/>
          <w:numId w:val="6"/>
        </w:numPr>
        <w:spacing w:after="0"/>
      </w:pPr>
      <w:r w:rsidRPr="00F358DF">
        <w:t xml:space="preserve">Mise en place d'une gouvernance des données et des modèles : qualité, traçabilité, </w:t>
      </w:r>
      <w:proofErr w:type="spellStart"/>
      <w:r w:rsidRPr="00F358DF">
        <w:t>auditabilité</w:t>
      </w:r>
      <w:proofErr w:type="spellEnd"/>
      <w:r w:rsidRPr="00F358DF">
        <w:t xml:space="preserve"> et conformité (RGPD, AI </w:t>
      </w:r>
      <w:proofErr w:type="spellStart"/>
      <w:r w:rsidRPr="00F358DF">
        <w:t>Act</w:t>
      </w:r>
      <w:proofErr w:type="spellEnd"/>
      <w:r w:rsidRPr="00F358DF">
        <w:t>).</w:t>
      </w:r>
    </w:p>
    <w:p w14:paraId="595F4DB7" w14:textId="77777777" w:rsidR="006D4AB2" w:rsidRPr="00F358DF" w:rsidRDefault="006D4AB2">
      <w:pPr>
        <w:pStyle w:val="subtitles"/>
        <w:numPr>
          <w:ilvl w:val="0"/>
          <w:numId w:val="6"/>
        </w:numPr>
        <w:spacing w:after="0"/>
      </w:pPr>
      <w:r w:rsidRPr="00F358DF">
        <w:t>Définition d'indicateurs de suivi et conduite de benchmarks techniques (LLM, RAG, coûts/performance).</w:t>
      </w:r>
    </w:p>
    <w:p w14:paraId="2F1C3C15" w14:textId="6CD7E8F3" w:rsidR="006D4AB2" w:rsidRPr="006D4AB2" w:rsidRDefault="006D4AB2" w:rsidP="006D4AB2">
      <w:pPr>
        <w:pStyle w:val="subtitles"/>
        <w:spacing w:after="0"/>
        <w:rPr>
          <w:b/>
        </w:rPr>
      </w:pPr>
      <w:r w:rsidRPr="006D4AB2">
        <w:rPr>
          <w:b/>
          <w:bCs/>
          <w:color w:val="003399"/>
          <w:u w:val="single"/>
        </w:rPr>
        <w:t xml:space="preserve">Environnement </w:t>
      </w:r>
      <w:proofErr w:type="gramStart"/>
      <w:r w:rsidRPr="006D4AB2">
        <w:rPr>
          <w:b/>
          <w:bCs/>
          <w:color w:val="003399"/>
          <w:u w:val="single"/>
        </w:rPr>
        <w:t>technique</w:t>
      </w:r>
      <w:r w:rsidRPr="000F55DB">
        <w:rPr>
          <w:b/>
          <w:bCs/>
          <w:color w:val="003399"/>
          <w:u w:val="single"/>
        </w:rPr>
        <w:t>:</w:t>
      </w:r>
      <w:proofErr w:type="gramEnd"/>
    </w:p>
    <w:p w14:paraId="6939B24A" w14:textId="77777777" w:rsidR="006D4AB2" w:rsidRPr="00F358DF" w:rsidRDefault="006D4AB2" w:rsidP="006D4AB2">
      <w:pPr>
        <w:pStyle w:val="subtitles"/>
        <w:spacing w:after="0"/>
        <w:rPr>
          <w:b/>
        </w:rPr>
      </w:pPr>
      <w:r w:rsidRPr="00F358DF">
        <w:rPr>
          <w:b/>
        </w:rPr>
        <w:t xml:space="preserve">Data &amp; IA : </w:t>
      </w:r>
      <w:proofErr w:type="spellStart"/>
      <w:r w:rsidRPr="00F358DF">
        <w:rPr>
          <w:bCs/>
        </w:rPr>
        <w:t>Databricks</w:t>
      </w:r>
      <w:proofErr w:type="spellEnd"/>
      <w:r w:rsidRPr="00F358DF">
        <w:rPr>
          <w:bCs/>
        </w:rPr>
        <w:t xml:space="preserve">, </w:t>
      </w:r>
      <w:proofErr w:type="spellStart"/>
      <w:r w:rsidRPr="00F358DF">
        <w:rPr>
          <w:bCs/>
        </w:rPr>
        <w:t>PySpark</w:t>
      </w:r>
      <w:proofErr w:type="spellEnd"/>
      <w:r w:rsidRPr="00F358DF">
        <w:rPr>
          <w:bCs/>
        </w:rPr>
        <w:t xml:space="preserve">, DBT, Azure OpenAI, Claude, Llama, Mistral, </w:t>
      </w:r>
      <w:proofErr w:type="spellStart"/>
      <w:r w:rsidRPr="00F358DF">
        <w:rPr>
          <w:bCs/>
        </w:rPr>
        <w:t>LangChain</w:t>
      </w:r>
      <w:proofErr w:type="spellEnd"/>
      <w:r w:rsidRPr="00F358DF">
        <w:rPr>
          <w:bCs/>
        </w:rPr>
        <w:t xml:space="preserve">, </w:t>
      </w:r>
      <w:proofErr w:type="spellStart"/>
      <w:r w:rsidRPr="00F358DF">
        <w:rPr>
          <w:bCs/>
        </w:rPr>
        <w:t>LlamaIndex</w:t>
      </w:r>
      <w:proofErr w:type="spellEnd"/>
    </w:p>
    <w:p w14:paraId="6579B7B8" w14:textId="77777777" w:rsidR="006D4AB2" w:rsidRPr="006D4AB2" w:rsidRDefault="006D4AB2" w:rsidP="006D4AB2">
      <w:pPr>
        <w:pStyle w:val="subtitles"/>
        <w:spacing w:after="0"/>
        <w:rPr>
          <w:b/>
          <w:lang w:val="en-US"/>
        </w:rPr>
      </w:pPr>
      <w:proofErr w:type="gramStart"/>
      <w:r w:rsidRPr="006D4AB2">
        <w:rPr>
          <w:b/>
          <w:lang w:val="en-US"/>
        </w:rPr>
        <w:t>Architecture :</w:t>
      </w:r>
      <w:proofErr w:type="gramEnd"/>
      <w:r w:rsidRPr="006D4AB2">
        <w:rPr>
          <w:b/>
          <w:lang w:val="en-US"/>
        </w:rPr>
        <w:t xml:space="preserve"> </w:t>
      </w:r>
      <w:proofErr w:type="spellStart"/>
      <w:r w:rsidRPr="006D4AB2">
        <w:rPr>
          <w:b/>
          <w:lang w:val="en-US"/>
        </w:rPr>
        <w:t>FastAPI</w:t>
      </w:r>
      <w:proofErr w:type="spellEnd"/>
      <w:r w:rsidRPr="006D4AB2">
        <w:rPr>
          <w:b/>
          <w:lang w:val="en-US"/>
        </w:rPr>
        <w:t>, Airflow, Kafka, Redis Streams, APIs REST, Webhooks</w:t>
      </w:r>
    </w:p>
    <w:p w14:paraId="0989EAD5" w14:textId="77777777" w:rsidR="006D4AB2" w:rsidRPr="006D4AB2" w:rsidRDefault="006D4AB2" w:rsidP="006D4AB2">
      <w:pPr>
        <w:pStyle w:val="subtitles"/>
        <w:spacing w:after="0"/>
        <w:rPr>
          <w:bCs/>
        </w:rPr>
      </w:pPr>
      <w:r w:rsidRPr="006D4AB2">
        <w:rPr>
          <w:b/>
        </w:rPr>
        <w:t xml:space="preserve">RAG : </w:t>
      </w:r>
      <w:r w:rsidRPr="006D4AB2">
        <w:rPr>
          <w:bCs/>
        </w:rPr>
        <w:t xml:space="preserve">FAISS, </w:t>
      </w:r>
      <w:proofErr w:type="spellStart"/>
      <w:r w:rsidRPr="006D4AB2">
        <w:rPr>
          <w:bCs/>
        </w:rPr>
        <w:t>PGVector</w:t>
      </w:r>
      <w:proofErr w:type="spellEnd"/>
      <w:r w:rsidRPr="006D4AB2">
        <w:rPr>
          <w:bCs/>
        </w:rPr>
        <w:t xml:space="preserve">, </w:t>
      </w:r>
      <w:proofErr w:type="spellStart"/>
      <w:r w:rsidRPr="006D4AB2">
        <w:rPr>
          <w:bCs/>
        </w:rPr>
        <w:t>Embeddings</w:t>
      </w:r>
      <w:proofErr w:type="spellEnd"/>
      <w:r w:rsidRPr="006D4AB2">
        <w:rPr>
          <w:bCs/>
        </w:rPr>
        <w:t>, Recherche sémantique</w:t>
      </w:r>
    </w:p>
    <w:p w14:paraId="0B02B0D1" w14:textId="77777777" w:rsidR="006D4AB2" w:rsidRPr="006D4AB2" w:rsidRDefault="006D4AB2" w:rsidP="006D4AB2">
      <w:pPr>
        <w:pStyle w:val="subtitles"/>
        <w:spacing w:after="0"/>
        <w:rPr>
          <w:bCs/>
        </w:rPr>
      </w:pPr>
      <w:r w:rsidRPr="006D4AB2">
        <w:rPr>
          <w:b/>
        </w:rPr>
        <w:t xml:space="preserve">Cloud : </w:t>
      </w:r>
      <w:r w:rsidRPr="006D4AB2">
        <w:rPr>
          <w:bCs/>
        </w:rPr>
        <w:t>Microsoft Azure, Azure OpenAI, Azure AI Document Intelligence (Form Recognizer)</w:t>
      </w:r>
    </w:p>
    <w:p w14:paraId="014607B0" w14:textId="77777777" w:rsidR="006D4AB2" w:rsidRPr="006D4AB2" w:rsidRDefault="006D4AB2" w:rsidP="006D4AB2">
      <w:pPr>
        <w:pStyle w:val="subtitles"/>
        <w:spacing w:after="0"/>
        <w:rPr>
          <w:b/>
        </w:rPr>
      </w:pPr>
      <w:r w:rsidRPr="006D4AB2">
        <w:rPr>
          <w:b/>
        </w:rPr>
        <w:t>Bases de données :</w:t>
      </w:r>
      <w:r w:rsidRPr="006D4AB2">
        <w:rPr>
          <w:bCs/>
        </w:rPr>
        <w:t xml:space="preserve"> PostgreSQL, MongoDB, Redis, </w:t>
      </w:r>
      <w:proofErr w:type="spellStart"/>
      <w:r w:rsidRPr="006D4AB2">
        <w:rPr>
          <w:bCs/>
        </w:rPr>
        <w:t>Snowflake</w:t>
      </w:r>
      <w:proofErr w:type="spellEnd"/>
    </w:p>
    <w:p w14:paraId="76A1A288" w14:textId="77777777" w:rsidR="006D4AB2" w:rsidRPr="006D4AB2" w:rsidRDefault="006D4AB2" w:rsidP="006D4AB2">
      <w:pPr>
        <w:pStyle w:val="subtitles"/>
        <w:spacing w:after="0"/>
        <w:rPr>
          <w:b/>
          <w:lang w:val="en-US"/>
        </w:rPr>
      </w:pPr>
      <w:proofErr w:type="spellStart"/>
      <w:r w:rsidRPr="006D4AB2">
        <w:rPr>
          <w:b/>
          <w:lang w:val="en-US"/>
        </w:rPr>
        <w:t>LLMOps</w:t>
      </w:r>
      <w:proofErr w:type="spellEnd"/>
      <w:r w:rsidRPr="006D4AB2">
        <w:rPr>
          <w:b/>
          <w:lang w:val="en-US"/>
        </w:rPr>
        <w:t xml:space="preserve"> &amp; </w:t>
      </w:r>
      <w:proofErr w:type="gramStart"/>
      <w:r w:rsidRPr="006D4AB2">
        <w:rPr>
          <w:b/>
          <w:lang w:val="en-US"/>
        </w:rPr>
        <w:t>Monitoring :</w:t>
      </w:r>
      <w:proofErr w:type="gramEnd"/>
      <w:r w:rsidRPr="006D4AB2">
        <w:rPr>
          <w:b/>
          <w:lang w:val="en-US"/>
        </w:rPr>
        <w:t xml:space="preserve"> </w:t>
      </w:r>
      <w:proofErr w:type="spellStart"/>
      <w:r w:rsidRPr="006D4AB2">
        <w:rPr>
          <w:bCs/>
          <w:lang w:val="en-US"/>
        </w:rPr>
        <w:t>MLflow</w:t>
      </w:r>
      <w:proofErr w:type="spellEnd"/>
      <w:r w:rsidRPr="006D4AB2">
        <w:rPr>
          <w:bCs/>
          <w:lang w:val="en-US"/>
        </w:rPr>
        <w:t>, Weights &amp; Biases, Prometheus, Grafana</w:t>
      </w:r>
    </w:p>
    <w:p w14:paraId="1E83CFBE" w14:textId="69A9383A" w:rsidR="006D4AB2" w:rsidRPr="000F55DB" w:rsidRDefault="006D4AB2" w:rsidP="006D4AB2">
      <w:pPr>
        <w:pStyle w:val="subtitles"/>
        <w:spacing w:after="0"/>
        <w:rPr>
          <w:b/>
          <w:bCs/>
          <w:lang w:val="en-US"/>
        </w:rPr>
      </w:pPr>
      <w:proofErr w:type="gramStart"/>
      <w:r w:rsidRPr="00F358DF">
        <w:rPr>
          <w:b/>
          <w:lang w:val="en-US"/>
        </w:rPr>
        <w:t>BI :</w:t>
      </w:r>
      <w:proofErr w:type="gramEnd"/>
      <w:r w:rsidRPr="00F358DF">
        <w:rPr>
          <w:b/>
          <w:lang w:val="en-US"/>
        </w:rPr>
        <w:t xml:space="preserve"> </w:t>
      </w:r>
      <w:r w:rsidRPr="00F358DF">
        <w:rPr>
          <w:bCs/>
          <w:lang w:val="en-US"/>
        </w:rPr>
        <w:t xml:space="preserve">Power BI, </w:t>
      </w:r>
      <w:proofErr w:type="spellStart"/>
      <w:r w:rsidRPr="00F358DF">
        <w:rPr>
          <w:bCs/>
          <w:lang w:val="en-US"/>
        </w:rPr>
        <w:t>Streamlit</w:t>
      </w:r>
      <w:proofErr w:type="spellEnd"/>
      <w:r w:rsidRPr="000F55DB">
        <w:rPr>
          <w:b/>
          <w:bCs/>
          <w:lang w:val="en-US"/>
        </w:rPr>
        <w:br/>
      </w:r>
      <w:bookmarkEnd w:id="0"/>
      <w:proofErr w:type="spellStart"/>
      <w:proofErr w:type="gramStart"/>
      <w:r w:rsidRPr="00F358DF">
        <w:rPr>
          <w:b/>
          <w:lang w:val="en-US"/>
        </w:rPr>
        <w:t>Langages</w:t>
      </w:r>
      <w:proofErr w:type="spellEnd"/>
      <w:r w:rsidRPr="00F358DF">
        <w:rPr>
          <w:b/>
          <w:lang w:val="en-US"/>
        </w:rPr>
        <w:t xml:space="preserve"> :</w:t>
      </w:r>
      <w:proofErr w:type="gramEnd"/>
      <w:r w:rsidRPr="00F358DF">
        <w:rPr>
          <w:b/>
          <w:lang w:val="en-US"/>
        </w:rPr>
        <w:t xml:space="preserve"> </w:t>
      </w:r>
      <w:r w:rsidRPr="00F358DF">
        <w:rPr>
          <w:bCs/>
          <w:lang w:val="en-US"/>
        </w:rPr>
        <w:t>Python, SQL</w:t>
      </w:r>
      <w:r w:rsidR="00470B85" w:rsidRPr="00F358DF">
        <w:rPr>
          <w:bCs/>
          <w:lang w:val="en-US"/>
        </w:rPr>
        <w:t>,</w:t>
      </w:r>
      <w:r w:rsidR="00470B85" w:rsidRPr="00F358DF">
        <w:rPr>
          <w:lang w:val="en-US"/>
        </w:rPr>
        <w:t xml:space="preserve"> </w:t>
      </w:r>
      <w:proofErr w:type="spellStart"/>
      <w:r w:rsidR="00470B85" w:rsidRPr="00F358DF">
        <w:rPr>
          <w:lang w:val="en-US"/>
        </w:rPr>
        <w:t>PySpark</w:t>
      </w:r>
      <w:proofErr w:type="spellEnd"/>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6D4AB2">
      <w:headerReference w:type="default" r:id="rId11"/>
      <w:pgSz w:w="12240" w:h="15840"/>
      <w:pgMar w:top="-426" w:right="333"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048B1A" w14:textId="77777777" w:rsidR="003E122E" w:rsidRDefault="003E122E" w:rsidP="0053650C">
      <w:pPr>
        <w:spacing w:after="0"/>
      </w:pPr>
      <w:r>
        <w:separator/>
      </w:r>
    </w:p>
  </w:endnote>
  <w:endnote w:type="continuationSeparator" w:id="0">
    <w:p w14:paraId="3F7D4840" w14:textId="77777777" w:rsidR="003E122E" w:rsidRDefault="003E122E"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F9D257" w14:textId="77777777" w:rsidR="003E122E" w:rsidRDefault="003E122E" w:rsidP="0053650C">
      <w:pPr>
        <w:spacing w:after="0"/>
      </w:pPr>
      <w:r>
        <w:separator/>
      </w:r>
    </w:p>
  </w:footnote>
  <w:footnote w:type="continuationSeparator" w:id="0">
    <w:p w14:paraId="6D1AD425" w14:textId="77777777" w:rsidR="003E122E" w:rsidRDefault="003E122E"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97B21"/>
    <w:multiLevelType w:val="multilevel"/>
    <w:tmpl w:val="E7B48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B93D95"/>
    <w:multiLevelType w:val="hybridMultilevel"/>
    <w:tmpl w:val="6DACCD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6682616">
    <w:abstractNumId w:val="2"/>
  </w:num>
  <w:num w:numId="2" w16cid:durableId="270552763">
    <w:abstractNumId w:val="3"/>
  </w:num>
  <w:num w:numId="3" w16cid:durableId="377052806">
    <w:abstractNumId w:val="1"/>
  </w:num>
  <w:num w:numId="4" w16cid:durableId="898133080">
    <w:abstractNumId w:val="4"/>
  </w:num>
  <w:num w:numId="5" w16cid:durableId="1525824058">
    <w:abstractNumId w:val="0"/>
  </w:num>
  <w:num w:numId="6" w16cid:durableId="41096084">
    <w:abstractNumId w:val="5"/>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280D"/>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2D9B"/>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651A"/>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5BFA"/>
    <w:rsid w:val="002D7057"/>
    <w:rsid w:val="002E05E2"/>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122E"/>
    <w:rsid w:val="003E5D81"/>
    <w:rsid w:val="003E5E9A"/>
    <w:rsid w:val="003F03C2"/>
    <w:rsid w:val="00404507"/>
    <w:rsid w:val="00405DFD"/>
    <w:rsid w:val="004069FC"/>
    <w:rsid w:val="00406FC9"/>
    <w:rsid w:val="00414626"/>
    <w:rsid w:val="00431817"/>
    <w:rsid w:val="00434120"/>
    <w:rsid w:val="00435D50"/>
    <w:rsid w:val="004404D0"/>
    <w:rsid w:val="0044364C"/>
    <w:rsid w:val="004506A7"/>
    <w:rsid w:val="00450BB3"/>
    <w:rsid w:val="00465C9A"/>
    <w:rsid w:val="00470B85"/>
    <w:rsid w:val="00474CB4"/>
    <w:rsid w:val="00475119"/>
    <w:rsid w:val="004774E7"/>
    <w:rsid w:val="004804BB"/>
    <w:rsid w:val="00484FA7"/>
    <w:rsid w:val="0048555D"/>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D7D16"/>
    <w:rsid w:val="005E2A42"/>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1AEB"/>
    <w:rsid w:val="00670C96"/>
    <w:rsid w:val="006716E4"/>
    <w:rsid w:val="00680ED9"/>
    <w:rsid w:val="0068464A"/>
    <w:rsid w:val="00684AB7"/>
    <w:rsid w:val="0068791E"/>
    <w:rsid w:val="006A49EF"/>
    <w:rsid w:val="006A7BE2"/>
    <w:rsid w:val="006B778B"/>
    <w:rsid w:val="006C26F0"/>
    <w:rsid w:val="006C2C4D"/>
    <w:rsid w:val="006D4AB2"/>
    <w:rsid w:val="006D4D68"/>
    <w:rsid w:val="006D5151"/>
    <w:rsid w:val="006E60F6"/>
    <w:rsid w:val="006F7151"/>
    <w:rsid w:val="007032B0"/>
    <w:rsid w:val="00713E5C"/>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3E65"/>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A4F52"/>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75EB2"/>
    <w:rsid w:val="00980313"/>
    <w:rsid w:val="0098502B"/>
    <w:rsid w:val="00985943"/>
    <w:rsid w:val="00993E02"/>
    <w:rsid w:val="00993EB7"/>
    <w:rsid w:val="009A6099"/>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E22C2"/>
    <w:rsid w:val="00AE2D9A"/>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D2F6E"/>
    <w:rsid w:val="00BF0E57"/>
    <w:rsid w:val="00BF100A"/>
    <w:rsid w:val="00C104AB"/>
    <w:rsid w:val="00C13A6D"/>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42D6"/>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0F66"/>
    <w:rsid w:val="00E019FA"/>
    <w:rsid w:val="00E1383D"/>
    <w:rsid w:val="00E1688E"/>
    <w:rsid w:val="00E23196"/>
    <w:rsid w:val="00E2636E"/>
    <w:rsid w:val="00E31218"/>
    <w:rsid w:val="00E33ECE"/>
    <w:rsid w:val="00E4021C"/>
    <w:rsid w:val="00E526EF"/>
    <w:rsid w:val="00E579A2"/>
    <w:rsid w:val="00E66137"/>
    <w:rsid w:val="00E66C02"/>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58DF"/>
    <w:rsid w:val="00F360D1"/>
    <w:rsid w:val="00F418E8"/>
    <w:rsid w:val="00F4477B"/>
    <w:rsid w:val="00F51C4C"/>
    <w:rsid w:val="00F57715"/>
    <w:rsid w:val="00F57804"/>
    <w:rsid w:val="00F57E4B"/>
    <w:rsid w:val="00F613D5"/>
    <w:rsid w:val="00F62AB7"/>
    <w:rsid w:val="00F66ADB"/>
    <w:rsid w:val="00F70F6B"/>
    <w:rsid w:val="00F73303"/>
    <w:rsid w:val="00F77788"/>
    <w:rsid w:val="00F77C76"/>
    <w:rsid w:val="00F86E9C"/>
    <w:rsid w:val="00F8706E"/>
    <w:rsid w:val="00F91CDF"/>
    <w:rsid w:val="00F971CD"/>
    <w:rsid w:val="00FB18A8"/>
    <w:rsid w:val="00FC2A82"/>
    <w:rsid w:val="00FC2AE2"/>
    <w:rsid w:val="00FC312B"/>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E66C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E66C02"/>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48411">
      <w:bodyDiv w:val="1"/>
      <w:marLeft w:val="0"/>
      <w:marRight w:val="0"/>
      <w:marTop w:val="0"/>
      <w:marBottom w:val="0"/>
      <w:divBdr>
        <w:top w:val="none" w:sz="0" w:space="0" w:color="auto"/>
        <w:left w:val="none" w:sz="0" w:space="0" w:color="auto"/>
        <w:bottom w:val="none" w:sz="0" w:space="0" w:color="auto"/>
        <w:right w:val="none" w:sz="0" w:space="0" w:color="auto"/>
      </w:divBdr>
    </w:div>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62728225">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76162187">
      <w:bodyDiv w:val="1"/>
      <w:marLeft w:val="0"/>
      <w:marRight w:val="0"/>
      <w:marTop w:val="0"/>
      <w:marBottom w:val="0"/>
      <w:divBdr>
        <w:top w:val="none" w:sz="0" w:space="0" w:color="auto"/>
        <w:left w:val="none" w:sz="0" w:space="0" w:color="auto"/>
        <w:bottom w:val="none" w:sz="0" w:space="0" w:color="auto"/>
        <w:right w:val="none" w:sz="0" w:space="0" w:color="auto"/>
      </w:divBdr>
    </w:div>
    <w:div w:id="184439645">
      <w:bodyDiv w:val="1"/>
      <w:marLeft w:val="0"/>
      <w:marRight w:val="0"/>
      <w:marTop w:val="0"/>
      <w:marBottom w:val="0"/>
      <w:divBdr>
        <w:top w:val="none" w:sz="0" w:space="0" w:color="auto"/>
        <w:left w:val="none" w:sz="0" w:space="0" w:color="auto"/>
        <w:bottom w:val="none" w:sz="0" w:space="0" w:color="auto"/>
        <w:right w:val="none" w:sz="0" w:space="0" w:color="auto"/>
      </w:divBdr>
    </w:div>
    <w:div w:id="184754918">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2070900">
      <w:bodyDiv w:val="1"/>
      <w:marLeft w:val="0"/>
      <w:marRight w:val="0"/>
      <w:marTop w:val="0"/>
      <w:marBottom w:val="0"/>
      <w:divBdr>
        <w:top w:val="none" w:sz="0" w:space="0" w:color="auto"/>
        <w:left w:val="none" w:sz="0" w:space="0" w:color="auto"/>
        <w:bottom w:val="none" w:sz="0" w:space="0" w:color="auto"/>
        <w:right w:val="none" w:sz="0" w:space="0" w:color="auto"/>
      </w:divBdr>
    </w:div>
    <w:div w:id="404650884">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35503490">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577442425">
      <w:bodyDiv w:val="1"/>
      <w:marLeft w:val="0"/>
      <w:marRight w:val="0"/>
      <w:marTop w:val="0"/>
      <w:marBottom w:val="0"/>
      <w:divBdr>
        <w:top w:val="none" w:sz="0" w:space="0" w:color="auto"/>
        <w:left w:val="none" w:sz="0" w:space="0" w:color="auto"/>
        <w:bottom w:val="none" w:sz="0" w:space="0" w:color="auto"/>
        <w:right w:val="none" w:sz="0" w:space="0" w:color="auto"/>
      </w:divBdr>
    </w:div>
    <w:div w:id="57805808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9947314">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1559142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83960198">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6810893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23341221">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55525317">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997346011">
      <w:bodyDiv w:val="1"/>
      <w:marLeft w:val="0"/>
      <w:marRight w:val="0"/>
      <w:marTop w:val="0"/>
      <w:marBottom w:val="0"/>
      <w:divBdr>
        <w:top w:val="none" w:sz="0" w:space="0" w:color="auto"/>
        <w:left w:val="none" w:sz="0" w:space="0" w:color="auto"/>
        <w:bottom w:val="none" w:sz="0" w:space="0" w:color="auto"/>
        <w:right w:val="none" w:sz="0" w:space="0" w:color="auto"/>
      </w:divBdr>
    </w:div>
    <w:div w:id="1002969594">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5461838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5514601">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08832235">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36571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46694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6693234">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2871911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59251079">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19685975">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06451417">
      <w:bodyDiv w:val="1"/>
      <w:marLeft w:val="0"/>
      <w:marRight w:val="0"/>
      <w:marTop w:val="0"/>
      <w:marBottom w:val="0"/>
      <w:divBdr>
        <w:top w:val="none" w:sz="0" w:space="0" w:color="auto"/>
        <w:left w:val="none" w:sz="0" w:space="0" w:color="auto"/>
        <w:bottom w:val="none" w:sz="0" w:space="0" w:color="auto"/>
        <w:right w:val="none" w:sz="0" w:space="0" w:color="auto"/>
      </w:divBdr>
    </w:div>
    <w:div w:id="191339242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71266734">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 w:id="214584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2914</Words>
  <Characters>16030</Characters>
  <Application>Microsoft Office Word</Application>
  <DocSecurity>0</DocSecurity>
  <Lines>133</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17</cp:revision>
  <cp:lastPrinted>2025-05-17T08:52:00Z</cp:lastPrinted>
  <dcterms:created xsi:type="dcterms:W3CDTF">2026-07-07T14:39:00Z</dcterms:created>
  <dcterms:modified xsi:type="dcterms:W3CDTF">2026-07-28T13:13:00Z</dcterms:modified>
</cp:coreProperties>
</file>