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7EE7ACA" w14:textId="7AEC620F" w:rsidR="00E74314" w:rsidRPr="00CA3E79" w:rsidRDefault="00965459" w:rsidP="00343EFC">
      <w:pPr>
        <w:rPr>
          <w:b/>
          <w:bCs/>
          <w:sz w:val="24"/>
          <w:szCs w:val="24"/>
        </w:rPr>
      </w:pPr>
      <w:r w:rsidRPr="00965459">
        <w:rPr>
          <w:b/>
          <w:bCs/>
          <w:sz w:val="24"/>
          <w:szCs w:val="24"/>
        </w:rPr>
        <w:t>AI Platform Architect &amp; Generative AI Lead</w:t>
      </w:r>
      <w:r w:rsidR="00E74314" w:rsidRPr="00CA3E79">
        <w:rPr>
          <w:b/>
          <w:bCs/>
          <w:sz w:val="24"/>
          <w:szCs w:val="24"/>
        </w:rPr>
        <w:t xml:space="preserve">/ Ph.D. </w:t>
      </w:r>
      <w:r w:rsidR="00233D94" w:rsidRPr="00CA3E79">
        <w:rPr>
          <w:b/>
          <w:bCs/>
          <w:sz w:val="24"/>
          <w:szCs w:val="24"/>
        </w:rPr>
        <w:t>14 ans d'expérience</w:t>
      </w:r>
    </w:p>
    <w:p w14:paraId="7AD153AE" w14:textId="686F4024" w:rsidR="00E74314" w:rsidRPr="002025AD" w:rsidRDefault="00E74314" w:rsidP="00E74314">
      <w:r w:rsidRPr="00EC752C">
        <w:rPr>
          <w:rFonts w:ascii="Segoe UI Emoji" w:hAnsi="Segoe UI Emoji" w:cs="Segoe UI Emoji"/>
        </w:rPr>
        <w:t>📞</w:t>
      </w:r>
      <w:r w:rsidRPr="002025AD">
        <w:t xml:space="preserve"> [0633661248</w:t>
      </w:r>
      <w:r w:rsidR="00971E24" w:rsidRPr="002025AD">
        <w:t>],</w:t>
      </w:r>
      <w:r w:rsidRPr="002025AD">
        <w:t xml:space="preserve"> </w:t>
      </w:r>
      <w:r w:rsidRPr="00EC752C">
        <w:rPr>
          <w:rFonts w:ascii="Segoe UI Emoji" w:hAnsi="Segoe UI Emoji" w:cs="Segoe UI Emoji"/>
        </w:rPr>
        <w:t>📧</w:t>
      </w:r>
      <w:r w:rsidRPr="002025AD">
        <w:t xml:space="preserve"> [harezki@kiras.fr</w:t>
      </w:r>
      <w:r w:rsidR="00971E24" w:rsidRPr="002025AD">
        <w:t>],</w:t>
      </w:r>
      <w:r w:rsidRPr="002025AD">
        <w:t xml:space="preserve"> </w:t>
      </w:r>
      <w:r w:rsidRPr="00EC752C">
        <w:rPr>
          <w:rFonts w:ascii="Segoe UI Emoji" w:hAnsi="Segoe UI Emoji" w:cs="Segoe UI Emoji"/>
        </w:rPr>
        <w:t>🔗</w:t>
      </w:r>
      <w:r w:rsidRPr="002025AD">
        <w:t xml:space="preserve"> [</w:t>
      </w:r>
      <w:hyperlink r:id="rId8" w:history="1">
        <w:r w:rsidRPr="002025AD">
          <w:rPr>
            <w:rStyle w:val="Lienhypertexte"/>
          </w:rPr>
          <w:t>Hakim Arezki</w:t>
        </w:r>
      </w:hyperlink>
      <w:r w:rsidRPr="002025AD">
        <w:t>]</w:t>
      </w:r>
    </w:p>
    <w:p w14:paraId="2D7F05B3" w14:textId="77777777" w:rsidR="00965459" w:rsidRPr="00965459" w:rsidRDefault="00965459" w:rsidP="0046289D">
      <w:pPr>
        <w:pStyle w:val="paragraphetitle"/>
        <w:spacing w:before="0" w:after="0"/>
        <w:jc w:val="both"/>
        <w:rPr>
          <w:b w:val="0"/>
          <w:bCs w:val="0"/>
          <w:color w:val="auto"/>
          <w:u w:val="none"/>
        </w:rPr>
      </w:pPr>
      <w:r w:rsidRPr="00965459">
        <w:rPr>
          <w:b w:val="0"/>
          <w:bCs w:val="0"/>
          <w:color w:val="auto"/>
          <w:u w:val="none"/>
        </w:rPr>
        <w:t>AI Platform Architect avec plus de 14 ans d’expérience dans la conception et l’industrialisation de systèmes d’intelligence artificielle à grande échelle.</w:t>
      </w:r>
    </w:p>
    <w:p w14:paraId="11E294FE" w14:textId="5DC2CDC7" w:rsidR="00965459" w:rsidRPr="00965459" w:rsidRDefault="00965459" w:rsidP="0046289D">
      <w:pPr>
        <w:pStyle w:val="paragraphetitle"/>
        <w:spacing w:before="0" w:after="0"/>
        <w:jc w:val="both"/>
        <w:rPr>
          <w:b w:val="0"/>
          <w:bCs w:val="0"/>
          <w:color w:val="auto"/>
          <w:u w:val="none"/>
        </w:rPr>
      </w:pPr>
      <w:r w:rsidRPr="00965459">
        <w:rPr>
          <w:b w:val="0"/>
          <w:bCs w:val="0"/>
          <w:color w:val="auto"/>
          <w:u w:val="none"/>
        </w:rPr>
        <w:t>Spécialisé dans les architectures LLM (RAG, agents, orchestration multi-modèles) et leur intégration dans des environnements critiques et régulés (banque, industrie, données sensibles).</w:t>
      </w:r>
    </w:p>
    <w:p w14:paraId="46FDFCA9" w14:textId="263C9CC6" w:rsidR="00965459" w:rsidRPr="00965459" w:rsidRDefault="00965459" w:rsidP="0046289D">
      <w:pPr>
        <w:pStyle w:val="paragraphetitle"/>
        <w:spacing w:before="0" w:after="0"/>
        <w:jc w:val="both"/>
        <w:rPr>
          <w:b w:val="0"/>
          <w:bCs w:val="0"/>
          <w:color w:val="auto"/>
          <w:u w:val="none"/>
        </w:rPr>
      </w:pPr>
      <w:r w:rsidRPr="00965459">
        <w:rPr>
          <w:b w:val="0"/>
          <w:bCs w:val="0"/>
          <w:color w:val="auto"/>
          <w:u w:val="none"/>
        </w:rPr>
        <w:t>J’accompagne les organisations dans :</w:t>
      </w:r>
    </w:p>
    <w:p w14:paraId="18D2AAB3" w14:textId="6B89E1BF" w:rsidR="00965459" w:rsidRPr="00965459" w:rsidRDefault="0025341E" w:rsidP="0046289D">
      <w:pPr>
        <w:pStyle w:val="subtitles"/>
        <w:numPr>
          <w:ilvl w:val="0"/>
          <w:numId w:val="39"/>
        </w:numPr>
        <w:spacing w:after="0"/>
        <w:jc w:val="both"/>
      </w:pPr>
      <w:r w:rsidRPr="00965459">
        <w:t>La</w:t>
      </w:r>
      <w:r w:rsidR="00965459" w:rsidRPr="00965459">
        <w:t xml:space="preserve"> définition d’architectures IA cibles (plateformes, design patterns, mutualisation des composants)</w:t>
      </w:r>
    </w:p>
    <w:p w14:paraId="64EB5D8E" w14:textId="402F5F1F" w:rsidR="00965459" w:rsidRPr="00965459" w:rsidRDefault="0025341E" w:rsidP="0046289D">
      <w:pPr>
        <w:pStyle w:val="subtitles"/>
        <w:numPr>
          <w:ilvl w:val="0"/>
          <w:numId w:val="39"/>
        </w:numPr>
        <w:spacing w:after="0"/>
        <w:jc w:val="both"/>
      </w:pPr>
      <w:r w:rsidRPr="00965459">
        <w:t>Les</w:t>
      </w:r>
      <w:r w:rsidR="00965459" w:rsidRPr="00965459">
        <w:t xml:space="preserve"> arbitrages stratégiques (build vs buy, multi-LLM, coût vs performance, sécurité)</w:t>
      </w:r>
    </w:p>
    <w:p w14:paraId="6FA0F26F" w14:textId="464D2BA1" w:rsidR="00965459" w:rsidRPr="00965459" w:rsidRDefault="0025341E" w:rsidP="0046289D">
      <w:pPr>
        <w:pStyle w:val="subtitles"/>
        <w:numPr>
          <w:ilvl w:val="0"/>
          <w:numId w:val="39"/>
        </w:numPr>
        <w:spacing w:after="0"/>
        <w:jc w:val="both"/>
      </w:pPr>
      <w:r w:rsidRPr="00965459">
        <w:t>L’industrialisation</w:t>
      </w:r>
      <w:r w:rsidR="00965459" w:rsidRPr="00965459">
        <w:t xml:space="preserve"> des solutions IA (LLMOps, observabilité, évaluation, robustesse)</w:t>
      </w:r>
    </w:p>
    <w:p w14:paraId="6324F163" w14:textId="77777777" w:rsidR="00965459" w:rsidRDefault="00965459" w:rsidP="0046289D">
      <w:pPr>
        <w:pStyle w:val="paragraphetitle"/>
        <w:spacing w:before="0" w:after="0"/>
        <w:jc w:val="both"/>
        <w:rPr>
          <w:b w:val="0"/>
          <w:bCs w:val="0"/>
          <w:color w:val="auto"/>
          <w:u w:val="none"/>
        </w:rPr>
      </w:pPr>
      <w:r w:rsidRPr="00965459">
        <w:rPr>
          <w:b w:val="0"/>
          <w:bCs w:val="0"/>
          <w:color w:val="auto"/>
          <w:u w:val="none"/>
        </w:rPr>
        <w:t>Expérience avérée en mise en production de plateformes IA distribuées, sécurisées et scalables, avec des enjeux forts de gouvernance, conformité et performance opérationnelle.</w:t>
      </w:r>
    </w:p>
    <w:p w14:paraId="404E8C2D" w14:textId="6C17ABC1" w:rsidR="00203087" w:rsidRDefault="00CC6D78" w:rsidP="00965459">
      <w:pPr>
        <w:pStyle w:val="paragraphetitle"/>
        <w:rPr>
          <w:lang w:eastAsia="fr-FR"/>
        </w:rPr>
      </w:pPr>
      <w:r w:rsidRPr="00E74314">
        <w:rPr>
          <w:lang w:eastAsia="fr-FR"/>
        </w:rPr>
        <w:t>COMPÉTENCES CLÉS</w:t>
      </w:r>
    </w:p>
    <w:p w14:paraId="499BE96D" w14:textId="3AC4501B" w:rsidR="00965459" w:rsidRPr="00965459" w:rsidRDefault="00965459" w:rsidP="0025341E">
      <w:pPr>
        <w:pStyle w:val="paragraphetitle"/>
        <w:spacing w:after="0" w:line="276" w:lineRule="auto"/>
        <w:rPr>
          <w:color w:val="auto"/>
          <w:u w:val="none"/>
        </w:rPr>
      </w:pPr>
      <w:r w:rsidRPr="00965459">
        <w:rPr>
          <w:color w:val="auto"/>
          <w:u w:val="none"/>
        </w:rPr>
        <w:t>AI Platform Architecture</w:t>
      </w:r>
      <w:r w:rsidR="0025341E">
        <w:rPr>
          <w:color w:val="auto"/>
          <w:u w:val="none"/>
        </w:rPr>
        <w:t> :</w:t>
      </w:r>
    </w:p>
    <w:p w14:paraId="7D56E2D2" w14:textId="77777777" w:rsidR="00965459" w:rsidRPr="0025341E" w:rsidRDefault="00965459" w:rsidP="0046289D">
      <w:pPr>
        <w:pStyle w:val="subtitles"/>
        <w:numPr>
          <w:ilvl w:val="0"/>
          <w:numId w:val="39"/>
        </w:numPr>
        <w:spacing w:after="0"/>
        <w:ind w:left="714" w:hanging="357"/>
      </w:pPr>
      <w:r w:rsidRPr="0025341E">
        <w:t>RAG, agents IA, orchestration LLM, multi-LLM routing</w:t>
      </w:r>
    </w:p>
    <w:p w14:paraId="3E3773F8" w14:textId="077C07E5" w:rsidR="00965459" w:rsidRPr="0025341E" w:rsidRDefault="00965459" w:rsidP="0046289D">
      <w:pPr>
        <w:pStyle w:val="subtitles"/>
        <w:numPr>
          <w:ilvl w:val="0"/>
          <w:numId w:val="39"/>
        </w:numPr>
        <w:spacing w:after="0"/>
        <w:ind w:left="714" w:hanging="357"/>
      </w:pPr>
      <w:r w:rsidRPr="0025341E">
        <w:t>Design patterns réutilisables &amp; platformisation des composants IA</w:t>
      </w:r>
    </w:p>
    <w:p w14:paraId="7EDF28C3" w14:textId="2B4AA89E" w:rsidR="00965459" w:rsidRPr="0025341E" w:rsidRDefault="00965459" w:rsidP="0025341E">
      <w:pPr>
        <w:pStyle w:val="paragraphetitle"/>
        <w:spacing w:after="0" w:line="276" w:lineRule="auto"/>
        <w:rPr>
          <w:color w:val="auto"/>
          <w:u w:val="none"/>
        </w:rPr>
      </w:pPr>
      <w:r w:rsidRPr="0025341E">
        <w:rPr>
          <w:color w:val="auto"/>
          <w:u w:val="none"/>
        </w:rPr>
        <w:t>AI Industrialization (LLMOps)</w:t>
      </w:r>
    </w:p>
    <w:p w14:paraId="522BAF35" w14:textId="77777777" w:rsidR="00965459" w:rsidRPr="0025341E" w:rsidRDefault="00965459" w:rsidP="0046289D">
      <w:pPr>
        <w:pStyle w:val="subtitles"/>
        <w:numPr>
          <w:ilvl w:val="0"/>
          <w:numId w:val="39"/>
        </w:numPr>
        <w:spacing w:after="0"/>
        <w:ind w:left="714" w:hanging="357"/>
      </w:pPr>
      <w:r w:rsidRPr="0025341E">
        <w:t>CI/CD, monitoring, évaluation, observabilité</w:t>
      </w:r>
    </w:p>
    <w:p w14:paraId="6075AB67" w14:textId="6A3390E2" w:rsidR="00965459" w:rsidRPr="0025341E" w:rsidRDefault="00965459" w:rsidP="0046289D">
      <w:pPr>
        <w:pStyle w:val="subtitles"/>
        <w:numPr>
          <w:ilvl w:val="0"/>
          <w:numId w:val="39"/>
        </w:numPr>
        <w:spacing w:after="0"/>
        <w:ind w:left="714" w:hanging="357"/>
      </w:pPr>
      <w:r w:rsidRPr="0025341E">
        <w:t>Optimisation performance, robustesse et coûts LLM</w:t>
      </w:r>
    </w:p>
    <w:p w14:paraId="595C6C0F" w14:textId="77199FCE" w:rsidR="00965459" w:rsidRPr="0025341E" w:rsidRDefault="00965459" w:rsidP="0025341E">
      <w:pPr>
        <w:pStyle w:val="paragraphetitle"/>
        <w:spacing w:line="276" w:lineRule="auto"/>
        <w:rPr>
          <w:color w:val="auto"/>
          <w:u w:val="none"/>
        </w:rPr>
      </w:pPr>
      <w:r w:rsidRPr="0025341E">
        <w:rPr>
          <w:color w:val="auto"/>
          <w:u w:val="none"/>
        </w:rPr>
        <w:t xml:space="preserve">Distributed Systems &amp; </w:t>
      </w:r>
      <w:r w:rsidRPr="0025341E">
        <w:rPr>
          <w:b w:val="0"/>
          <w:bCs w:val="0"/>
          <w:color w:val="auto"/>
          <w:u w:val="none"/>
        </w:rPr>
        <w:t>Integration</w:t>
      </w:r>
    </w:p>
    <w:p w14:paraId="49AA63D3" w14:textId="77777777" w:rsidR="00965459" w:rsidRPr="0046289D" w:rsidRDefault="00965459" w:rsidP="0046289D">
      <w:pPr>
        <w:pStyle w:val="subtitles"/>
        <w:numPr>
          <w:ilvl w:val="0"/>
          <w:numId w:val="39"/>
        </w:numPr>
        <w:spacing w:after="0"/>
        <w:ind w:left="714" w:hanging="357"/>
      </w:pPr>
      <w:r w:rsidRPr="0046289D">
        <w:t>Architectures API-first, microservices, event-driven</w:t>
      </w:r>
    </w:p>
    <w:p w14:paraId="131B64C4" w14:textId="20F1CB86" w:rsidR="00965459" w:rsidRPr="0025341E" w:rsidRDefault="00965459" w:rsidP="0046289D">
      <w:pPr>
        <w:pStyle w:val="subtitles"/>
        <w:numPr>
          <w:ilvl w:val="0"/>
          <w:numId w:val="39"/>
        </w:numPr>
        <w:spacing w:after="0"/>
        <w:ind w:left="714" w:hanging="357"/>
      </w:pPr>
      <w:r w:rsidRPr="0025341E">
        <w:t>Intégration aux systèmes métiers et workflows end-to-end</w:t>
      </w:r>
    </w:p>
    <w:p w14:paraId="10D7EBB3" w14:textId="1AC83B2E" w:rsidR="00965459" w:rsidRPr="0025341E" w:rsidRDefault="00965459" w:rsidP="0025341E">
      <w:pPr>
        <w:pStyle w:val="paragraphetitle"/>
        <w:spacing w:after="0" w:line="276" w:lineRule="auto"/>
        <w:rPr>
          <w:color w:val="auto"/>
          <w:u w:val="none"/>
        </w:rPr>
      </w:pPr>
      <w:r w:rsidRPr="0025341E">
        <w:rPr>
          <w:color w:val="auto"/>
          <w:u w:val="none"/>
        </w:rPr>
        <w:t>Governance, Risk &amp; Compliance</w:t>
      </w:r>
    </w:p>
    <w:p w14:paraId="4679F65D" w14:textId="77777777" w:rsidR="00965459" w:rsidRPr="0025341E" w:rsidRDefault="00965459" w:rsidP="0046289D">
      <w:pPr>
        <w:pStyle w:val="subtitles"/>
        <w:numPr>
          <w:ilvl w:val="0"/>
          <w:numId w:val="39"/>
        </w:numPr>
        <w:spacing w:after="0"/>
        <w:ind w:left="714" w:hanging="357"/>
      </w:pPr>
      <w:r w:rsidRPr="0025341E">
        <w:t>RGPD, auditabilité, sécurité IA (RBAC, prompt filtering)</w:t>
      </w:r>
    </w:p>
    <w:p w14:paraId="561C0D8F" w14:textId="38E3EB57" w:rsidR="00965459" w:rsidRPr="0025341E" w:rsidRDefault="00965459" w:rsidP="0046289D">
      <w:pPr>
        <w:pStyle w:val="subtitles"/>
        <w:numPr>
          <w:ilvl w:val="0"/>
          <w:numId w:val="39"/>
        </w:numPr>
        <w:spacing w:after="0"/>
        <w:ind w:left="714" w:hanging="357"/>
      </w:pPr>
      <w:r w:rsidRPr="0025341E">
        <w:t>Définition de standards d’architecture et de qualité</w:t>
      </w:r>
    </w:p>
    <w:p w14:paraId="112CDE0B" w14:textId="40668AB4" w:rsidR="00965459" w:rsidRPr="0025341E" w:rsidRDefault="00965459" w:rsidP="0025341E">
      <w:pPr>
        <w:pStyle w:val="paragraphetitle"/>
        <w:spacing w:after="0" w:line="276" w:lineRule="auto"/>
        <w:rPr>
          <w:color w:val="auto"/>
          <w:u w:val="none"/>
        </w:rPr>
      </w:pPr>
      <w:r w:rsidRPr="0025341E">
        <w:rPr>
          <w:color w:val="auto"/>
          <w:u w:val="none"/>
        </w:rPr>
        <w:t>Leadership &amp; Strategy</w:t>
      </w:r>
    </w:p>
    <w:p w14:paraId="014EF762" w14:textId="77777777" w:rsidR="00965459" w:rsidRPr="0025341E" w:rsidRDefault="00965459" w:rsidP="0046289D">
      <w:pPr>
        <w:pStyle w:val="subtitles"/>
        <w:numPr>
          <w:ilvl w:val="0"/>
          <w:numId w:val="39"/>
        </w:numPr>
        <w:spacing w:after="0"/>
        <w:ind w:left="714" w:hanging="357"/>
      </w:pPr>
      <w:r w:rsidRPr="0025341E">
        <w:t>Cadrage stratégique des use cases IA</w:t>
      </w:r>
    </w:p>
    <w:p w14:paraId="596148F6" w14:textId="4D752498" w:rsidR="00965459" w:rsidRDefault="00965459" w:rsidP="0046289D">
      <w:pPr>
        <w:pStyle w:val="subtitles"/>
        <w:numPr>
          <w:ilvl w:val="0"/>
          <w:numId w:val="39"/>
        </w:numPr>
        <w:spacing w:after="0"/>
        <w:ind w:left="714" w:hanging="357"/>
      </w:pPr>
      <w:r w:rsidRPr="0025341E">
        <w:t>Arbitrage technique &amp; coordination équipes tech / métier</w:t>
      </w:r>
    </w:p>
    <w:p w14:paraId="41D63C62" w14:textId="77777777" w:rsidR="0046289D" w:rsidRPr="0046289D" w:rsidRDefault="0046289D" w:rsidP="0046289D">
      <w:pPr>
        <w:pStyle w:val="paragraphetitle"/>
        <w:rPr>
          <w:lang w:eastAsia="fr-FR"/>
        </w:rPr>
      </w:pPr>
      <w:r w:rsidRPr="0046289D">
        <w:rPr>
          <w:lang w:eastAsia="fr-FR"/>
        </w:rPr>
        <w:t>TECHNOLOGY STACK (SYNTHESIS)</w:t>
      </w:r>
    </w:p>
    <w:p w14:paraId="52D74F85" w14:textId="5F09217B" w:rsidR="0046289D" w:rsidRPr="0046289D" w:rsidRDefault="0046289D" w:rsidP="0046289D">
      <w:pPr>
        <w:pStyle w:val="isselectedend"/>
        <w:spacing w:before="0" w:beforeAutospacing="0" w:after="0" w:afterAutospacing="0"/>
        <w:rPr>
          <w:rFonts w:ascii="Calibri" w:hAnsi="Calibri" w:cs="Calibri"/>
          <w:lang w:val="en-US"/>
        </w:rPr>
      </w:pPr>
      <w:r w:rsidRPr="0046289D">
        <w:rPr>
          <w:rStyle w:val="lev"/>
          <w:rFonts w:ascii="Calibri" w:hAnsi="Calibri" w:cs="Calibri"/>
          <w:lang w:val="en-US"/>
        </w:rPr>
        <w:t xml:space="preserve">AI &amp; </w:t>
      </w:r>
      <w:r w:rsidRPr="0046289D">
        <w:rPr>
          <w:rStyle w:val="lev"/>
          <w:rFonts w:ascii="Calibri" w:hAnsi="Calibri" w:cs="Calibri"/>
          <w:lang w:val="en-US"/>
        </w:rPr>
        <w:t>LLMs</w:t>
      </w:r>
      <w:r w:rsidRPr="0046289D">
        <w:rPr>
          <w:rFonts w:ascii="Calibri" w:hAnsi="Calibri" w:cs="Calibri"/>
          <w:lang w:val="en-US"/>
        </w:rPr>
        <w:t>:</w:t>
      </w:r>
      <w:r w:rsidRPr="0046289D">
        <w:rPr>
          <w:rFonts w:ascii="Calibri" w:hAnsi="Calibri" w:cs="Calibri"/>
          <w:lang w:val="en-US"/>
        </w:rPr>
        <w:t xml:space="preserve"> OpenAI, Azure OpenAI, Claude, Mistral, LLaMA, LangChain, LlamaIndex</w:t>
      </w:r>
    </w:p>
    <w:p w14:paraId="29128BF1" w14:textId="71A8DF3D" w:rsidR="0046289D" w:rsidRPr="0046289D" w:rsidRDefault="0046289D" w:rsidP="0046289D">
      <w:pPr>
        <w:pStyle w:val="isselectedend"/>
        <w:spacing w:before="0" w:beforeAutospacing="0" w:after="0" w:afterAutospacing="0"/>
        <w:rPr>
          <w:rFonts w:ascii="Calibri" w:hAnsi="Calibri" w:cs="Calibri"/>
          <w:lang w:val="en-US"/>
        </w:rPr>
      </w:pPr>
      <w:r w:rsidRPr="0046289D">
        <w:rPr>
          <w:rStyle w:val="lev"/>
          <w:rFonts w:ascii="Calibri" w:hAnsi="Calibri" w:cs="Calibri"/>
          <w:lang w:val="en-US"/>
        </w:rPr>
        <w:t xml:space="preserve">RAG &amp; Vector </w:t>
      </w:r>
      <w:r w:rsidRPr="0046289D">
        <w:rPr>
          <w:rStyle w:val="lev"/>
          <w:rFonts w:ascii="Calibri" w:hAnsi="Calibri" w:cs="Calibri"/>
          <w:lang w:val="en-US"/>
        </w:rPr>
        <w:t>Search</w:t>
      </w:r>
      <w:r w:rsidRPr="0046289D">
        <w:rPr>
          <w:rFonts w:ascii="Calibri" w:hAnsi="Calibri" w:cs="Calibri"/>
          <w:lang w:val="en-US"/>
        </w:rPr>
        <w:t>:</w:t>
      </w:r>
      <w:r w:rsidRPr="0046289D">
        <w:rPr>
          <w:rFonts w:ascii="Calibri" w:hAnsi="Calibri" w:cs="Calibri"/>
          <w:lang w:val="en-US"/>
        </w:rPr>
        <w:t xml:space="preserve"> FAISS, PGVector</w:t>
      </w:r>
    </w:p>
    <w:p w14:paraId="478F623C" w14:textId="19FF4586" w:rsidR="0046289D" w:rsidRPr="0046289D" w:rsidRDefault="0046289D" w:rsidP="0046289D">
      <w:pPr>
        <w:pStyle w:val="isselectedend"/>
        <w:spacing w:before="0" w:beforeAutospacing="0" w:after="0" w:afterAutospacing="0"/>
        <w:rPr>
          <w:rFonts w:ascii="Calibri" w:hAnsi="Calibri" w:cs="Calibri"/>
          <w:lang w:val="en-US"/>
        </w:rPr>
      </w:pPr>
      <w:r w:rsidRPr="0046289D">
        <w:rPr>
          <w:rStyle w:val="lev"/>
          <w:rFonts w:ascii="Calibri" w:hAnsi="Calibri" w:cs="Calibri"/>
          <w:lang w:val="en-US"/>
        </w:rPr>
        <w:t xml:space="preserve">Architecture &amp; </w:t>
      </w:r>
      <w:r w:rsidRPr="0046289D">
        <w:rPr>
          <w:rStyle w:val="lev"/>
          <w:rFonts w:ascii="Calibri" w:hAnsi="Calibri" w:cs="Calibri"/>
          <w:lang w:val="en-US"/>
        </w:rPr>
        <w:t>Backend</w:t>
      </w:r>
      <w:r w:rsidRPr="0046289D">
        <w:rPr>
          <w:rFonts w:ascii="Calibri" w:hAnsi="Calibri" w:cs="Calibri"/>
          <w:lang w:val="en-US"/>
        </w:rPr>
        <w:t>:</w:t>
      </w:r>
      <w:r w:rsidRPr="0046289D">
        <w:rPr>
          <w:rFonts w:ascii="Calibri" w:hAnsi="Calibri" w:cs="Calibri"/>
          <w:lang w:val="en-US"/>
        </w:rPr>
        <w:t xml:space="preserve"> Python, FastAPI, REST APIs, microservices</w:t>
      </w:r>
    </w:p>
    <w:p w14:paraId="62B86EC9" w14:textId="5CA6F5EF" w:rsidR="0046289D" w:rsidRPr="0046289D" w:rsidRDefault="0046289D" w:rsidP="0046289D">
      <w:pPr>
        <w:pStyle w:val="isselectedend"/>
        <w:spacing w:before="0" w:beforeAutospacing="0" w:after="0" w:afterAutospacing="0"/>
        <w:rPr>
          <w:rFonts w:ascii="Calibri" w:hAnsi="Calibri" w:cs="Calibri"/>
          <w:lang w:val="en-US"/>
        </w:rPr>
      </w:pPr>
      <w:r w:rsidRPr="0046289D">
        <w:rPr>
          <w:rStyle w:val="lev"/>
          <w:rFonts w:ascii="Calibri" w:hAnsi="Calibri" w:cs="Calibri"/>
          <w:lang w:val="en-US"/>
        </w:rPr>
        <w:t xml:space="preserve">Data &amp; </w:t>
      </w:r>
      <w:r w:rsidRPr="0046289D">
        <w:rPr>
          <w:rStyle w:val="lev"/>
          <w:rFonts w:ascii="Calibri" w:hAnsi="Calibri" w:cs="Calibri"/>
          <w:lang w:val="en-US"/>
        </w:rPr>
        <w:t>Processing</w:t>
      </w:r>
      <w:r w:rsidRPr="0046289D">
        <w:rPr>
          <w:rFonts w:ascii="Calibri" w:hAnsi="Calibri" w:cs="Calibri"/>
          <w:lang w:val="en-US"/>
        </w:rPr>
        <w:t>:</w:t>
      </w:r>
      <w:r w:rsidRPr="0046289D">
        <w:rPr>
          <w:rFonts w:ascii="Calibri" w:hAnsi="Calibri" w:cs="Calibri"/>
          <w:lang w:val="en-US"/>
        </w:rPr>
        <w:t xml:space="preserve"> Databricks, Spark, Kafka, Airflow, DBT</w:t>
      </w:r>
    </w:p>
    <w:p w14:paraId="587F10CD" w14:textId="3C5E1506" w:rsidR="0046289D" w:rsidRPr="0046289D" w:rsidRDefault="0046289D" w:rsidP="0046289D">
      <w:pPr>
        <w:pStyle w:val="isselectedend"/>
        <w:spacing w:before="0" w:beforeAutospacing="0" w:after="0" w:afterAutospacing="0"/>
        <w:rPr>
          <w:rFonts w:ascii="Calibri" w:hAnsi="Calibri" w:cs="Calibri"/>
          <w:lang w:val="en-US"/>
        </w:rPr>
      </w:pPr>
      <w:r w:rsidRPr="0046289D">
        <w:rPr>
          <w:rStyle w:val="lev"/>
          <w:rFonts w:ascii="Calibri" w:hAnsi="Calibri" w:cs="Calibri"/>
          <w:lang w:val="en-US"/>
        </w:rPr>
        <w:t xml:space="preserve">Cloud </w:t>
      </w:r>
      <w:r w:rsidRPr="0046289D">
        <w:rPr>
          <w:rStyle w:val="lev"/>
          <w:rFonts w:ascii="Calibri" w:hAnsi="Calibri" w:cs="Calibri"/>
          <w:lang w:val="en-US"/>
        </w:rPr>
        <w:t>Platforms</w:t>
      </w:r>
      <w:r w:rsidRPr="0046289D">
        <w:rPr>
          <w:rFonts w:ascii="Calibri" w:hAnsi="Calibri" w:cs="Calibri"/>
          <w:lang w:val="en-US"/>
        </w:rPr>
        <w:t>:</w:t>
      </w:r>
      <w:r w:rsidRPr="0046289D">
        <w:rPr>
          <w:rFonts w:ascii="Calibri" w:hAnsi="Calibri" w:cs="Calibri"/>
          <w:lang w:val="en-US"/>
        </w:rPr>
        <w:t xml:space="preserve"> Azure, AWS</w:t>
      </w:r>
    </w:p>
    <w:p w14:paraId="1DB46503" w14:textId="494DFA68" w:rsidR="0046289D" w:rsidRPr="0046289D" w:rsidRDefault="0046289D" w:rsidP="0046289D">
      <w:pPr>
        <w:pStyle w:val="isselectedend"/>
        <w:spacing w:before="0" w:beforeAutospacing="0" w:after="0" w:afterAutospacing="0"/>
        <w:rPr>
          <w:rFonts w:ascii="Calibri" w:hAnsi="Calibri" w:cs="Calibri"/>
          <w:lang w:val="en-US"/>
        </w:rPr>
      </w:pPr>
      <w:r w:rsidRPr="0046289D">
        <w:rPr>
          <w:rStyle w:val="lev"/>
          <w:rFonts w:ascii="Calibri" w:hAnsi="Calibri" w:cs="Calibri"/>
          <w:lang w:val="en-US"/>
        </w:rPr>
        <w:t xml:space="preserve">LLMOps &amp; </w:t>
      </w:r>
      <w:r w:rsidRPr="0046289D">
        <w:rPr>
          <w:rStyle w:val="lev"/>
          <w:rFonts w:ascii="Calibri" w:hAnsi="Calibri" w:cs="Calibri"/>
          <w:lang w:val="en-US"/>
        </w:rPr>
        <w:t>Monitoring</w:t>
      </w:r>
      <w:r w:rsidRPr="0046289D">
        <w:rPr>
          <w:rFonts w:ascii="Calibri" w:hAnsi="Calibri" w:cs="Calibri"/>
          <w:lang w:val="en-US"/>
        </w:rPr>
        <w:t>:</w:t>
      </w:r>
      <w:r w:rsidRPr="0046289D">
        <w:rPr>
          <w:rFonts w:ascii="Calibri" w:hAnsi="Calibri" w:cs="Calibri"/>
          <w:lang w:val="en-US"/>
        </w:rPr>
        <w:t xml:space="preserve"> MLflow, Prometheus, Grafana, Langfuse</w:t>
      </w:r>
    </w:p>
    <w:p w14:paraId="2C93E415" w14:textId="19858D06" w:rsidR="0046289D" w:rsidRPr="0046289D" w:rsidRDefault="0046289D" w:rsidP="0046289D">
      <w:pPr>
        <w:pStyle w:val="isselectedend"/>
        <w:spacing w:before="0" w:beforeAutospacing="0" w:after="0" w:afterAutospacing="0"/>
        <w:rPr>
          <w:rFonts w:ascii="Calibri" w:hAnsi="Calibri" w:cs="Calibri"/>
          <w:lang w:val="en-US"/>
        </w:rPr>
      </w:pPr>
      <w:r w:rsidRPr="0046289D">
        <w:rPr>
          <w:rStyle w:val="lev"/>
          <w:rFonts w:ascii="Calibri" w:hAnsi="Calibri" w:cs="Calibri"/>
          <w:lang w:val="en-US"/>
        </w:rPr>
        <w:t xml:space="preserve">Automation &amp; </w:t>
      </w:r>
      <w:r w:rsidRPr="0046289D">
        <w:rPr>
          <w:rStyle w:val="lev"/>
          <w:rFonts w:ascii="Calibri" w:hAnsi="Calibri" w:cs="Calibri"/>
          <w:lang w:val="en-US"/>
        </w:rPr>
        <w:t>Integration</w:t>
      </w:r>
      <w:r w:rsidRPr="0046289D">
        <w:rPr>
          <w:rFonts w:ascii="Calibri" w:hAnsi="Calibri" w:cs="Calibri"/>
          <w:lang w:val="en-US"/>
        </w:rPr>
        <w:t>:</w:t>
      </w:r>
      <w:r w:rsidRPr="0046289D">
        <w:rPr>
          <w:rFonts w:ascii="Calibri" w:hAnsi="Calibri" w:cs="Calibri"/>
          <w:lang w:val="en-US"/>
        </w:rPr>
        <w:t xml:space="preserve"> n8n, APIs, Webhooks</w:t>
      </w:r>
    </w:p>
    <w:p w14:paraId="40A1B1C0" w14:textId="638AE24D" w:rsidR="0046289D" w:rsidRPr="0046289D" w:rsidRDefault="0046289D" w:rsidP="0046289D">
      <w:pPr>
        <w:pStyle w:val="isselectedend"/>
        <w:spacing w:before="0" w:beforeAutospacing="0" w:after="0" w:afterAutospacing="0"/>
        <w:rPr>
          <w:rFonts w:ascii="Calibri" w:hAnsi="Calibri" w:cs="Calibri"/>
          <w:lang w:val="en-US"/>
        </w:rPr>
      </w:pPr>
      <w:r w:rsidRPr="0046289D">
        <w:rPr>
          <w:rStyle w:val="lev"/>
          <w:rFonts w:ascii="Calibri" w:hAnsi="Calibri" w:cs="Calibri"/>
          <w:lang w:val="en-US"/>
        </w:rPr>
        <w:t>Databases</w:t>
      </w:r>
      <w:r w:rsidRPr="0046289D">
        <w:rPr>
          <w:rFonts w:ascii="Calibri" w:hAnsi="Calibri" w:cs="Calibri"/>
          <w:lang w:val="en-US"/>
        </w:rPr>
        <w:t>:</w:t>
      </w:r>
      <w:r w:rsidRPr="0046289D">
        <w:rPr>
          <w:rFonts w:ascii="Calibri" w:hAnsi="Calibri" w:cs="Calibri"/>
          <w:lang w:val="en-US"/>
        </w:rPr>
        <w:t xml:space="preserve"> PostgreSQL, MongoDB, Redis, Snowflake</w:t>
      </w:r>
    </w:p>
    <w:p w14:paraId="162CEE77" w14:textId="77777777" w:rsidR="0046289D" w:rsidRPr="0046289D" w:rsidRDefault="0046289D" w:rsidP="0046289D">
      <w:pPr>
        <w:pStyle w:val="NormalWeb"/>
        <w:spacing w:before="0" w:beforeAutospacing="0" w:after="0" w:afterAutospacing="0"/>
        <w:rPr>
          <w:rFonts w:ascii="Calibri" w:hAnsi="Calibri" w:cs="Calibri"/>
        </w:rPr>
      </w:pPr>
      <w:r w:rsidRPr="0046289D">
        <w:rPr>
          <w:rStyle w:val="lev"/>
          <w:rFonts w:ascii="Calibri" w:hAnsi="Calibri" w:cs="Calibri"/>
        </w:rPr>
        <w:t>Security &amp; Compliance</w:t>
      </w:r>
      <w:r w:rsidRPr="0046289D">
        <w:rPr>
          <w:rFonts w:ascii="Calibri" w:hAnsi="Calibri" w:cs="Calibri"/>
        </w:rPr>
        <w:t xml:space="preserve"> : RBAC, chiffrement, RGPD, auditabilité IA</w:t>
      </w:r>
    </w:p>
    <w:p w14:paraId="5B33E8BF" w14:textId="77777777" w:rsidR="0046289D" w:rsidRPr="0046289D" w:rsidRDefault="0046289D" w:rsidP="0046289D">
      <w:pPr>
        <w:pStyle w:val="subtitles"/>
        <w:spacing w:after="0"/>
        <w:rPr>
          <w:rFonts w:ascii="Calibri" w:hAnsi="Calibri" w:cs="Calibri"/>
        </w:rPr>
      </w:pPr>
    </w:p>
    <w:p w14:paraId="2C056092" w14:textId="02A71B56" w:rsidR="001423AE" w:rsidRPr="00965459" w:rsidRDefault="001423AE" w:rsidP="001423AE">
      <w:pPr>
        <w:pStyle w:val="Titre1"/>
      </w:pPr>
      <w:r w:rsidRPr="00965459">
        <w:lastRenderedPageBreak/>
        <w:t>LEAD DATA IA &amp; OPS / BIL</w:t>
      </w:r>
      <w:r w:rsidR="00DA1FA0" w:rsidRPr="00965459">
        <w:t>(Luxembourg)</w:t>
      </w:r>
    </w:p>
    <w:p w14:paraId="50B8CAED" w14:textId="77777777" w:rsidR="00253232" w:rsidRPr="00253232" w:rsidRDefault="00253232" w:rsidP="00253232">
      <w:pPr>
        <w:pStyle w:val="Date1"/>
      </w:pPr>
      <w:r w:rsidRPr="00253232">
        <w:rPr>
          <w:bCs/>
        </w:rPr>
        <w:t>01/2026 – Présent</w:t>
      </w:r>
    </w:p>
    <w:p w14:paraId="2F9DB6C8" w14:textId="3DFBA397" w:rsidR="00253232" w:rsidRPr="00253232" w:rsidRDefault="00253232" w:rsidP="00253232">
      <w:pPr>
        <w:pStyle w:val="Date1"/>
      </w:pPr>
      <w:r w:rsidRPr="00253232">
        <w:rPr>
          <w:rFonts w:asciiTheme="minorHAnsi" w:hAnsiTheme="minorHAnsi"/>
          <w:b w:val="0"/>
        </w:rPr>
        <w:t>Conception et déploiement d’une plateforme IA sécurisée dédiée au risque de crédit, intégrant agents IA, RAG et orchestration multi-LLMs afin d’industrialiser des processus métiers critiques et structurer une base de connaissance client.</w:t>
      </w:r>
      <w:r>
        <w:rPr>
          <w:rFonts w:asciiTheme="minorHAnsi" w:hAnsiTheme="minorHAnsi"/>
          <w:b w:val="0"/>
        </w:rPr>
        <w:t xml:space="preserve"> </w:t>
      </w:r>
      <w:r w:rsidRPr="00253232">
        <w:rPr>
          <w:rFonts w:asciiTheme="minorHAnsi" w:hAnsiTheme="minorHAnsi"/>
          <w:b w:val="0"/>
        </w:rPr>
        <w:t>Définition d’une architecture backend distribuée (microservices &amp; event-driven), incluant un système de routage intelligent des appels LLM permettant d’optimiser les interactions entre services IA en termes de coût, latence, sécurité et robustesse.</w:t>
      </w:r>
    </w:p>
    <w:p w14:paraId="5079DC7D" w14:textId="77777777" w:rsidR="00253232" w:rsidRPr="00253232" w:rsidRDefault="00253232" w:rsidP="00253232">
      <w:pPr>
        <w:pStyle w:val="Date1"/>
        <w:rPr>
          <w:rStyle w:val="paragraphetitleCar"/>
          <w:b/>
          <w:bCs w:val="0"/>
        </w:rPr>
      </w:pPr>
      <w:r w:rsidRPr="00253232">
        <w:rPr>
          <w:rStyle w:val="paragraphetitleCar"/>
          <w:b/>
          <w:bCs w:val="0"/>
        </w:rPr>
        <w:t>PRINCIPALES RÉALISATIONS :</w:t>
      </w:r>
    </w:p>
    <w:p w14:paraId="6E0C8C56" w14:textId="77777777" w:rsidR="00253232" w:rsidRPr="00253232" w:rsidRDefault="00253232" w:rsidP="00253232">
      <w:pPr>
        <w:pStyle w:val="subtitles"/>
        <w:numPr>
          <w:ilvl w:val="0"/>
          <w:numId w:val="39"/>
        </w:numPr>
        <w:spacing w:after="0"/>
        <w:ind w:left="714" w:hanging="357"/>
      </w:pPr>
      <w:r w:rsidRPr="00253232">
        <w:t xml:space="preserve">Définition et déploiement d’une plateforme IA conversationnelle sécurisée, mutualisée pour cas d’usage clients et collaborateurs </w:t>
      </w:r>
    </w:p>
    <w:p w14:paraId="7270B2C7" w14:textId="77777777" w:rsidR="00253232" w:rsidRPr="00253232" w:rsidRDefault="00253232" w:rsidP="00253232">
      <w:pPr>
        <w:pStyle w:val="subtitles"/>
        <w:numPr>
          <w:ilvl w:val="0"/>
          <w:numId w:val="39"/>
        </w:numPr>
        <w:spacing w:after="0"/>
        <w:ind w:left="714" w:hanging="357"/>
      </w:pPr>
      <w:r w:rsidRPr="00253232">
        <w:t xml:space="preserve">Conception d’une expérience conversationnelle multilingue orientée productivité et automatisation des processus métiers </w:t>
      </w:r>
    </w:p>
    <w:p w14:paraId="68878017" w14:textId="77777777" w:rsidR="00253232" w:rsidRPr="00253232" w:rsidRDefault="00253232" w:rsidP="00253232">
      <w:pPr>
        <w:pStyle w:val="subtitles"/>
        <w:numPr>
          <w:ilvl w:val="0"/>
          <w:numId w:val="39"/>
        </w:numPr>
        <w:spacing w:after="0"/>
        <w:ind w:left="714" w:hanging="357"/>
      </w:pPr>
      <w:r w:rsidRPr="00253232">
        <w:t xml:space="preserve">Conception d’un système de routage multi-LLMs permettant d’arbitrer dynamiquement entre modèles selon contraintes de coût, latence et qualité </w:t>
      </w:r>
    </w:p>
    <w:p w14:paraId="3149DFAD" w14:textId="77777777" w:rsidR="00253232" w:rsidRPr="00253232" w:rsidRDefault="00253232" w:rsidP="00253232">
      <w:pPr>
        <w:pStyle w:val="subtitles"/>
        <w:numPr>
          <w:ilvl w:val="0"/>
          <w:numId w:val="39"/>
        </w:numPr>
        <w:spacing w:after="0"/>
        <w:ind w:left="714" w:hanging="357"/>
      </w:pPr>
      <w:r w:rsidRPr="00253232">
        <w:t xml:space="preserve">Définition d’une architecture d’orchestration LLM + APIs métiers pour l’intégration de services internes </w:t>
      </w:r>
    </w:p>
    <w:p w14:paraId="7A16CA35" w14:textId="77777777" w:rsidR="00253232" w:rsidRPr="00253232" w:rsidRDefault="00253232" w:rsidP="00253232">
      <w:pPr>
        <w:pStyle w:val="subtitles"/>
        <w:numPr>
          <w:ilvl w:val="0"/>
          <w:numId w:val="39"/>
        </w:numPr>
        <w:spacing w:after="0"/>
        <w:ind w:left="714" w:hanging="357"/>
      </w:pPr>
      <w:r w:rsidRPr="00253232">
        <w:t xml:space="preserve">Structuration de la gestion du contexte conversationnel et des prompts métiers dans une architecture centralisée et scalable </w:t>
      </w:r>
    </w:p>
    <w:p w14:paraId="575855B4" w14:textId="77777777" w:rsidR="00253232" w:rsidRPr="00253232" w:rsidRDefault="00253232" w:rsidP="00253232">
      <w:pPr>
        <w:pStyle w:val="subtitles"/>
        <w:numPr>
          <w:ilvl w:val="0"/>
          <w:numId w:val="39"/>
        </w:numPr>
        <w:spacing w:after="0"/>
        <w:ind w:left="714" w:hanging="357"/>
      </w:pPr>
      <w:r w:rsidRPr="00253232">
        <w:t xml:space="preserve">Mise en œuvre d’un cadre secure-by-design : RBAC, filtrage des prompts, auditabilité et traçabilité des interactions </w:t>
      </w:r>
    </w:p>
    <w:p w14:paraId="1959BD55" w14:textId="2D1B5C48" w:rsidR="00253232" w:rsidRPr="00253232" w:rsidRDefault="00253232" w:rsidP="00253232">
      <w:pPr>
        <w:pStyle w:val="subtitles"/>
        <w:numPr>
          <w:ilvl w:val="0"/>
          <w:numId w:val="39"/>
        </w:numPr>
        <w:spacing w:after="0"/>
        <w:ind w:left="714" w:hanging="357"/>
      </w:pPr>
      <w:r w:rsidRPr="00253232">
        <w:t xml:space="preserve">Intégration de briques IA avancées (RAG, agents, recherche documentaire) dans une logique de plateforme réutilisable </w:t>
      </w:r>
    </w:p>
    <w:p w14:paraId="22C114DC" w14:textId="58F9AA87" w:rsidR="00253232" w:rsidRPr="00253232" w:rsidRDefault="00253232" w:rsidP="00253232">
      <w:pPr>
        <w:pStyle w:val="Date1"/>
        <w:rPr>
          <w:rStyle w:val="paragraphetitleCar"/>
          <w:b/>
          <w:bCs w:val="0"/>
        </w:rPr>
      </w:pPr>
      <w:r w:rsidRPr="00253232">
        <w:rPr>
          <w:rStyle w:val="paragraphetitleCar"/>
          <w:b/>
          <w:bCs w:val="0"/>
        </w:rPr>
        <w:t xml:space="preserve">ARCHITECTURE &amp; DATA </w:t>
      </w:r>
      <w:r w:rsidRPr="00253232">
        <w:rPr>
          <w:rStyle w:val="paragraphetitleCar"/>
          <w:b/>
          <w:bCs w:val="0"/>
        </w:rPr>
        <w:t>ENGINEERING :</w:t>
      </w:r>
    </w:p>
    <w:p w14:paraId="644A117D" w14:textId="77777777" w:rsidR="00253232" w:rsidRPr="00253232" w:rsidRDefault="00253232" w:rsidP="00253232">
      <w:pPr>
        <w:pStyle w:val="subtitles"/>
        <w:numPr>
          <w:ilvl w:val="0"/>
          <w:numId w:val="39"/>
        </w:numPr>
        <w:spacing w:after="0"/>
      </w:pPr>
      <w:r w:rsidRPr="00253232">
        <w:t xml:space="preserve">Définition d’une architecture microservices Python (FastAPI) scalable, résiliente et </w:t>
      </w:r>
      <w:proofErr w:type="gramStart"/>
      <w:r w:rsidRPr="00253232">
        <w:t>orientée</w:t>
      </w:r>
      <w:proofErr w:type="gramEnd"/>
      <w:r w:rsidRPr="00253232">
        <w:t xml:space="preserve"> performance </w:t>
      </w:r>
    </w:p>
    <w:p w14:paraId="088DD2E3" w14:textId="77777777" w:rsidR="00253232" w:rsidRPr="00253232" w:rsidRDefault="00253232" w:rsidP="00253232">
      <w:pPr>
        <w:pStyle w:val="subtitles"/>
        <w:numPr>
          <w:ilvl w:val="0"/>
          <w:numId w:val="39"/>
        </w:numPr>
        <w:spacing w:after="0"/>
      </w:pPr>
      <w:r w:rsidRPr="00253232">
        <w:t xml:space="preserve">Mise en place d’un système d’orchestration multi-LLMs (OpenAI, Azure OpenAI, Claude, Mistral, LLaMA) </w:t>
      </w:r>
    </w:p>
    <w:p w14:paraId="43E00636" w14:textId="77777777" w:rsidR="00253232" w:rsidRPr="00253232" w:rsidRDefault="00253232" w:rsidP="00253232">
      <w:pPr>
        <w:pStyle w:val="subtitles"/>
        <w:numPr>
          <w:ilvl w:val="0"/>
          <w:numId w:val="39"/>
        </w:numPr>
        <w:spacing w:after="0"/>
      </w:pPr>
      <w:r w:rsidRPr="00253232">
        <w:t xml:space="preserve">Intégration des services métiers via APIs avec gestion centralisée du contexte conversationnel </w:t>
      </w:r>
    </w:p>
    <w:p w14:paraId="045B24DB" w14:textId="77777777" w:rsidR="00253232" w:rsidRPr="00253232" w:rsidRDefault="00253232" w:rsidP="00253232">
      <w:pPr>
        <w:pStyle w:val="subtitles"/>
        <w:numPr>
          <w:ilvl w:val="0"/>
          <w:numId w:val="39"/>
        </w:numPr>
        <w:spacing w:after="0"/>
      </w:pPr>
      <w:r w:rsidRPr="00253232">
        <w:t xml:space="preserve">Conception d’une architecture event-driven (Redis Streams, messaging systems) pour traitements asynchrones </w:t>
      </w:r>
    </w:p>
    <w:p w14:paraId="37A193DD" w14:textId="77777777" w:rsidR="00253232" w:rsidRPr="00253232" w:rsidRDefault="00253232" w:rsidP="00253232">
      <w:pPr>
        <w:pStyle w:val="subtitles"/>
        <w:numPr>
          <w:ilvl w:val="0"/>
          <w:numId w:val="39"/>
        </w:numPr>
        <w:spacing w:after="0"/>
      </w:pPr>
      <w:r w:rsidRPr="00253232">
        <w:t xml:space="preserve">Orchestration de workflows end-to-end : ingestion documentaire → traitement IA → décision → restitution </w:t>
      </w:r>
    </w:p>
    <w:p w14:paraId="736DCF7B" w14:textId="7E46EA49" w:rsidR="00253232" w:rsidRPr="00253232" w:rsidRDefault="00253232" w:rsidP="00253232">
      <w:pPr>
        <w:pStyle w:val="subtitles"/>
        <w:numPr>
          <w:ilvl w:val="0"/>
          <w:numId w:val="39"/>
        </w:numPr>
        <w:spacing w:after="0"/>
      </w:pPr>
      <w:r w:rsidRPr="00253232">
        <w:t xml:space="preserve">Gestion des contraintes de production : timeouts, retries, cache, fallback et dégradation contrôlée </w:t>
      </w:r>
    </w:p>
    <w:p w14:paraId="56BDA2C9" w14:textId="272AA139" w:rsidR="00253232" w:rsidRPr="00253232" w:rsidRDefault="00253232" w:rsidP="00253232">
      <w:pPr>
        <w:pStyle w:val="Date1"/>
        <w:rPr>
          <w:rStyle w:val="paragraphetitleCar"/>
          <w:b/>
          <w:bCs w:val="0"/>
        </w:rPr>
      </w:pPr>
      <w:r w:rsidRPr="00253232">
        <w:rPr>
          <w:rStyle w:val="paragraphetitleCar"/>
          <w:b/>
          <w:bCs w:val="0"/>
        </w:rPr>
        <w:t xml:space="preserve">PILOTAGE &amp; GOUVERNANCE &amp; </w:t>
      </w:r>
      <w:r w:rsidRPr="00253232">
        <w:rPr>
          <w:rStyle w:val="paragraphetitleCar"/>
          <w:b/>
          <w:bCs w:val="0"/>
        </w:rPr>
        <w:t>QUALITÉ :</w:t>
      </w:r>
    </w:p>
    <w:p w14:paraId="441AD1A9" w14:textId="77777777" w:rsidR="00253232" w:rsidRPr="00253232" w:rsidRDefault="00253232" w:rsidP="00253232">
      <w:pPr>
        <w:pStyle w:val="subtitles"/>
        <w:numPr>
          <w:ilvl w:val="0"/>
          <w:numId w:val="39"/>
        </w:numPr>
        <w:spacing w:after="0"/>
      </w:pPr>
      <w:r w:rsidRPr="00253232">
        <w:t xml:space="preserve">Déploiement de solutions IA en environnement cloud avec fortes exigences de performance, scalabilité et sécurité </w:t>
      </w:r>
    </w:p>
    <w:p w14:paraId="53EA15A9" w14:textId="77777777" w:rsidR="00253232" w:rsidRPr="00253232" w:rsidRDefault="00253232" w:rsidP="00253232">
      <w:pPr>
        <w:pStyle w:val="subtitles"/>
        <w:numPr>
          <w:ilvl w:val="0"/>
          <w:numId w:val="39"/>
        </w:numPr>
        <w:spacing w:after="0"/>
      </w:pPr>
      <w:r w:rsidRPr="00253232">
        <w:t xml:space="preserve">Mise en place de mécanismes de résilience applicative (fallback automatique, retry intelligent, dégradation progressive) </w:t>
      </w:r>
    </w:p>
    <w:p w14:paraId="564DE95B" w14:textId="77777777" w:rsidR="00253232" w:rsidRPr="00253232" w:rsidRDefault="00253232" w:rsidP="00253232">
      <w:pPr>
        <w:pStyle w:val="subtitles"/>
        <w:numPr>
          <w:ilvl w:val="0"/>
          <w:numId w:val="39"/>
        </w:numPr>
        <w:spacing w:after="0"/>
      </w:pPr>
      <w:r w:rsidRPr="00253232">
        <w:t xml:space="preserve">Suivi des performances des systèmes IA : latence, taux d’erreur, disponibilité, qualité des réponses </w:t>
      </w:r>
    </w:p>
    <w:p w14:paraId="05FE36A8" w14:textId="77777777" w:rsidR="00253232" w:rsidRPr="00253232" w:rsidRDefault="00253232" w:rsidP="00253232">
      <w:pPr>
        <w:pStyle w:val="subtitles"/>
        <w:numPr>
          <w:ilvl w:val="0"/>
          <w:numId w:val="39"/>
        </w:numPr>
        <w:spacing w:after="0"/>
      </w:pPr>
      <w:r w:rsidRPr="00253232">
        <w:t xml:space="preserve">Définition de standards d’ingénierie : ADR, SLA, bonnes pratiques API &amp; IA </w:t>
      </w:r>
    </w:p>
    <w:p w14:paraId="04838268" w14:textId="77777777" w:rsidR="00253232" w:rsidRPr="00253232" w:rsidRDefault="00253232" w:rsidP="00253232">
      <w:pPr>
        <w:pStyle w:val="subtitles"/>
        <w:numPr>
          <w:ilvl w:val="0"/>
          <w:numId w:val="39"/>
        </w:numPr>
        <w:spacing w:after="0"/>
      </w:pPr>
      <w:r w:rsidRPr="00253232">
        <w:t xml:space="preserve">Mise en place d’une gouvernance IA : RGPD, auditabilité, traçabilité des décisions </w:t>
      </w:r>
    </w:p>
    <w:p w14:paraId="442E8C2C" w14:textId="77777777" w:rsidR="00253232" w:rsidRPr="00253232" w:rsidRDefault="00253232" w:rsidP="00253232">
      <w:pPr>
        <w:pStyle w:val="subtitles"/>
        <w:numPr>
          <w:ilvl w:val="0"/>
          <w:numId w:val="39"/>
        </w:numPr>
        <w:spacing w:after="0"/>
      </w:pPr>
      <w:r w:rsidRPr="00253232">
        <w:t xml:space="preserve">Déploiement de dashboards (Power BI) pour le suivi des KPIs techniques et métiers </w:t>
      </w:r>
    </w:p>
    <w:p w14:paraId="303A8EAF" w14:textId="4F2BF68D" w:rsidR="00253232" w:rsidRPr="00253232" w:rsidRDefault="00253232" w:rsidP="00253232">
      <w:pPr>
        <w:pStyle w:val="subtitles"/>
        <w:numPr>
          <w:ilvl w:val="0"/>
          <w:numId w:val="39"/>
        </w:numPr>
        <w:spacing w:after="0"/>
      </w:pPr>
      <w:r w:rsidRPr="00253232">
        <w:t xml:space="preserve">Industrialisation via CI/CD (Azure DevOps, GitLab) et stratégie de tests (unitaires, intégration, contract, charge, résilience) </w:t>
      </w:r>
    </w:p>
    <w:p w14:paraId="5180A405" w14:textId="59AC92D9" w:rsidR="00253232" w:rsidRPr="00253232" w:rsidRDefault="00253232" w:rsidP="00253232">
      <w:pPr>
        <w:pStyle w:val="Date1"/>
        <w:rPr>
          <w:rStyle w:val="paragraphetitleCar"/>
          <w:b/>
          <w:bCs w:val="0"/>
          <w:lang w:val="en-US"/>
        </w:rPr>
      </w:pPr>
      <w:r w:rsidRPr="00253232">
        <w:rPr>
          <w:rStyle w:val="paragraphetitleCar"/>
          <w:b/>
          <w:bCs w:val="0"/>
          <w:lang w:val="en-US"/>
        </w:rPr>
        <w:t xml:space="preserve">OUTILS &amp; </w:t>
      </w:r>
      <w:r w:rsidRPr="00253232">
        <w:rPr>
          <w:rStyle w:val="paragraphetitleCar"/>
          <w:b/>
          <w:bCs w:val="0"/>
          <w:lang w:val="en-US"/>
        </w:rPr>
        <w:t>STACK:</w:t>
      </w:r>
    </w:p>
    <w:p w14:paraId="4F21227E" w14:textId="77777777" w:rsidR="00253232" w:rsidRPr="00253232" w:rsidRDefault="00253232" w:rsidP="00253232">
      <w:pPr>
        <w:pStyle w:val="Date1"/>
        <w:spacing w:after="0"/>
        <w:rPr>
          <w:rFonts w:asciiTheme="minorHAnsi" w:hAnsiTheme="minorHAnsi"/>
          <w:b w:val="0"/>
        </w:rPr>
      </w:pPr>
      <w:r w:rsidRPr="00253232">
        <w:rPr>
          <w:rFonts w:asciiTheme="minorHAnsi" w:hAnsiTheme="minorHAnsi"/>
          <w:bCs/>
        </w:rPr>
        <w:t>Langages :</w:t>
      </w:r>
      <w:r w:rsidRPr="00253232">
        <w:rPr>
          <w:rFonts w:asciiTheme="minorHAnsi" w:hAnsiTheme="minorHAnsi"/>
          <w:b w:val="0"/>
        </w:rPr>
        <w:t xml:space="preserve"> Python, SQL</w:t>
      </w:r>
      <w:r w:rsidRPr="00253232">
        <w:rPr>
          <w:rFonts w:asciiTheme="minorHAnsi" w:hAnsiTheme="minorHAnsi"/>
          <w:b w:val="0"/>
        </w:rPr>
        <w:br/>
      </w:r>
      <w:r w:rsidRPr="00253232">
        <w:rPr>
          <w:rFonts w:asciiTheme="minorHAnsi" w:hAnsiTheme="minorHAnsi"/>
          <w:bCs/>
        </w:rPr>
        <w:t>Backend :</w:t>
      </w:r>
      <w:r w:rsidRPr="00253232">
        <w:rPr>
          <w:rFonts w:asciiTheme="minorHAnsi" w:hAnsiTheme="minorHAnsi"/>
          <w:b w:val="0"/>
        </w:rPr>
        <w:t xml:space="preserve"> FastAPI, Uvicorn, REST APIs</w:t>
      </w:r>
      <w:r w:rsidRPr="00253232">
        <w:rPr>
          <w:rFonts w:asciiTheme="minorHAnsi" w:hAnsiTheme="minorHAnsi"/>
          <w:b w:val="0"/>
        </w:rPr>
        <w:br/>
      </w:r>
      <w:r w:rsidRPr="00253232">
        <w:rPr>
          <w:rFonts w:asciiTheme="minorHAnsi" w:hAnsiTheme="minorHAnsi"/>
          <w:bCs/>
        </w:rPr>
        <w:t>DevOps :</w:t>
      </w:r>
      <w:r w:rsidRPr="00253232">
        <w:rPr>
          <w:rFonts w:asciiTheme="minorHAnsi" w:hAnsiTheme="minorHAnsi"/>
          <w:b w:val="0"/>
        </w:rPr>
        <w:t xml:space="preserve"> Azure DevOps, GitLab, CI/CD, Docker</w:t>
      </w:r>
    </w:p>
    <w:p w14:paraId="45350AF9" w14:textId="77777777" w:rsidR="00253232" w:rsidRPr="00253232" w:rsidRDefault="00253232" w:rsidP="00253232">
      <w:pPr>
        <w:pStyle w:val="Date1"/>
        <w:spacing w:after="0"/>
        <w:rPr>
          <w:rFonts w:asciiTheme="minorHAnsi" w:hAnsiTheme="minorHAnsi"/>
          <w:b w:val="0"/>
        </w:rPr>
      </w:pPr>
      <w:r w:rsidRPr="00253232">
        <w:rPr>
          <w:rFonts w:asciiTheme="minorHAnsi" w:hAnsiTheme="minorHAnsi"/>
          <w:bCs/>
        </w:rPr>
        <w:t>IA &amp; LLMs :</w:t>
      </w:r>
      <w:r w:rsidRPr="00253232">
        <w:rPr>
          <w:rFonts w:asciiTheme="minorHAnsi" w:hAnsiTheme="minorHAnsi"/>
          <w:b w:val="0"/>
        </w:rPr>
        <w:t xml:space="preserve"> OpenAI, Azure OpenAI, Claude, Mistral, LLaMA, LangChain, LlamaIndex</w:t>
      </w:r>
      <w:r w:rsidRPr="00253232">
        <w:rPr>
          <w:rFonts w:asciiTheme="minorHAnsi" w:hAnsiTheme="minorHAnsi"/>
          <w:b w:val="0"/>
        </w:rPr>
        <w:br/>
      </w:r>
      <w:r w:rsidRPr="00253232">
        <w:rPr>
          <w:rFonts w:asciiTheme="minorHAnsi" w:hAnsiTheme="minorHAnsi"/>
          <w:bCs/>
        </w:rPr>
        <w:t>RAG &amp; Vector DB :</w:t>
      </w:r>
      <w:r w:rsidRPr="00253232">
        <w:rPr>
          <w:rFonts w:asciiTheme="minorHAnsi" w:hAnsiTheme="minorHAnsi"/>
          <w:b w:val="0"/>
        </w:rPr>
        <w:t xml:space="preserve"> FAISS, PGVector</w:t>
      </w:r>
    </w:p>
    <w:p w14:paraId="1EF2CC13" w14:textId="77777777" w:rsidR="00253232" w:rsidRPr="00253232" w:rsidRDefault="00253232" w:rsidP="00253232">
      <w:pPr>
        <w:pStyle w:val="Date1"/>
        <w:spacing w:after="0"/>
        <w:rPr>
          <w:rFonts w:asciiTheme="minorHAnsi" w:hAnsiTheme="minorHAnsi"/>
          <w:b w:val="0"/>
        </w:rPr>
      </w:pPr>
      <w:r w:rsidRPr="00253232">
        <w:rPr>
          <w:rFonts w:asciiTheme="minorHAnsi" w:hAnsiTheme="minorHAnsi"/>
          <w:bCs/>
        </w:rPr>
        <w:t>Cloud &amp; Data :</w:t>
      </w:r>
      <w:r w:rsidRPr="00253232">
        <w:rPr>
          <w:rFonts w:asciiTheme="minorHAnsi" w:hAnsiTheme="minorHAnsi"/>
          <w:b w:val="0"/>
        </w:rPr>
        <w:t xml:space="preserve"> Azure (Functions, OpenAI, Data Platform), Databricks, Snowflake</w:t>
      </w:r>
      <w:r w:rsidRPr="00253232">
        <w:rPr>
          <w:rFonts w:asciiTheme="minorHAnsi" w:hAnsiTheme="minorHAnsi"/>
          <w:b w:val="0"/>
        </w:rPr>
        <w:br/>
      </w:r>
      <w:r w:rsidRPr="00253232">
        <w:rPr>
          <w:rFonts w:asciiTheme="minorHAnsi" w:hAnsiTheme="minorHAnsi"/>
          <w:bCs/>
        </w:rPr>
        <w:t xml:space="preserve">Messaging </w:t>
      </w:r>
      <w:r w:rsidRPr="00253232">
        <w:rPr>
          <w:rFonts w:asciiTheme="minorHAnsi" w:hAnsiTheme="minorHAnsi"/>
          <w:b w:val="0"/>
        </w:rPr>
        <w:t>: Redis Streams, Kafka, Event Hub</w:t>
      </w:r>
    </w:p>
    <w:p w14:paraId="638BB1AB" w14:textId="77777777" w:rsidR="00253232" w:rsidRPr="00253232" w:rsidRDefault="00253232" w:rsidP="00253232">
      <w:pPr>
        <w:pStyle w:val="Date1"/>
        <w:spacing w:after="0"/>
        <w:rPr>
          <w:rFonts w:asciiTheme="minorHAnsi" w:hAnsiTheme="minorHAnsi"/>
          <w:b w:val="0"/>
        </w:rPr>
      </w:pPr>
      <w:r w:rsidRPr="00253232">
        <w:rPr>
          <w:rFonts w:asciiTheme="minorHAnsi" w:hAnsiTheme="minorHAnsi"/>
          <w:bCs/>
        </w:rPr>
        <w:t>Bases &amp; BI :</w:t>
      </w:r>
      <w:r w:rsidRPr="00253232">
        <w:rPr>
          <w:rFonts w:asciiTheme="minorHAnsi" w:hAnsiTheme="minorHAnsi"/>
          <w:b w:val="0"/>
        </w:rPr>
        <w:t xml:space="preserve"> Oracle, Snowflake, Cosmos DB, Power BI</w:t>
      </w:r>
      <w:r w:rsidRPr="00253232">
        <w:rPr>
          <w:rFonts w:asciiTheme="minorHAnsi" w:hAnsiTheme="minorHAnsi"/>
          <w:b w:val="0"/>
        </w:rPr>
        <w:br/>
      </w:r>
      <w:r w:rsidRPr="00253232">
        <w:rPr>
          <w:rFonts w:asciiTheme="minorHAnsi" w:hAnsiTheme="minorHAnsi"/>
          <w:bCs/>
        </w:rPr>
        <w:t>OCR &amp; Vision :</w:t>
      </w:r>
      <w:r w:rsidRPr="00253232">
        <w:rPr>
          <w:rFonts w:asciiTheme="minorHAnsi" w:hAnsiTheme="minorHAnsi"/>
          <w:b w:val="0"/>
        </w:rPr>
        <w:t xml:space="preserve"> Azure Form Recognizer, Tesseract, Docling</w:t>
      </w:r>
    </w:p>
    <w:p w14:paraId="1ECE4D29" w14:textId="6B8C04C5" w:rsidR="00DB4414" w:rsidRPr="00253232" w:rsidRDefault="00253232" w:rsidP="00253232">
      <w:pPr>
        <w:pStyle w:val="Date1"/>
        <w:spacing w:after="0"/>
        <w:rPr>
          <w:rFonts w:asciiTheme="minorHAnsi" w:hAnsiTheme="minorHAnsi"/>
          <w:b w:val="0"/>
        </w:rPr>
      </w:pPr>
      <w:r w:rsidRPr="00253232">
        <w:rPr>
          <w:rFonts w:asciiTheme="minorHAnsi" w:hAnsiTheme="minorHAnsi"/>
          <w:bCs/>
        </w:rPr>
        <w:t>Sécurité :</w:t>
      </w:r>
      <w:r w:rsidRPr="00253232">
        <w:rPr>
          <w:rFonts w:asciiTheme="minorHAnsi" w:hAnsiTheme="minorHAnsi"/>
          <w:b w:val="0"/>
        </w:rPr>
        <w:t xml:space="preserve"> RBAC, chiffrement, RGPD, auditabilité IA</w:t>
      </w:r>
    </w:p>
    <w:p w14:paraId="7912C770" w14:textId="01C37E33" w:rsidR="00143267" w:rsidRPr="007A0537" w:rsidRDefault="006F7151" w:rsidP="008E3FEC">
      <w:pPr>
        <w:pStyle w:val="Titre1"/>
        <w:rPr>
          <w:lang w:val="en-US"/>
        </w:rPr>
      </w:pPr>
      <w:bookmarkStart w:id="0" w:name="_Hlk227263824"/>
      <w:r w:rsidRPr="007A0537">
        <w:rPr>
          <w:lang w:val="en-US"/>
        </w:rPr>
        <w:lastRenderedPageBreak/>
        <w:t>LEAD DATA</w:t>
      </w:r>
      <w:r w:rsidR="000F22AF" w:rsidRPr="007A0537">
        <w:rPr>
          <w:lang w:val="en-US"/>
        </w:rPr>
        <w:t xml:space="preserve"> </w:t>
      </w:r>
      <w:r w:rsidR="00F360D1" w:rsidRPr="007A0537">
        <w:rPr>
          <w:lang w:val="en-US"/>
        </w:rPr>
        <w:t xml:space="preserve">IA &amp; OPS </w:t>
      </w:r>
      <w:r w:rsidR="00E8224B" w:rsidRPr="007A0537">
        <w:rPr>
          <w:lang w:val="en-US"/>
        </w:rPr>
        <w:t>/</w:t>
      </w:r>
      <w:r w:rsidR="003E5D81" w:rsidRPr="007A0537">
        <w:rPr>
          <w:lang w:val="en-US"/>
        </w:rPr>
        <w:t xml:space="preserve"> </w:t>
      </w:r>
      <w:r w:rsidR="000C46D5" w:rsidRPr="007A0537">
        <w:rPr>
          <w:lang w:val="en-US"/>
        </w:rPr>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6AC5924E" w14:textId="396B9C9D" w:rsidR="009D0FB6" w:rsidRPr="009D0FB6" w:rsidRDefault="009D0FB6" w:rsidP="00D44458">
      <w:pPr>
        <w:pStyle w:val="subtitles"/>
        <w:spacing w:after="0"/>
        <w:rPr>
          <w:bCs/>
        </w:rPr>
      </w:pPr>
      <w:r w:rsidRPr="009D0FB6">
        <w:rPr>
          <w:bCs/>
        </w:rPr>
        <w:t>Intervention en tant que Lead Data / IA sur des programmes d’industrialisation de solutions d’IA générative et d’automatisation documentaire à grande échelle, avec des enjeux critiques de performance opérationnelle, standardisation, gouvernance et conformité dans un environnement industriel et fortement régulé.</w:t>
      </w:r>
    </w:p>
    <w:p w14:paraId="2678DC42" w14:textId="7063FB6A" w:rsidR="007751F2" w:rsidRDefault="009D0FB6" w:rsidP="009D0FB6">
      <w:pPr>
        <w:pStyle w:val="subtitles"/>
        <w:rPr>
          <w:bCs/>
        </w:rPr>
      </w:pPr>
      <w:r w:rsidRPr="009D0FB6">
        <w:rPr>
          <w:bCs/>
        </w:rPr>
        <w:t>Définition et mise en œuvre d’une approche plateforme IA visant à mutualiser les composants (RAG, agents, pipelines data/IA) et à accélérer le déploiement de cas d’usage métiers à l’échelle.</w:t>
      </w:r>
    </w:p>
    <w:p w14:paraId="35389289" w14:textId="6418CCE2" w:rsidR="005B0399" w:rsidRPr="005B0399" w:rsidRDefault="00FC4836" w:rsidP="00D44458">
      <w:pPr>
        <w:pStyle w:val="subtitles"/>
        <w:spacing w:after="0"/>
        <w:rPr>
          <w:b/>
          <w:bCs/>
          <w:color w:val="003399"/>
          <w:u w:val="single"/>
        </w:rPr>
      </w:pPr>
      <w:r w:rsidRPr="005B0399">
        <w:rPr>
          <w:b/>
          <w:bCs/>
          <w:color w:val="003399"/>
          <w:u w:val="single"/>
        </w:rPr>
        <w:t>PRINCIPALES RÉALISATIONS :</w:t>
      </w:r>
    </w:p>
    <w:p w14:paraId="622089FC" w14:textId="77777777" w:rsidR="009D0FB6" w:rsidRDefault="009D0FB6" w:rsidP="004C7E34">
      <w:pPr>
        <w:pStyle w:val="subtitles"/>
        <w:numPr>
          <w:ilvl w:val="0"/>
          <w:numId w:val="39"/>
        </w:numPr>
        <w:spacing w:after="0"/>
        <w:ind w:left="426"/>
      </w:pPr>
      <w:r>
        <w:t>Définition et déploiement d’agents IA génératifs pour l’automatisation de processus documentaires critiques (analyse, extraction, synthèse, décision métier)</w:t>
      </w:r>
    </w:p>
    <w:p w14:paraId="155A757F" w14:textId="77777777" w:rsidR="009D0FB6" w:rsidRDefault="009D0FB6" w:rsidP="004C7E34">
      <w:pPr>
        <w:pStyle w:val="subtitles"/>
        <w:numPr>
          <w:ilvl w:val="0"/>
          <w:numId w:val="39"/>
        </w:numPr>
        <w:spacing w:after="0"/>
        <w:ind w:left="426"/>
      </w:pPr>
      <w:r>
        <w:t>Conception de solutions IA multimodales (OCR, vision, LLMs) pour le traitement de documents complexes (PDF, images, scans)</w:t>
      </w:r>
    </w:p>
    <w:p w14:paraId="4A5A40A9" w14:textId="77777777" w:rsidR="009D0FB6" w:rsidRDefault="009D0FB6" w:rsidP="004C7E34">
      <w:pPr>
        <w:pStyle w:val="subtitles"/>
        <w:numPr>
          <w:ilvl w:val="0"/>
          <w:numId w:val="39"/>
        </w:numPr>
        <w:spacing w:after="0"/>
        <w:ind w:left="426"/>
      </w:pPr>
      <w:r>
        <w:t>Mise en place de pipelines RAG sécurisés et scalables, intégrant gestion des accès, chiffrement des embeddings et gouvernance des données</w:t>
      </w:r>
    </w:p>
    <w:p w14:paraId="036F5DBA" w14:textId="77777777" w:rsidR="009D0FB6" w:rsidRDefault="009D0FB6" w:rsidP="004C7E34">
      <w:pPr>
        <w:pStyle w:val="subtitles"/>
        <w:numPr>
          <w:ilvl w:val="0"/>
          <w:numId w:val="39"/>
        </w:numPr>
        <w:spacing w:after="0"/>
        <w:ind w:left="426"/>
      </w:pPr>
      <w:r>
        <w:t>Intégration et orchestration de LLMs multi-providers (GPT, Claude, LLaMA, Mistral) avec sélection dynamique selon les cas d’usage</w:t>
      </w:r>
    </w:p>
    <w:p w14:paraId="626B633D" w14:textId="77777777" w:rsidR="009D0FB6" w:rsidRDefault="009D0FB6" w:rsidP="004C7E34">
      <w:pPr>
        <w:pStyle w:val="subtitles"/>
        <w:numPr>
          <w:ilvl w:val="0"/>
          <w:numId w:val="39"/>
        </w:numPr>
        <w:spacing w:after="0"/>
        <w:ind w:left="426"/>
      </w:pPr>
      <w:r>
        <w:t>Structuration d’une approche plateforme permettant la réutilisation des briques IA (agents, RAG, workflows) sur plusieurs cas métiers</w:t>
      </w:r>
    </w:p>
    <w:p w14:paraId="21330E4A" w14:textId="77777777" w:rsidR="009D0FB6" w:rsidRPr="009D0FB6" w:rsidRDefault="009D0FB6" w:rsidP="004C7E34">
      <w:pPr>
        <w:pStyle w:val="subtitles"/>
        <w:numPr>
          <w:ilvl w:val="0"/>
          <w:numId w:val="39"/>
        </w:numPr>
        <w:spacing w:after="0"/>
        <w:ind w:left="426"/>
      </w:pPr>
      <w:r>
        <w:t>Pilotage de l’industrialisation des solutions IA : cadrage, POC, MVP, mise en production et amélioration continue</w:t>
      </w:r>
    </w:p>
    <w:p w14:paraId="05B48650" w14:textId="322DC6DE" w:rsidR="00285192" w:rsidRPr="000F55DB" w:rsidRDefault="00FC4836" w:rsidP="009D0FB6">
      <w:pPr>
        <w:pStyle w:val="subtitles"/>
        <w:spacing w:after="0"/>
        <w:rPr>
          <w:b/>
          <w:bCs/>
          <w:color w:val="003399"/>
          <w:u w:val="single"/>
        </w:rPr>
      </w:pPr>
      <w:r w:rsidRPr="000F55DB">
        <w:rPr>
          <w:b/>
          <w:bCs/>
          <w:color w:val="003399"/>
          <w:u w:val="single"/>
        </w:rPr>
        <w:t xml:space="preserve">ARCHITECTURE &amp; DATA </w:t>
      </w:r>
      <w:r w:rsidR="000F55DB" w:rsidRPr="000F55DB">
        <w:rPr>
          <w:b/>
          <w:bCs/>
          <w:color w:val="003399"/>
          <w:u w:val="single"/>
        </w:rPr>
        <w:t>ENGINEERING :</w:t>
      </w:r>
    </w:p>
    <w:p w14:paraId="59F0C4AD" w14:textId="77777777" w:rsidR="00D44458" w:rsidRDefault="00D44458" w:rsidP="004C7E34">
      <w:pPr>
        <w:pStyle w:val="subtitles"/>
        <w:numPr>
          <w:ilvl w:val="0"/>
          <w:numId w:val="39"/>
        </w:numPr>
        <w:spacing w:after="0"/>
        <w:ind w:left="426"/>
      </w:pPr>
      <w:r>
        <w:t>Définition d’architectures IA modulaires et scalables (microservices, event-driven, serverless) garantissant résilience et évolutivité</w:t>
      </w:r>
    </w:p>
    <w:p w14:paraId="04B60568" w14:textId="01C6D78C" w:rsidR="00D44458" w:rsidRDefault="00D44458" w:rsidP="004C7E34">
      <w:pPr>
        <w:pStyle w:val="subtitles"/>
        <w:numPr>
          <w:ilvl w:val="0"/>
          <w:numId w:val="39"/>
        </w:numPr>
        <w:spacing w:after="0"/>
        <w:ind w:left="426"/>
      </w:pPr>
      <w:r>
        <w:t xml:space="preserve">Orchestration de workflows end-to-end : </w:t>
      </w:r>
      <w:proofErr w:type="gramStart"/>
      <w:r>
        <w:t xml:space="preserve">ingestion </w:t>
      </w:r>
      <w:r>
        <w:t>,</w:t>
      </w:r>
      <w:r>
        <w:t>traitement</w:t>
      </w:r>
      <w:proofErr w:type="gramEnd"/>
      <w:r>
        <w:t xml:space="preserve"> IA</w:t>
      </w:r>
      <w:r>
        <w:t>,</w:t>
      </w:r>
      <w:r>
        <w:t xml:space="preserve"> décision</w:t>
      </w:r>
      <w:r>
        <w:t>,</w:t>
      </w:r>
      <w:r>
        <w:t xml:space="preserve"> restitution</w:t>
      </w:r>
      <w:r w:rsidR="004C7E34">
        <w:t xml:space="preserve"> et </w:t>
      </w:r>
      <w:r>
        <w:t>stockage</w:t>
      </w:r>
    </w:p>
    <w:p w14:paraId="55FA111D" w14:textId="77777777" w:rsidR="00D44458" w:rsidRDefault="00D44458" w:rsidP="004C7E34">
      <w:pPr>
        <w:pStyle w:val="subtitles"/>
        <w:numPr>
          <w:ilvl w:val="0"/>
          <w:numId w:val="39"/>
        </w:numPr>
        <w:spacing w:after="0"/>
        <w:ind w:left="426"/>
      </w:pPr>
      <w:r>
        <w:t>Mise en œuvre de pipelines Data &amp; IA à grande échelle (Databricks, Airflow, DBT) avec monitoring et alerting temps réel</w:t>
      </w:r>
    </w:p>
    <w:p w14:paraId="756F776C" w14:textId="77777777" w:rsidR="00D44458" w:rsidRDefault="00D44458" w:rsidP="004C7E34">
      <w:pPr>
        <w:pStyle w:val="subtitles"/>
        <w:numPr>
          <w:ilvl w:val="0"/>
          <w:numId w:val="39"/>
        </w:numPr>
        <w:spacing w:after="0"/>
        <w:ind w:left="426"/>
      </w:pPr>
      <w:r>
        <w:t>Déploiement d’architectures asynchrones (Kafka, Redis Streams) pour absorber des volumes importants et optimiser les temps de traitement</w:t>
      </w:r>
    </w:p>
    <w:p w14:paraId="50456E08" w14:textId="77777777" w:rsidR="00D44458" w:rsidRDefault="00D44458" w:rsidP="004C7E34">
      <w:pPr>
        <w:pStyle w:val="subtitles"/>
        <w:numPr>
          <w:ilvl w:val="0"/>
          <w:numId w:val="39"/>
        </w:numPr>
        <w:spacing w:after="0"/>
        <w:ind w:left="426"/>
      </w:pPr>
      <w:r>
        <w:t>Transposition des architectures vers des outils low-code / no-code (n8n, Make) pour accélérer l’adoption métier</w:t>
      </w:r>
    </w:p>
    <w:p w14:paraId="2995436A" w14:textId="77777777" w:rsidR="00D44458" w:rsidRDefault="00D44458" w:rsidP="004C7E34">
      <w:pPr>
        <w:pStyle w:val="subtitles"/>
        <w:numPr>
          <w:ilvl w:val="0"/>
          <w:numId w:val="39"/>
        </w:numPr>
        <w:spacing w:after="0"/>
        <w:ind w:left="426"/>
      </w:pPr>
      <w:r>
        <w:t>Intégration des contraintes de production : performance, scalabilité, tolérance aux pannes et gestion des flux</w:t>
      </w:r>
    </w:p>
    <w:p w14:paraId="11EDDFBE" w14:textId="62B0896F" w:rsidR="00285192" w:rsidRPr="00285192" w:rsidRDefault="00285192" w:rsidP="00D44458">
      <w:pPr>
        <w:pStyle w:val="subtitles"/>
        <w:spacing w:after="0"/>
        <w:rPr>
          <w:b/>
          <w:bCs/>
          <w:color w:val="003399"/>
          <w:u w:val="single"/>
        </w:rPr>
      </w:pPr>
      <w:r w:rsidRPr="00285192">
        <w:rPr>
          <w:b/>
          <w:bCs/>
          <w:color w:val="003399"/>
          <w:u w:val="single"/>
        </w:rPr>
        <w:t xml:space="preserve">PILOTAGE &amp; GOUVERNANCE </w:t>
      </w:r>
      <w:r w:rsidR="007751F2">
        <w:rPr>
          <w:b/>
          <w:bCs/>
          <w:color w:val="003399"/>
          <w:u w:val="single"/>
        </w:rPr>
        <w:t xml:space="preserve">&amp; </w:t>
      </w:r>
      <w:r w:rsidR="007751F2" w:rsidRPr="007751F2">
        <w:rPr>
          <w:b/>
          <w:bCs/>
          <w:color w:val="003399"/>
          <w:u w:val="single"/>
        </w:rPr>
        <w:t>Qualité</w:t>
      </w:r>
      <w:r w:rsidR="007751F2" w:rsidRPr="00285192">
        <w:rPr>
          <w:b/>
          <w:bCs/>
          <w:color w:val="003399"/>
          <w:u w:val="single"/>
        </w:rPr>
        <w:t xml:space="preserve"> :</w:t>
      </w:r>
    </w:p>
    <w:p w14:paraId="156670F4" w14:textId="77777777" w:rsidR="00D44458" w:rsidRDefault="00D44458" w:rsidP="004C7E34">
      <w:pPr>
        <w:pStyle w:val="subtitles"/>
        <w:numPr>
          <w:ilvl w:val="0"/>
          <w:numId w:val="39"/>
        </w:numPr>
        <w:spacing w:after="0"/>
        <w:ind w:left="426"/>
      </w:pPr>
      <w:r>
        <w:t>Pilotage de projets IA de bout en bout : cadrage stratégique, définition des cas d’usage, priorisation et delivery</w:t>
      </w:r>
    </w:p>
    <w:p w14:paraId="1607F9F7" w14:textId="77777777" w:rsidR="00D44458" w:rsidRDefault="00D44458" w:rsidP="004C7E34">
      <w:pPr>
        <w:pStyle w:val="subtitles"/>
        <w:numPr>
          <w:ilvl w:val="0"/>
          <w:numId w:val="39"/>
        </w:numPr>
        <w:spacing w:after="0"/>
        <w:ind w:left="426"/>
      </w:pPr>
      <w:r>
        <w:t>Coordination d’équipes pluridisciplinaires (Data, ML, DevOps – ~20 personnes)</w:t>
      </w:r>
    </w:p>
    <w:p w14:paraId="4B0D417C" w14:textId="77777777" w:rsidR="00D44458" w:rsidRDefault="00D44458" w:rsidP="004C7E34">
      <w:pPr>
        <w:pStyle w:val="subtitles"/>
        <w:numPr>
          <w:ilvl w:val="0"/>
          <w:numId w:val="39"/>
        </w:numPr>
        <w:spacing w:after="0"/>
        <w:ind w:left="426"/>
      </w:pPr>
      <w:r>
        <w:t>Mise en place de standards d’architecture IA (ADR, bonnes pratiques, patterns réutilisables)</w:t>
      </w:r>
    </w:p>
    <w:p w14:paraId="56961A32" w14:textId="77777777" w:rsidR="00D44458" w:rsidRDefault="00D44458" w:rsidP="004C7E34">
      <w:pPr>
        <w:pStyle w:val="subtitles"/>
        <w:numPr>
          <w:ilvl w:val="0"/>
          <w:numId w:val="39"/>
        </w:numPr>
        <w:spacing w:after="0"/>
        <w:ind w:left="426"/>
      </w:pPr>
      <w:r>
        <w:t>Implémentation des pratiques MLOps / LLMOps : CI/CD, versioning, monitoring, évaluation continue</w:t>
      </w:r>
    </w:p>
    <w:p w14:paraId="5777DC6F" w14:textId="77777777" w:rsidR="00D44458" w:rsidRDefault="00D44458" w:rsidP="004C7E34">
      <w:pPr>
        <w:pStyle w:val="subtitles"/>
        <w:numPr>
          <w:ilvl w:val="0"/>
          <w:numId w:val="39"/>
        </w:numPr>
        <w:spacing w:after="0"/>
        <w:ind w:left="426"/>
      </w:pPr>
      <w:r>
        <w:t>Définition d’une gouvernance des données et modèles : qualité, fraîcheur, cohérence, traçabilité</w:t>
      </w:r>
    </w:p>
    <w:p w14:paraId="2C507A39" w14:textId="77777777" w:rsidR="00D44458" w:rsidRDefault="00D44458" w:rsidP="004C7E34">
      <w:pPr>
        <w:pStyle w:val="subtitles"/>
        <w:numPr>
          <w:ilvl w:val="0"/>
          <w:numId w:val="39"/>
        </w:numPr>
        <w:spacing w:after="0"/>
        <w:ind w:left="426"/>
      </w:pPr>
      <w:r>
        <w:t>Intégration des contraintes réglementaires : RGPD, auditabilité, conformité IA (AI Act)</w:t>
      </w:r>
    </w:p>
    <w:p w14:paraId="266DA5C4" w14:textId="77777777" w:rsidR="00D44458" w:rsidRDefault="00D44458" w:rsidP="004C7E34">
      <w:pPr>
        <w:pStyle w:val="subtitles"/>
        <w:numPr>
          <w:ilvl w:val="0"/>
          <w:numId w:val="39"/>
        </w:numPr>
        <w:spacing w:after="0"/>
        <w:ind w:left="426"/>
      </w:pPr>
      <w:r>
        <w:t>Mise en place de KPIs métiers et techniques (qualité, volumétrie, délais, taux d’escalade)</w:t>
      </w:r>
    </w:p>
    <w:p w14:paraId="577D0780" w14:textId="77777777" w:rsidR="00D44458" w:rsidRDefault="00D44458" w:rsidP="004C7E34">
      <w:pPr>
        <w:pStyle w:val="subtitles"/>
        <w:numPr>
          <w:ilvl w:val="0"/>
          <w:numId w:val="39"/>
        </w:numPr>
        <w:spacing w:after="0"/>
        <w:ind w:left="426"/>
      </w:pPr>
      <w:r>
        <w:t>Déploiement de boucles de feedback métier pour améliorer en continu les modèles et agents IA</w:t>
      </w:r>
    </w:p>
    <w:p w14:paraId="5A0D6C12" w14:textId="72959549" w:rsidR="0094252B" w:rsidRPr="004C7E34" w:rsidRDefault="00D44458" w:rsidP="004C7E34">
      <w:pPr>
        <w:pStyle w:val="subtitles"/>
        <w:numPr>
          <w:ilvl w:val="0"/>
          <w:numId w:val="39"/>
        </w:numPr>
        <w:spacing w:after="0"/>
        <w:ind w:left="426"/>
      </w:pPr>
      <w:r>
        <w:t>Réalisation de benchmarks stratégiques (RAG, modèles open-source vs propriétaires, performance vs coûts)</w:t>
      </w:r>
    </w:p>
    <w:p w14:paraId="1C1F5E13" w14:textId="77777777" w:rsidR="00D44458" w:rsidRPr="00D44458" w:rsidRDefault="00FC4836" w:rsidP="00D44458">
      <w:pPr>
        <w:pStyle w:val="subtitles"/>
        <w:spacing w:after="0"/>
        <w:rPr>
          <w:bCs/>
        </w:rPr>
      </w:pPr>
      <w:r w:rsidRPr="000F55DB">
        <w:rPr>
          <w:b/>
          <w:bCs/>
          <w:color w:val="003399"/>
          <w:u w:val="single"/>
        </w:rPr>
        <w:t>OUTILS &amp; STACK :</w:t>
      </w:r>
      <w:r w:rsidR="005B0399" w:rsidRPr="000F55DB">
        <w:rPr>
          <w:b/>
          <w:bCs/>
          <w:color w:val="003399"/>
          <w:u w:val="single"/>
        </w:rPr>
        <w:br/>
      </w:r>
      <w:r w:rsidR="00D44458" w:rsidRPr="004C7E34">
        <w:rPr>
          <w:b/>
        </w:rPr>
        <w:t>Langages</w:t>
      </w:r>
      <w:r w:rsidR="00D44458" w:rsidRPr="00D44458">
        <w:rPr>
          <w:bCs/>
        </w:rPr>
        <w:t xml:space="preserve"> : Python, TypeScript, SQL</w:t>
      </w:r>
    </w:p>
    <w:p w14:paraId="7A68D2AB" w14:textId="77777777" w:rsidR="00D44458" w:rsidRPr="00D44458" w:rsidRDefault="00D44458" w:rsidP="00D44458">
      <w:pPr>
        <w:pStyle w:val="subtitles"/>
        <w:spacing w:after="0"/>
        <w:rPr>
          <w:bCs/>
        </w:rPr>
      </w:pPr>
      <w:r w:rsidRPr="00D44458">
        <w:rPr>
          <w:b/>
        </w:rPr>
        <w:t>IA &amp; LLMs</w:t>
      </w:r>
      <w:r w:rsidRPr="00D44458">
        <w:rPr>
          <w:bCs/>
        </w:rPr>
        <w:t xml:space="preserve"> : GPT, Claude, LLaMA, Mistral, LangChain, LlamaIndex</w:t>
      </w:r>
      <w:r w:rsidRPr="00D44458">
        <w:rPr>
          <w:bCs/>
        </w:rPr>
        <w:br/>
      </w:r>
      <w:r w:rsidRPr="00D44458">
        <w:rPr>
          <w:b/>
        </w:rPr>
        <w:t>RAG &amp; Vector DB</w:t>
      </w:r>
      <w:r w:rsidRPr="00D44458">
        <w:rPr>
          <w:bCs/>
        </w:rPr>
        <w:t xml:space="preserve"> : FAISS, PGVector</w:t>
      </w:r>
    </w:p>
    <w:p w14:paraId="2266ED2C" w14:textId="4F16F6B7" w:rsidR="00D44458" w:rsidRPr="00D44458" w:rsidRDefault="00D44458" w:rsidP="00D44458">
      <w:pPr>
        <w:pStyle w:val="subtitles"/>
        <w:spacing w:after="0"/>
        <w:rPr>
          <w:bCs/>
          <w:lang w:val="en-US"/>
        </w:rPr>
      </w:pPr>
      <w:r w:rsidRPr="00D44458">
        <w:rPr>
          <w:b/>
          <w:lang w:val="en-US"/>
        </w:rPr>
        <w:t xml:space="preserve">Architecture &amp; </w:t>
      </w:r>
      <w:r w:rsidR="0046289D" w:rsidRPr="00D44458">
        <w:rPr>
          <w:b/>
          <w:lang w:val="en-US"/>
        </w:rPr>
        <w:t>Orchestration</w:t>
      </w:r>
      <w:r w:rsidR="0046289D" w:rsidRPr="00D44458">
        <w:rPr>
          <w:bCs/>
          <w:lang w:val="en-US"/>
        </w:rPr>
        <w:t>:</w:t>
      </w:r>
      <w:r w:rsidRPr="00D44458">
        <w:rPr>
          <w:bCs/>
          <w:lang w:val="en-US"/>
        </w:rPr>
        <w:t xml:space="preserve"> FastAPI, Airflow, Kafka, Redis Streams, APIs, Webhooks</w:t>
      </w:r>
      <w:r w:rsidRPr="00D44458">
        <w:rPr>
          <w:bCs/>
          <w:lang w:val="en-US"/>
        </w:rPr>
        <w:br/>
      </w:r>
      <w:r w:rsidRPr="00D44458">
        <w:rPr>
          <w:b/>
          <w:lang w:val="en-US"/>
        </w:rPr>
        <w:t xml:space="preserve">Low-code / </w:t>
      </w:r>
      <w:r w:rsidR="0046289D" w:rsidRPr="00D44458">
        <w:rPr>
          <w:b/>
          <w:lang w:val="en-US"/>
        </w:rPr>
        <w:t>Automation</w:t>
      </w:r>
      <w:r w:rsidR="0046289D" w:rsidRPr="00D44458">
        <w:rPr>
          <w:bCs/>
          <w:lang w:val="en-US"/>
        </w:rPr>
        <w:t>:</w:t>
      </w:r>
      <w:r w:rsidRPr="00D44458">
        <w:rPr>
          <w:bCs/>
          <w:lang w:val="en-US"/>
        </w:rPr>
        <w:t xml:space="preserve"> n8n, Make</w:t>
      </w:r>
    </w:p>
    <w:p w14:paraId="61A57EFC" w14:textId="77777777" w:rsidR="00D44458" w:rsidRPr="00D44458" w:rsidRDefault="00D44458" w:rsidP="00D44458">
      <w:pPr>
        <w:pStyle w:val="subtitles"/>
        <w:spacing w:after="0"/>
        <w:rPr>
          <w:bCs/>
          <w:lang w:val="en-US"/>
        </w:rPr>
      </w:pPr>
      <w:r w:rsidRPr="00D44458">
        <w:rPr>
          <w:b/>
          <w:lang w:val="en-US"/>
        </w:rPr>
        <w:t xml:space="preserve">Data &amp; </w:t>
      </w:r>
      <w:proofErr w:type="gramStart"/>
      <w:r w:rsidRPr="00D44458">
        <w:rPr>
          <w:b/>
          <w:lang w:val="en-US"/>
        </w:rPr>
        <w:t>LLMOps</w:t>
      </w:r>
      <w:r w:rsidRPr="00D44458">
        <w:rPr>
          <w:bCs/>
          <w:lang w:val="en-US"/>
        </w:rPr>
        <w:t xml:space="preserve"> :</w:t>
      </w:r>
      <w:proofErr w:type="gramEnd"/>
      <w:r w:rsidRPr="00D44458">
        <w:rPr>
          <w:bCs/>
          <w:lang w:val="en-US"/>
        </w:rPr>
        <w:t xml:space="preserve"> Databricks, PySpark, DBT, MLflow, Weights &amp; Biases</w:t>
      </w:r>
    </w:p>
    <w:p w14:paraId="250566C2" w14:textId="77777777" w:rsidR="00D44458" w:rsidRPr="00D44458" w:rsidRDefault="00D44458" w:rsidP="00D44458">
      <w:pPr>
        <w:pStyle w:val="subtitles"/>
        <w:spacing w:after="0"/>
        <w:rPr>
          <w:bCs/>
          <w:lang w:val="en-US"/>
        </w:rPr>
      </w:pPr>
      <w:proofErr w:type="gramStart"/>
      <w:r w:rsidRPr="00D44458">
        <w:rPr>
          <w:b/>
          <w:lang w:val="en-US"/>
        </w:rPr>
        <w:t xml:space="preserve">Cloud </w:t>
      </w:r>
      <w:r w:rsidRPr="00D44458">
        <w:rPr>
          <w:bCs/>
          <w:lang w:val="en-US"/>
        </w:rPr>
        <w:t>:</w:t>
      </w:r>
      <w:proofErr w:type="gramEnd"/>
      <w:r w:rsidRPr="00D44458">
        <w:rPr>
          <w:bCs/>
          <w:lang w:val="en-US"/>
        </w:rPr>
        <w:t xml:space="preserve"> Azure (OpenAI, Form Recognizer)</w:t>
      </w:r>
    </w:p>
    <w:p w14:paraId="5B43F8D1" w14:textId="77777777" w:rsidR="00D44458" w:rsidRPr="00D44458" w:rsidRDefault="00D44458" w:rsidP="00D44458">
      <w:pPr>
        <w:pStyle w:val="subtitles"/>
        <w:spacing w:after="0"/>
        <w:rPr>
          <w:bCs/>
        </w:rPr>
      </w:pPr>
      <w:r w:rsidRPr="00D44458">
        <w:rPr>
          <w:b/>
        </w:rPr>
        <w:t>Bases de données</w:t>
      </w:r>
      <w:r w:rsidRPr="00D44458">
        <w:rPr>
          <w:bCs/>
        </w:rPr>
        <w:t xml:space="preserve"> : PostgreSQL, MongoDB, Redis, Snowflake</w:t>
      </w:r>
    </w:p>
    <w:p w14:paraId="59AD49AF" w14:textId="77777777" w:rsidR="00D44458" w:rsidRPr="00D44458" w:rsidRDefault="00D44458" w:rsidP="00D44458">
      <w:pPr>
        <w:pStyle w:val="subtitles"/>
        <w:spacing w:after="0"/>
        <w:rPr>
          <w:bCs/>
        </w:rPr>
      </w:pPr>
      <w:r w:rsidRPr="00D44458">
        <w:rPr>
          <w:b/>
        </w:rPr>
        <w:t>Monitoring &amp; Sécurité</w:t>
      </w:r>
      <w:r w:rsidRPr="00D44458">
        <w:rPr>
          <w:bCs/>
        </w:rPr>
        <w:t xml:space="preserve"> : Prometheus, Grafana, RBAC, RGPD, auditabilité IA</w:t>
      </w:r>
    </w:p>
    <w:p w14:paraId="67F09DA8" w14:textId="77777777" w:rsidR="00D44458" w:rsidRPr="00D44458" w:rsidRDefault="00D44458" w:rsidP="00D44458">
      <w:pPr>
        <w:pStyle w:val="subtitles"/>
        <w:spacing w:after="0"/>
        <w:rPr>
          <w:bCs/>
        </w:rPr>
      </w:pPr>
      <w:r w:rsidRPr="00D44458">
        <w:rPr>
          <w:b/>
        </w:rPr>
        <w:t>BI &amp; Reporting</w:t>
      </w:r>
      <w:r w:rsidRPr="00D44458">
        <w:rPr>
          <w:bCs/>
        </w:rPr>
        <w:t xml:space="preserve"> : Power BI, Streamlit</w:t>
      </w:r>
    </w:p>
    <w:p w14:paraId="0B2A78AE" w14:textId="4CB45B9D" w:rsidR="005E2CB2" w:rsidRPr="000F55DB" w:rsidRDefault="000F55DB" w:rsidP="000F55DB">
      <w:pPr>
        <w:pStyle w:val="subtitles"/>
        <w:spacing w:after="0"/>
        <w:rPr>
          <w:b/>
          <w:bCs/>
          <w:lang w:val="en-US"/>
        </w:rPr>
      </w:pPr>
      <w:r w:rsidRPr="000F55DB">
        <w:rPr>
          <w:b/>
          <w:bCs/>
          <w:lang w:val="en-US"/>
        </w:rPr>
        <w:br/>
      </w:r>
      <w:bookmarkEnd w:id="0"/>
    </w:p>
    <w:p w14:paraId="57D97E91" w14:textId="3DACE5BC" w:rsidR="00143267" w:rsidRPr="00C706FE" w:rsidRDefault="00143267" w:rsidP="00C706FE">
      <w:pPr>
        <w:pStyle w:val="Titre1"/>
        <w:rPr>
          <w:lang w:val="en-US"/>
        </w:rPr>
      </w:pPr>
      <w:r w:rsidRPr="00C706FE">
        <w:rPr>
          <w:lang w:val="en-US"/>
        </w:rPr>
        <w:lastRenderedPageBreak/>
        <w:t xml:space="preserve">TEACH LEAD </w:t>
      </w:r>
      <w:r w:rsidR="00512BBB" w:rsidRPr="00C706FE">
        <w:rPr>
          <w:lang w:val="en-US"/>
        </w:rPr>
        <w:t>(</w:t>
      </w:r>
      <w:r w:rsidR="007A0537" w:rsidRPr="00C706FE">
        <w:rPr>
          <w:lang w:val="en-US"/>
        </w:rPr>
        <w:t>LEAD DATA SCIENTIST</w:t>
      </w:r>
      <w:r w:rsidR="00512BBB" w:rsidRPr="00C706FE">
        <w:rPr>
          <w:lang w:val="en-US"/>
        </w:rPr>
        <w:t>)</w:t>
      </w:r>
      <w:r w:rsidR="00753E02" w:rsidRPr="00C706FE">
        <w:rPr>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(Modelling Mobility Solutions)</w:t>
      </w:r>
    </w:p>
    <w:p w14:paraId="31734AC6" w14:textId="77777777" w:rsidR="004C6AF0" w:rsidRPr="004E3483" w:rsidRDefault="004C6AF0" w:rsidP="004E3483">
      <w:pPr>
        <w:pStyle w:val="tasks"/>
      </w:pPr>
      <w:r w:rsidRPr="004E3483">
        <w:t xml:space="preserve">Optimisation des solutions IA pour le traitement des documents (pdf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 xml:space="preserve">CONTRIBUTION DATA SCIENCE &amp; BIG </w:t>
      </w:r>
      <w:proofErr w:type="gramStart"/>
      <w:r w:rsidRPr="00741FF2">
        <w:rPr>
          <w:lang w:val="en-GB"/>
        </w:rPr>
        <w:t>DATA :</w:t>
      </w:r>
      <w:proofErr w:type="gramEnd"/>
    </w:p>
    <w:p w14:paraId="3B3FA989" w14:textId="77777777" w:rsidR="004C6AF0" w:rsidRPr="004E3483" w:rsidRDefault="004C6AF0" w:rsidP="004E3483">
      <w:pPr>
        <w:pStyle w:val="tasks"/>
      </w:pPr>
      <w:r w:rsidRPr="004E3483">
        <w:t xml:space="preserve">Extraction des données de différents fichiers pdf, jpeg (OCR via Python-Tesseract, openCV, pdftabextract) </w:t>
      </w:r>
    </w:p>
    <w:p w14:paraId="7EF5D790" w14:textId="77777777" w:rsidR="004C6AF0" w:rsidRPr="004E3483" w:rsidRDefault="004C6AF0" w:rsidP="004E3483">
      <w:pPr>
        <w:pStyle w:val="tasks"/>
      </w:pPr>
      <w:r w:rsidRPr="004E3483">
        <w:t>Classification par catégorie de textes en utilisant des réseaux de neurones reccurents et convolutionnels [RNN (LSTM) et CNN, TensorFlow]</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Pr="004E3483" w:rsidRDefault="00143267" w:rsidP="004E3483">
      <w:pPr>
        <w:pStyle w:val="tasks"/>
      </w:pPr>
      <w:r w:rsidRPr="004E3483">
        <w:t>Entraînements de modèles pour la prédiction de flux voyageurs, durée de perturbation (RF, K-MEANS, LSTM…)</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7A985EAF" w:rsidR="00143267" w:rsidRPr="00E74314" w:rsidRDefault="00F07146" w:rsidP="001D6B43">
      <w:r w:rsidRPr="00E74314">
        <w:t xml:space="preserve">PYTHON (CNN, RNN, NLTK), </w:t>
      </w:r>
      <w:r w:rsidR="00E9327E" w:rsidRPr="00E74314">
        <w:t>OCR,</w:t>
      </w:r>
      <w:r w:rsidR="00E9327E">
        <w:t xml:space="preserve"> GCP</w:t>
      </w:r>
      <w:r w:rsidRPr="00E74314">
        <w:t>,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Participation et contribution aux réunions de projet (kick-off, copil, coproj,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Réduction de faux positifs via le calcul de matrices de confusion (TF-IDF et Hashing Vectorization)</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Mise en place d’un dictionnaire de données i.e. Data Catalog via ELK</w:t>
      </w:r>
    </w:p>
    <w:p w14:paraId="601AD7BD" w14:textId="77777777" w:rsidR="00D87DC2" w:rsidRPr="004E3483" w:rsidRDefault="00D87DC2" w:rsidP="004E3483">
      <w:pPr>
        <w:pStyle w:val="tasks"/>
      </w:pPr>
      <w:r w:rsidRPr="004E3483">
        <w:t>Suivi du Data Lineage via Apache Atlas</w:t>
      </w:r>
    </w:p>
    <w:p w14:paraId="00D34F25" w14:textId="77777777" w:rsidR="00D87DC2" w:rsidRPr="004E3483" w:rsidRDefault="00D87DC2" w:rsidP="004E3483">
      <w:pPr>
        <w:pStyle w:val="tasks"/>
      </w:pPr>
      <w:r w:rsidRPr="004E3483">
        <w:t>Intégration et déploiement continu via Gitlab et méthodologie Devops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ElasticSearch / Kibana </w:t>
      </w:r>
    </w:p>
    <w:p w14:paraId="12ED8287" w14:textId="77777777" w:rsidR="00D87DC2" w:rsidRPr="004E3483" w:rsidRDefault="00D87DC2" w:rsidP="004E3483">
      <w:pPr>
        <w:pStyle w:val="tasks"/>
      </w:pPr>
      <w:r w:rsidRPr="004E3483">
        <w:t>Indexation des données via ElasticSearch, Visualisation via Kibana, Ingestion et gestion des logs et de divers fichiers via Logstash</w:t>
      </w:r>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r w:rsidR="00E8218B" w:rsidRPr="00E74314">
        <w:t>R</w:t>
      </w:r>
      <w:r w:rsidR="009B43D2" w:rsidRPr="00E74314">
        <w:t>etail</w:t>
      </w:r>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r w:rsidRPr="004E3483">
        <w:t xml:space="preserve">Etude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Churn et retention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churn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w:t>
      </w:r>
      <w:proofErr w:type="gramStart"/>
      <w:r w:rsidRPr="00CE6E69">
        <w:rPr>
          <w:rStyle w:val="paragraphetitleCar"/>
          <w:lang w:val="en-GB"/>
        </w:rPr>
        <w:t>ENVIRONMENT</w:t>
      </w:r>
      <w:r w:rsidRPr="00CE6E69">
        <w:rPr>
          <w:rStyle w:val="environnementChar"/>
          <w:lang w:val="en-GB"/>
        </w:rPr>
        <w:t xml:space="preserve"> </w:t>
      </w:r>
      <w:r w:rsidR="00143267" w:rsidRPr="00CE6E69">
        <w:rPr>
          <w:rStyle w:val="environnementChar"/>
          <w:lang w:val="en-GB"/>
        </w:rPr>
        <w:t>:</w:t>
      </w:r>
      <w:proofErr w:type="gramEnd"/>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retail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Sqoop </w:t>
      </w:r>
    </w:p>
    <w:p w14:paraId="71FA6C71" w14:textId="77777777" w:rsidR="00143267" w:rsidRPr="004E3483" w:rsidRDefault="00143267" w:rsidP="004E3483">
      <w:pPr>
        <w:pStyle w:val="tasks"/>
      </w:pPr>
      <w:r w:rsidRPr="004E3483">
        <w:t xml:space="preserve">Capture de flux de données asynchrones via ZooKeeper et Kafka </w:t>
      </w:r>
    </w:p>
    <w:p w14:paraId="2F1F2543" w14:textId="77777777" w:rsidR="00143267" w:rsidRPr="004E3483" w:rsidRDefault="00143267" w:rsidP="004E3483">
      <w:pPr>
        <w:pStyle w:val="tasks"/>
      </w:pPr>
      <w:r w:rsidRPr="004E3483">
        <w:t>Web Scrapping et Crawling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Hbase)  </w:t>
      </w:r>
    </w:p>
    <w:p w14:paraId="34D6C886" w14:textId="77777777" w:rsidR="00143267" w:rsidRPr="004E3483" w:rsidRDefault="00143267" w:rsidP="004E3483">
      <w:pPr>
        <w:pStyle w:val="tasks"/>
      </w:pPr>
      <w:r w:rsidRPr="004E3483">
        <w:t>Extraction des données (Scraping, Talend...) et chargement dans une BDD (Elastic-Search).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r w:rsidRPr="004E3483">
        <w:t>Testing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w:t>
      </w:r>
      <w:proofErr w:type="gramStart"/>
      <w:r w:rsidRPr="00741FF2">
        <w:rPr>
          <w:rStyle w:val="paragraphetitleCar"/>
          <w:lang w:val="en-GB"/>
        </w:rPr>
        <w:t>ENVIRONNEMENT</w:t>
      </w:r>
      <w:r w:rsidRPr="00741FF2">
        <w:rPr>
          <w:rStyle w:val="environnementChar"/>
          <w:lang w:val="en-GB"/>
        </w:rPr>
        <w:t xml:space="preserve"> </w:t>
      </w:r>
      <w:r w:rsidR="00143267" w:rsidRPr="00741FF2">
        <w:rPr>
          <w:rStyle w:val="environnementChar"/>
          <w:lang w:val="en-GB"/>
        </w:rPr>
        <w:t>:</w:t>
      </w:r>
      <w:proofErr w:type="gramEnd"/>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 xml:space="preserve">INGENIEUR R&amp;D-Ph.D./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Intégration de nouvelles technologies de machine learning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r w:rsidRPr="00C20ACF">
        <w:t>Etude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learning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Étude de l’absorbance d’un nonofil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r w:rsidRPr="00E74314">
        <w:t>Ph.D. Centrale</w:t>
      </w:r>
      <w:r w:rsidR="007E3627" w:rsidRPr="00E74314">
        <w:t xml:space="preserve"> </w:t>
      </w:r>
      <w:r w:rsidRPr="00E74314">
        <w:t>Supelec</w:t>
      </w:r>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r w:rsidR="00EF6FBA" w:rsidRPr="00741FF2">
        <w:rPr>
          <w:lang w:val="en-GB"/>
        </w:rPr>
        <w:t>Prédictive</w:t>
      </w:r>
      <w:r w:rsidRPr="00741FF2">
        <w:rPr>
          <w:lang w:val="en-GB"/>
        </w:rPr>
        <w:t xml:space="preserve"> </w:t>
      </w:r>
      <w:r w:rsidR="00EF6FBA" w:rsidRPr="00741FF2">
        <w:rPr>
          <w:lang w:val="en-GB"/>
        </w:rPr>
        <w:t>Data,</w:t>
      </w:r>
      <w:r w:rsidRPr="00741FF2">
        <w:rPr>
          <w:lang w:val="en-GB"/>
        </w:rPr>
        <w:t xml:space="preserve"> DSD </w:t>
      </w:r>
      <w:proofErr w:type="gramStart"/>
      <w:r w:rsidR="00EF6FBA" w:rsidRPr="00741FF2">
        <w:rPr>
          <w:lang w:val="en-GB"/>
        </w:rPr>
        <w:t>2020 :</w:t>
      </w:r>
      <w:proofErr w:type="gramEnd"/>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jours, SQLI institute 2019</w:t>
      </w:r>
    </w:p>
    <w:p w14:paraId="07287180" w14:textId="70A12DA9" w:rsidR="00143267" w:rsidRPr="00E74314" w:rsidRDefault="00650D4B" w:rsidP="005968FC">
      <w:pPr>
        <w:pStyle w:val="tasks"/>
      </w:pPr>
      <w:r w:rsidRPr="00E74314">
        <w:t>Datalab, Saagie</w:t>
      </w:r>
      <w:r w:rsidR="00143267" w:rsidRPr="00E74314">
        <w:t xml:space="preserve">, 3 </w:t>
      </w:r>
      <w:proofErr w:type="gramStart"/>
      <w:r w:rsidR="00143267" w:rsidRPr="00E74314">
        <w:t>jours ,</w:t>
      </w:r>
      <w:proofErr w:type="gramEnd"/>
      <w:r w:rsidR="00143267" w:rsidRPr="00E74314">
        <w:t xml:space="preserve"> 2019</w:t>
      </w:r>
    </w:p>
    <w:p w14:paraId="3596F113" w14:textId="2CFD3102" w:rsidR="00143267" w:rsidRPr="00E74314" w:rsidRDefault="00143267" w:rsidP="005968FC">
      <w:pPr>
        <w:pStyle w:val="tasks"/>
      </w:pPr>
      <w:r w:rsidRPr="00E74314">
        <w:t>SQL for Data</w:t>
      </w:r>
      <w:r w:rsidR="004D194C" w:rsidRPr="00E74314">
        <w:t xml:space="preserve"> </w:t>
      </w:r>
      <w:proofErr w:type="gramStart"/>
      <w:r w:rsidRPr="00E74314">
        <w:t>Science,  4</w:t>
      </w:r>
      <w:proofErr w:type="gramEnd"/>
      <w:r w:rsidRPr="00E74314">
        <w:t xml:space="preserve"> jours , FItec ,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gramStart"/>
      <w:r w:rsidRPr="00E74314">
        <w:t>FItec ,</w:t>
      </w:r>
      <w:proofErr w:type="gramEnd"/>
      <w:r w:rsidRPr="00E74314">
        <w:t xml:space="preserve"> 2017</w:t>
      </w:r>
    </w:p>
    <w:p w14:paraId="15FE561B" w14:textId="084DEDCD" w:rsidR="00143267" w:rsidRPr="00E74314" w:rsidRDefault="00143267" w:rsidP="005968FC">
      <w:pPr>
        <w:pStyle w:val="tasks"/>
      </w:pPr>
      <w:proofErr w:type="gramStart"/>
      <w:r w:rsidRPr="00E74314">
        <w:t>KAFKA ,</w:t>
      </w:r>
      <w:proofErr w:type="gramEnd"/>
      <w:r w:rsidRPr="00E74314">
        <w:t xml:space="preserve"> Air4D</w:t>
      </w:r>
      <w:r w:rsidR="004D194C" w:rsidRPr="00E74314">
        <w:t>a</w:t>
      </w:r>
      <w:r w:rsidRPr="00E74314">
        <w:t>ta, 5 jours, SQLI institut 2017</w:t>
      </w:r>
    </w:p>
    <w:p w14:paraId="208E6D01" w14:textId="60A32515" w:rsidR="00143267" w:rsidRPr="00E74314" w:rsidRDefault="00650D4B" w:rsidP="00143267">
      <w:pPr>
        <w:pStyle w:val="tasks"/>
      </w:pPr>
      <w:r w:rsidRPr="00E74314">
        <w:t>DATAVIZ (Tableau vs powerbi</w:t>
      </w:r>
      <w:r w:rsidR="00143267" w:rsidRPr="00E74314">
        <w:t xml:space="preserve">), 4 </w:t>
      </w:r>
      <w:proofErr w:type="gramStart"/>
      <w:r w:rsidR="00143267" w:rsidRPr="00E74314">
        <w:t>jours ,</w:t>
      </w:r>
      <w:proofErr w:type="gramEnd"/>
      <w:r w:rsidR="00143267" w:rsidRPr="00E74314">
        <w:t xml:space="preserve">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710FB9A6" w:rsidR="00E019FA" w:rsidRPr="00E74314" w:rsidRDefault="00E019FA"/>
    <w:sectPr w:rsidR="00E019FA" w:rsidRPr="00E74314" w:rsidSect="00253232">
      <w:headerReference w:type="default" r:id="rId11"/>
      <w:pgSz w:w="12240" w:h="15840"/>
      <w:pgMar w:top="-851" w:right="758" w:bottom="567" w:left="851"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2FB8C" w14:textId="77777777" w:rsidR="00EB7868" w:rsidRDefault="00EB7868" w:rsidP="0053650C">
      <w:pPr>
        <w:spacing w:after="0"/>
      </w:pPr>
      <w:r>
        <w:separator/>
      </w:r>
    </w:p>
  </w:endnote>
  <w:endnote w:type="continuationSeparator" w:id="0">
    <w:p w14:paraId="53122998" w14:textId="77777777" w:rsidR="00EB7868" w:rsidRDefault="00EB7868"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F5993" w14:textId="77777777" w:rsidR="00EB7868" w:rsidRDefault="00EB7868" w:rsidP="0053650C">
      <w:pPr>
        <w:spacing w:after="0"/>
      </w:pPr>
      <w:r>
        <w:separator/>
      </w:r>
    </w:p>
  </w:footnote>
  <w:footnote w:type="continuationSeparator" w:id="0">
    <w:p w14:paraId="2218E28C" w14:textId="77777777" w:rsidR="00EB7868" w:rsidRDefault="00EB7868"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9" type="#_x0000_t75" style="width:771.5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0B1D66"/>
    <w:multiLevelType w:val="multilevel"/>
    <w:tmpl w:val="FCE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7"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8E6CFB"/>
    <w:multiLevelType w:val="hybridMultilevel"/>
    <w:tmpl w:val="1382AF88"/>
    <w:lvl w:ilvl="0" w:tplc="86ECA7B2">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5D57BA"/>
    <w:multiLevelType w:val="hybridMultilevel"/>
    <w:tmpl w:val="66B6EE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50EAD"/>
    <w:multiLevelType w:val="multilevel"/>
    <w:tmpl w:val="5FE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4BD5471"/>
    <w:multiLevelType w:val="hybridMultilevel"/>
    <w:tmpl w:val="867CBA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EC3142"/>
    <w:multiLevelType w:val="hybridMultilevel"/>
    <w:tmpl w:val="D3ACE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8E92EE5"/>
    <w:multiLevelType w:val="hybridMultilevel"/>
    <w:tmpl w:val="A9407B88"/>
    <w:lvl w:ilvl="0" w:tplc="86ECA7B2">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A8152F6"/>
    <w:multiLevelType w:val="multilevel"/>
    <w:tmpl w:val="FCD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7"/>
  </w:num>
  <w:num w:numId="2" w16cid:durableId="873268207">
    <w:abstractNumId w:val="0"/>
  </w:num>
  <w:num w:numId="3" w16cid:durableId="1718503649">
    <w:abstractNumId w:val="2"/>
  </w:num>
  <w:num w:numId="4" w16cid:durableId="1640114631">
    <w:abstractNumId w:val="4"/>
  </w:num>
  <w:num w:numId="5" w16cid:durableId="1386682616">
    <w:abstractNumId w:val="9"/>
  </w:num>
  <w:num w:numId="6" w16cid:durableId="1113942183">
    <w:abstractNumId w:val="9"/>
  </w:num>
  <w:num w:numId="7" w16cid:durableId="896284246">
    <w:abstractNumId w:val="38"/>
  </w:num>
  <w:num w:numId="8" w16cid:durableId="772557989">
    <w:abstractNumId w:val="17"/>
  </w:num>
  <w:num w:numId="9" w16cid:durableId="1070154045">
    <w:abstractNumId w:val="22"/>
  </w:num>
  <w:num w:numId="10" w16cid:durableId="1613827771">
    <w:abstractNumId w:val="24"/>
  </w:num>
  <w:num w:numId="11" w16cid:durableId="81100459">
    <w:abstractNumId w:val="35"/>
  </w:num>
  <w:num w:numId="12" w16cid:durableId="42099278">
    <w:abstractNumId w:val="34"/>
  </w:num>
  <w:num w:numId="13" w16cid:durableId="1020006700">
    <w:abstractNumId w:val="6"/>
  </w:num>
  <w:num w:numId="14" w16cid:durableId="1984506235">
    <w:abstractNumId w:val="27"/>
  </w:num>
  <w:num w:numId="15" w16cid:durableId="415516708">
    <w:abstractNumId w:val="39"/>
  </w:num>
  <w:num w:numId="16" w16cid:durableId="1107772882">
    <w:abstractNumId w:val="29"/>
  </w:num>
  <w:num w:numId="17" w16cid:durableId="1553687547">
    <w:abstractNumId w:val="7"/>
  </w:num>
  <w:num w:numId="18" w16cid:durableId="270552763">
    <w:abstractNumId w:val="20"/>
  </w:num>
  <w:num w:numId="19" w16cid:durableId="1338460273">
    <w:abstractNumId w:val="12"/>
  </w:num>
  <w:num w:numId="20" w16cid:durableId="1116170900">
    <w:abstractNumId w:val="28"/>
  </w:num>
  <w:num w:numId="21" w16cid:durableId="1579903712">
    <w:abstractNumId w:val="43"/>
  </w:num>
  <w:num w:numId="22" w16cid:durableId="864516779">
    <w:abstractNumId w:val="16"/>
  </w:num>
  <w:num w:numId="23" w16cid:durableId="703017729">
    <w:abstractNumId w:val="21"/>
  </w:num>
  <w:num w:numId="24" w16cid:durableId="1415709747">
    <w:abstractNumId w:val="25"/>
  </w:num>
  <w:num w:numId="25" w16cid:durableId="798569131">
    <w:abstractNumId w:val="42"/>
  </w:num>
  <w:num w:numId="26" w16cid:durableId="557014817">
    <w:abstractNumId w:val="19"/>
  </w:num>
  <w:num w:numId="27" w16cid:durableId="1663653931">
    <w:abstractNumId w:val="14"/>
  </w:num>
  <w:num w:numId="28" w16cid:durableId="658121761">
    <w:abstractNumId w:val="15"/>
  </w:num>
  <w:num w:numId="29" w16cid:durableId="2092778562">
    <w:abstractNumId w:val="30"/>
  </w:num>
  <w:num w:numId="30" w16cid:durableId="514929736">
    <w:abstractNumId w:val="37"/>
  </w:num>
  <w:num w:numId="31" w16cid:durableId="1694502412">
    <w:abstractNumId w:val="1"/>
  </w:num>
  <w:num w:numId="32" w16cid:durableId="165050612">
    <w:abstractNumId w:val="44"/>
  </w:num>
  <w:num w:numId="33" w16cid:durableId="861436434">
    <w:abstractNumId w:val="13"/>
  </w:num>
  <w:num w:numId="34" w16cid:durableId="421997146">
    <w:abstractNumId w:val="18"/>
  </w:num>
  <w:num w:numId="35" w16cid:durableId="982394035">
    <w:abstractNumId w:val="5"/>
  </w:num>
  <w:num w:numId="36" w16cid:durableId="597713794">
    <w:abstractNumId w:val="40"/>
  </w:num>
  <w:num w:numId="37" w16cid:durableId="280916514">
    <w:abstractNumId w:val="36"/>
  </w:num>
  <w:num w:numId="38" w16cid:durableId="1420755558">
    <w:abstractNumId w:val="11"/>
  </w:num>
  <w:num w:numId="39" w16cid:durableId="377052806">
    <w:abstractNumId w:val="8"/>
  </w:num>
  <w:num w:numId="40" w16cid:durableId="1406101493">
    <w:abstractNumId w:val="41"/>
  </w:num>
  <w:num w:numId="41" w16cid:durableId="459345001">
    <w:abstractNumId w:val="26"/>
  </w:num>
  <w:num w:numId="42" w16cid:durableId="1326399891">
    <w:abstractNumId w:val="31"/>
  </w:num>
  <w:num w:numId="43" w16cid:durableId="750545337">
    <w:abstractNumId w:val="3"/>
  </w:num>
  <w:num w:numId="44" w16cid:durableId="1601059986">
    <w:abstractNumId w:val="23"/>
  </w:num>
  <w:num w:numId="45" w16cid:durableId="1790466311">
    <w:abstractNumId w:val="33"/>
  </w:num>
  <w:num w:numId="46" w16cid:durableId="1296834368">
    <w:abstractNumId w:val="10"/>
  </w:num>
  <w:num w:numId="47" w16cid:durableId="9043402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3232"/>
    <w:rsid w:val="0025341E"/>
    <w:rsid w:val="00256B9B"/>
    <w:rsid w:val="00257C9B"/>
    <w:rsid w:val="00260ABA"/>
    <w:rsid w:val="00260E44"/>
    <w:rsid w:val="002712E5"/>
    <w:rsid w:val="00274921"/>
    <w:rsid w:val="00285192"/>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289D"/>
    <w:rsid w:val="00474CB4"/>
    <w:rsid w:val="00475119"/>
    <w:rsid w:val="00484FA7"/>
    <w:rsid w:val="00492E11"/>
    <w:rsid w:val="004946B6"/>
    <w:rsid w:val="004A1335"/>
    <w:rsid w:val="004A2662"/>
    <w:rsid w:val="004A3DB6"/>
    <w:rsid w:val="004C6AF0"/>
    <w:rsid w:val="004C7E34"/>
    <w:rsid w:val="004C7E4D"/>
    <w:rsid w:val="004D194C"/>
    <w:rsid w:val="004E3483"/>
    <w:rsid w:val="004E4C06"/>
    <w:rsid w:val="004E630E"/>
    <w:rsid w:val="0051130F"/>
    <w:rsid w:val="00512BBB"/>
    <w:rsid w:val="00530F68"/>
    <w:rsid w:val="005319F5"/>
    <w:rsid w:val="005352A2"/>
    <w:rsid w:val="0053650C"/>
    <w:rsid w:val="00540228"/>
    <w:rsid w:val="00543BCA"/>
    <w:rsid w:val="005507C1"/>
    <w:rsid w:val="00560F8E"/>
    <w:rsid w:val="0056487E"/>
    <w:rsid w:val="005737BB"/>
    <w:rsid w:val="005741D1"/>
    <w:rsid w:val="00575026"/>
    <w:rsid w:val="00582356"/>
    <w:rsid w:val="005968FC"/>
    <w:rsid w:val="005A1A86"/>
    <w:rsid w:val="005A7EAA"/>
    <w:rsid w:val="005B0399"/>
    <w:rsid w:val="005C5156"/>
    <w:rsid w:val="005D0524"/>
    <w:rsid w:val="005D09F2"/>
    <w:rsid w:val="005E2A42"/>
    <w:rsid w:val="005E2CB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64A"/>
    <w:rsid w:val="0068791E"/>
    <w:rsid w:val="006A49EF"/>
    <w:rsid w:val="006A7BE2"/>
    <w:rsid w:val="006B35B3"/>
    <w:rsid w:val="006B778B"/>
    <w:rsid w:val="006C08A0"/>
    <w:rsid w:val="006C26F0"/>
    <w:rsid w:val="006C2C4D"/>
    <w:rsid w:val="006D4D68"/>
    <w:rsid w:val="006D5151"/>
    <w:rsid w:val="006E60F6"/>
    <w:rsid w:val="006F7151"/>
    <w:rsid w:val="007032B0"/>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D1F"/>
    <w:rsid w:val="007960D0"/>
    <w:rsid w:val="007A0537"/>
    <w:rsid w:val="007A260F"/>
    <w:rsid w:val="007A2656"/>
    <w:rsid w:val="007A57E7"/>
    <w:rsid w:val="007B04A5"/>
    <w:rsid w:val="007B4347"/>
    <w:rsid w:val="007B575D"/>
    <w:rsid w:val="007C3699"/>
    <w:rsid w:val="007C54E3"/>
    <w:rsid w:val="007C5555"/>
    <w:rsid w:val="007C58DC"/>
    <w:rsid w:val="007D54A1"/>
    <w:rsid w:val="007E0514"/>
    <w:rsid w:val="007E3627"/>
    <w:rsid w:val="007F535E"/>
    <w:rsid w:val="008022F0"/>
    <w:rsid w:val="00804143"/>
    <w:rsid w:val="008043D0"/>
    <w:rsid w:val="00813EE1"/>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5DF6"/>
    <w:rsid w:val="00965459"/>
    <w:rsid w:val="0097091D"/>
    <w:rsid w:val="00971E24"/>
    <w:rsid w:val="009747C0"/>
    <w:rsid w:val="00980313"/>
    <w:rsid w:val="0098502B"/>
    <w:rsid w:val="00985943"/>
    <w:rsid w:val="00993E02"/>
    <w:rsid w:val="00993EB7"/>
    <w:rsid w:val="009B43D2"/>
    <w:rsid w:val="009C6C8A"/>
    <w:rsid w:val="009D07D8"/>
    <w:rsid w:val="009D0FB6"/>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44458"/>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B7868"/>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isselectedend">
    <w:name w:val="isselectedend"/>
    <w:basedOn w:val="Normal"/>
    <w:rsid w:val="0046289D"/>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44975028">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0700502">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39450815">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60515929">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76737757">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65271723">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43801723">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9</Pages>
  <Words>3018</Words>
  <Characters>16600</Characters>
  <Application>Microsoft Office Word</Application>
  <DocSecurity>0</DocSecurity>
  <Lines>138</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8</cp:revision>
  <cp:lastPrinted>2026-04-16T21:23:00Z</cp:lastPrinted>
  <dcterms:created xsi:type="dcterms:W3CDTF">2026-04-16T17:45:00Z</dcterms:created>
  <dcterms:modified xsi:type="dcterms:W3CDTF">2026-04-16T21:29:00Z</dcterms:modified>
</cp:coreProperties>
</file>