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Segoe UI" w:cs="Segoe UI" w:eastAsia="Segoe UI" w:hAnsi="Segoe UI"/>
          <w:b/>
          <w:bCs/>
          <w:color w:val="D4AF37"/>
          <w:sz w:val="56"/>
          <w:szCs w:val="56"/>
        </w:rPr>
        <w:t xml:space="preserve">MANILA WATCH ATELIER</w:t>
      </w:r>
    </w:p>
    <w:p>
      <w:pPr>
        <w:spacing w:after="200"/>
        <w:jc w:val="center"/>
      </w:pPr>
      <w:r>
        <w:rPr>
          <w:rFonts w:ascii="Segoe UI" w:cs="Segoe UI" w:eastAsia="Segoe UI" w:hAnsi="Segoe UI"/>
          <w:color w:val="999999"/>
          <w:sz w:val="28"/>
          <w:szCs w:val="28"/>
        </w:rPr>
        <w:t xml:space="preserve">Complete Codebase Cheat Sheet</w:t>
      </w:r>
    </w:p>
    <w:p>
      <w:pPr>
        <w:spacing w:after="600"/>
        <w:jc w:val="center"/>
      </w:pPr>
      <w:r>
        <w:rPr>
          <w:rFonts w:ascii="Consolas" w:cs="Consolas" w:eastAsia="Consolas" w:hAnsi="Consolas"/>
          <w:color w:val="666666"/>
          <w:sz w:val="20"/>
          <w:szCs w:val="20"/>
        </w:rPr>
        <w:t xml:space="preserve">React + TypeScript + Vite + Tailwind CSS + Vercel</w:t>
      </w:r>
    </w:p>
    <w:p>
      <w:pPr>
        <w:jc w:val="center"/>
      </w:pPr>
      <w:r>
        <w:rPr>
          <w:rFonts w:ascii="Segoe UI" w:cs="Segoe UI" w:eastAsia="Segoe UI" w:hAnsi="Segoe UI"/>
          <w:color w:val="999999"/>
          <w:sz w:val="20"/>
          <w:szCs w:val="20"/>
        </w:rPr>
        <w:t xml:space="preserve">Generated: March 4, 2026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Segoe UI" w:cs="Segoe UI" w:eastAsia="Segoe UI" w:hAnsi="Segoe UI"/>
          <w:b/>
          <w:bCs/>
          <w:color w:val="D4AF37"/>
          <w:sz w:val="36"/>
          <w:szCs w:val="36"/>
        </w:rPr>
        <w:t xml:space="preserve">1. Project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1A1A1A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4AF37"/>
                <w:sz w:val="20"/>
                <w:szCs w:val="20"/>
              </w:rPr>
              <w:t xml:space="preserve">Technology</w:t>
            </w:r>
          </w:p>
        </w:tc>
        <w:tc>
          <w:tcPr>
            <w:tcW w:type="pct" w:w="33.333333333333336%"/>
            <w:shd w:fill="1A1A1A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4AF37"/>
                <w:sz w:val="20"/>
                <w:szCs w:val="20"/>
              </w:rPr>
              <w:t xml:space="preserve">Version</w:t>
            </w:r>
          </w:p>
        </w:tc>
        <w:tc>
          <w:tcPr>
            <w:tcW w:type="pct" w:w="33.333333333333336%"/>
            <w:shd w:fill="1A1A1A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4AF37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React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18.3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UI framework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TypeScript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5.x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Type safety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Vite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6.3.5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Build tool + dev server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Tailwind CSS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v4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Utility-first styling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Radix UI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30+ components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Headless UI primitives (Shadcn)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Framer Motion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motion/react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Animations &amp; page transitions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Express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5.2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Local dev API server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Vercel Serverless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Production API functions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Resend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6.6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Email notifications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Recharts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2.15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Data visualization charts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Lucide React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0.487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SVG icon library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Sharp + SVGO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Build-time image optimization</w:t>
            </w:r>
          </w:p>
        </w:tc>
      </w:tr>
    </w:tbl>
    <w:p>
      <w:pPr>
        <w:spacing w:after="120"/>
      </w:pPr>
    </w:p>
    <w:p>
      <w:pPr>
        <w:pStyle w:val="Heading1"/>
        <w:spacing w:after="120" w:before="400"/>
      </w:pPr>
      <w:r>
        <w:rPr>
          <w:rFonts w:ascii="Segoe UI" w:cs="Segoe UI" w:eastAsia="Segoe UI" w:hAnsi="Segoe UI"/>
          <w:b/>
          <w:bCs/>
          <w:color w:val="D4AF37"/>
          <w:sz w:val="36"/>
          <w:szCs w:val="36"/>
        </w:rPr>
        <w:t xml:space="preserve">2. NPM Scripts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npm run dev            # Runs Vite + dev-server.js concurrently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npm run dev:frontend   # Vite dev server only (port 5173)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npm run dev:api        # Express API only (port 3001)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npm run build          # vite build → outputs to build/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npm run test           # Vitest unit tests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npm run test:e2e       # Playwright E2E tests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Segoe UI" w:cs="Segoe UI" w:eastAsia="Segoe UI" w:hAnsi="Segoe UI"/>
          <w:b/>
          <w:bCs/>
          <w:color w:val="D4AF37"/>
          <w:sz w:val="36"/>
          <w:szCs w:val="36"/>
        </w:rPr>
        <w:t xml:space="preserve">3. Directory Structure</w:t>
      </w: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333333"/>
          <w:sz w:val="24"/>
          <w:szCs w:val="24"/>
        </w:rPr>
        <w:t xml:space="preserve">api/ — Vercel Serverless Functions (Production Backend)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1A1A1A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4AF37"/>
                <w:sz w:val="20"/>
                <w:szCs w:val="20"/>
              </w:rPr>
              <w:t xml:space="preserve">File</w:t>
            </w:r>
          </w:p>
        </w:tc>
        <w:tc>
          <w:tcPr>
            <w:tcW w:type="pct" w:w="33.333333333333336%"/>
            <w:shd w:fill="1A1A1A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4AF37"/>
                <w:sz w:val="20"/>
                <w:szCs w:val="20"/>
              </w:rPr>
              <w:t xml:space="preserve">Method</w:t>
            </w:r>
          </w:p>
        </w:tc>
        <w:tc>
          <w:tcPr>
            <w:tcW w:type="pct" w:w="33.333333333333336%"/>
            <w:shd w:fill="1A1A1A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4AF37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auth.js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Admin login — SHA-256 hash verification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watches.ts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List watches with filters (brand, price, status, etc.)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watches/[slug].ts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GET/PUT/DELETE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Single watch: view, update, mark as SOLD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watches/create.ts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Admin: create new watch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inquiries.ts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POST/GET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Submit inquiry (public) / List all (admin)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inquiries/[id].ts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Admin: update inquiry status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upload-image.js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Multipart image upload (max 10MB)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sitemap.xml.ts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Auto-generated XML sitemap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_lib/data.ts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Reads src/data/inventory.json (replaces Prisma)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_lib/auth.ts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Token verification helper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333333"/>
          <w:sz w:val="24"/>
          <w:szCs w:val="24"/>
        </w:rPr>
        <w:t xml:space="preserve">src/context/ — Global State (React Context)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1A1A1A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4AF37"/>
                <w:sz w:val="20"/>
                <w:szCs w:val="20"/>
              </w:rPr>
              <w:t xml:space="preserve">File</w:t>
            </w:r>
          </w:p>
        </w:tc>
        <w:tc>
          <w:tcPr>
            <w:tcW w:type="pct" w:w="50%"/>
            <w:shd w:fill="1A1A1A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4AF37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WatchContext.tsx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Favorites, comparison, currency, recently viewed, exchange rates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AuthContext.tsx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Admin authentication state + login/logout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ThemeContext.tsx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Light / dark mode toggle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333333"/>
          <w:sz w:val="24"/>
          <w:szCs w:val="24"/>
        </w:rPr>
        <w:t xml:space="preserve">src/pages/ — Route-Level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1A1A1A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4AF37"/>
                <w:sz w:val="20"/>
                <w:szCs w:val="20"/>
              </w:rPr>
              <w:t xml:space="preserve">File</w:t>
            </w:r>
          </w:p>
        </w:tc>
        <w:tc>
          <w:tcPr>
            <w:tcW w:type="pct" w:w="33.333333333333336%"/>
            <w:shd w:fill="1A1A1A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4AF37"/>
                <w:sz w:val="20"/>
                <w:szCs w:val="20"/>
              </w:rPr>
              <w:t xml:space="preserve">Route</w:t>
            </w:r>
          </w:p>
        </w:tc>
        <w:tc>
          <w:tcPr>
            <w:tcW w:type="pct" w:w="33.333333333333336%"/>
            <w:shd w:fill="1A1A1A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4AF37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HomePage.tsx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/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Landing — Hero + ProductGrid(6) + TrustBadges + RecentlyViewed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InventoryPage.tsx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/inventory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Full catalog with all filters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WatchDetailPage.tsx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/watch/:slug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Single watch — images, specs, inquiry, share, video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ComparePage.tsx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/compare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Side-by-side comparison table (max 3)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FavoritesPage.tsx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/favorites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Saved/favorited watches grid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InsightsPage.tsx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/insights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Market insights and analytics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BrandPage.tsx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/watches/:brand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Brand-filtered catalog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SoldArchivePage.tsx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/sold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Sold watches archive (grayscale)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admin/Login.tsx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/admin/login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Admin login form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admin/Dashboard.tsx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/admin/dashboard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Full CRUD + analytics + CRM + bulk actions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NotFoundPage.tsx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*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404 page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333333"/>
          <w:sz w:val="24"/>
          <w:szCs w:val="24"/>
        </w:rPr>
        <w:t xml:space="preserve">src/components/ — Reusable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1A1A1A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4AF37"/>
                <w:sz w:val="20"/>
                <w:szCs w:val="20"/>
              </w:rPr>
              <w:t xml:space="preserve">Component</w:t>
            </w:r>
          </w:p>
        </w:tc>
        <w:tc>
          <w:tcPr>
            <w:tcW w:type="pct" w:w="50%"/>
            <w:shd w:fill="1A1A1A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4AF37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Header.tsx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Nav bar — sticky, responsive, currency selector, mobile menu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Hero.tsx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Landing hero with CTA buttons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ProductGrid.tsx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Watch grid + category/brand/price filters + search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ProductCard.tsx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Single card — hover zoom, FOMO badge, favorite/compare buttons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InquiryModal.tsx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Contact form modal (name, email, phone, message)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SearchBar.tsx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Cmd+K / slash search modal with typeahead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FavoriteButton.tsx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Heart toggle — syncs to localStorage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ComparisonButton.tsx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Add to compare (max 3)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ComparisonBar.tsx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Floating sticky compare bar at bottom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WhatsAppButton.tsx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Floating WhatsApp CTA (bottom-right)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SocialShareButtons.tsx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Facebook, Twitter, Email, Copy Link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AppointmentBooking.tsx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Date/time booking modal for viewings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WatchRequestForm.tsx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Sourcing request form (brand/model/budget)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NewsletterSignup.tsx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Email capture in Footer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RecentlyViewed.tsx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Carousel of last 8 viewed watches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CurrencySelector.tsx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20 currencies dropdown with auto-detect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TrustBadges.tsx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Authenticity guarantee indicators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DealerSection.tsx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Sherard contact info block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SEOHead.tsx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Dynamic meta/OG tags per page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OptimizedImage.tsx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Lazy loading + async decoding wrapper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ImageLightbox.tsx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Fullscreen image viewer with zoom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WatchVideoPlayer.tsx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Facebook embedded video player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ScrollProgress.tsx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Page scroll progress indicator bar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333333"/>
          <w:sz w:val="24"/>
          <w:szCs w:val="24"/>
        </w:rPr>
        <w:t xml:space="preserve">src/components/psychology/ — Conversion Psychology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1A1A1A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4AF37"/>
                <w:sz w:val="20"/>
                <w:szCs w:val="20"/>
              </w:rPr>
              <w:t xml:space="preserve">Component</w:t>
            </w:r>
          </w:p>
        </w:tc>
        <w:tc>
          <w:tcPr>
            <w:tcW w:type="pct" w:w="50%"/>
            <w:shd w:fill="1A1A1A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4AF37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FOMOIndicator.tsx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"Last viewed X min ago", "Newly acquired"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ScarcityIndicator.tsx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"Only 1 piece available", tier badges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SocialProofBadge.tsx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"Someone from Manila viewed..." activity feed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UrgencyTimer.tsx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Countdown-style urgency display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333333"/>
          <w:sz w:val="24"/>
          <w:szCs w:val="24"/>
        </w:rPr>
        <w:t xml:space="preserve">Other Key 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1A1A1A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4AF37"/>
                <w:sz w:val="20"/>
                <w:szCs w:val="20"/>
              </w:rPr>
              <w:t xml:space="preserve">File</w:t>
            </w:r>
          </w:p>
        </w:tc>
        <w:tc>
          <w:tcPr>
            <w:tcW w:type="pct" w:w="50%"/>
            <w:shd w:fill="1A1A1A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4AF37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src/data/inventory.json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THE watch catalog — source of truth for all data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src/lib/currency.ts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Exchange rates API, conversion, formatting (20 currencies)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src/lib/utils.ts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cn() — Tailwind classname merge helper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src/config/contacts.ts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Phone, email, social media links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src/hooks/useLocalStorage.ts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Custom hook for persistent state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src/types/inventory.ts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TypeScript interfaces for Watch &amp; Inquiry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dev-server.js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Local Express API — full CRUD with JSON files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vercel.json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Vercel deployment config — rewrites, functions, memory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vite.config.ts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Build config — React SWC, image optimizer, aliases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public/manifest.json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PWA manifest — app name, icons, theme color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public/sw.js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Service worker — cache-first images, network-first pages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Segoe UI" w:cs="Segoe UI" w:eastAsia="Segoe UI" w:hAnsi="Segoe UI"/>
          <w:b/>
          <w:bCs/>
          <w:color w:val="D4AF37"/>
          <w:sz w:val="36"/>
          <w:szCs w:val="36"/>
        </w:rPr>
        <w:t xml:space="preserve">4. Routing (App.tsx)</w:t>
      </w:r>
    </w:p>
    <w:p>
      <w:pPr>
        <w:spacing w:after="8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All routes are wrapped in AnimatePresence for fade transitions. Pages are lazy-loaded with React.lazy().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1A1A1A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4AF37"/>
                <w:sz w:val="20"/>
                <w:szCs w:val="20"/>
              </w:rPr>
              <w:t xml:space="preserve">Path</w:t>
            </w:r>
          </w:p>
        </w:tc>
        <w:tc>
          <w:tcPr>
            <w:tcW w:type="pct" w:w="33.333333333333336%"/>
            <w:shd w:fill="1A1A1A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4AF37"/>
                <w:sz w:val="20"/>
                <w:szCs w:val="20"/>
              </w:rPr>
              <w:t xml:space="preserve">Component</w:t>
            </w:r>
          </w:p>
        </w:tc>
        <w:tc>
          <w:tcPr>
            <w:tcW w:type="pct" w:w="33.333333333333336%"/>
            <w:shd w:fill="1A1A1A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4AF37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/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HomePage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/inventory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InventoryPage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/watch/:slug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WatchDetailPage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/watches/:brand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BrandPage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/insights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InsightsPage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/compare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ComparePage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/favorites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FavoritesPage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/sold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SoldArchivePage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/privacy-policy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PrivacyPolicyPage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/terms-of-service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TermsOfServicePage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/admin/login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AdminLogin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/admin/dashboard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Dashboard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ProtectedRoute (Bearer token)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*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NotFoundPage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Public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Fixed UI on every page: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ComparisonBar — sticky footer (shows when watches added to compare)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WhatsAppButton — floating bottom-right CTA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Toaster — Sonner toast notifications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Segoe UI" w:cs="Segoe UI" w:eastAsia="Segoe UI" w:hAnsi="Segoe UI"/>
          <w:b/>
          <w:bCs/>
          <w:color w:val="D4AF37"/>
          <w:sz w:val="36"/>
          <w:szCs w:val="36"/>
        </w:rPr>
        <w:t xml:space="preserve">5. API Endpoints</w:t>
      </w: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333333"/>
          <w:sz w:val="24"/>
          <w:szCs w:val="24"/>
        </w:rPr>
        <w:t xml:space="preserve">Public Endpoints (no auth required)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1A1A1A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4AF37"/>
                <w:sz w:val="20"/>
                <w:szCs w:val="20"/>
              </w:rPr>
              <w:t xml:space="preserve">Method</w:t>
            </w:r>
          </w:p>
        </w:tc>
        <w:tc>
          <w:tcPr>
            <w:tcW w:type="pct" w:w="33.333333333333336%"/>
            <w:shd w:fill="1A1A1A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4AF37"/>
                <w:sz w:val="20"/>
                <w:szCs w:val="20"/>
              </w:rPr>
              <w:t xml:space="preserve">Endpoint</w:t>
            </w:r>
          </w:p>
        </w:tc>
        <w:tc>
          <w:tcPr>
            <w:tcW w:type="pct" w:w="33.333333333333336%"/>
            <w:shd w:fill="1A1A1A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4AF37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/api/watches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List watches with query filters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/api/watches/:slug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Single watch details (increments viewCount)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/api/inquiries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Submit inquiry form (sends email)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/api/auth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Admin login → returns Bearer token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/api/sitemap.xml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XML sitemap for SEO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333333"/>
          <w:sz w:val="24"/>
          <w:szCs w:val="24"/>
        </w:rPr>
        <w:t xml:space="preserve">Admin Endpoints (Authorization: Bearer &lt;token&gt;)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1A1A1A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4AF37"/>
                <w:sz w:val="20"/>
                <w:szCs w:val="20"/>
              </w:rPr>
              <w:t xml:space="preserve">Method</w:t>
            </w:r>
          </w:p>
        </w:tc>
        <w:tc>
          <w:tcPr>
            <w:tcW w:type="pct" w:w="33.333333333333336%"/>
            <w:shd w:fill="1A1A1A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4AF37"/>
                <w:sz w:val="20"/>
                <w:szCs w:val="20"/>
              </w:rPr>
              <w:t xml:space="preserve">Endpoint</w:t>
            </w:r>
          </w:p>
        </w:tc>
        <w:tc>
          <w:tcPr>
            <w:tcW w:type="pct" w:w="33.333333333333336%"/>
            <w:shd w:fill="1A1A1A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4AF37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/api/watches/create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Create new watch listing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/api/watches/:slug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Update watch details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DELETE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/api/watches/:slug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Mark watch as SOLD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/api/inquiries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List all customer inquiries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/api/inquiries/:id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Update inquiry status (NEW/CONTACTED/CLOSED)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/api/upload-image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Upload watch images (multipart, max 10MB)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333333"/>
          <w:sz w:val="24"/>
          <w:szCs w:val="24"/>
        </w:rPr>
        <w:t xml:space="preserve">GET /api/watches — Query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1A1A1A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4AF37"/>
                <w:sz w:val="20"/>
                <w:szCs w:val="20"/>
              </w:rPr>
              <w:t xml:space="preserve">Parameter</w:t>
            </w:r>
          </w:p>
        </w:tc>
        <w:tc>
          <w:tcPr>
            <w:tcW w:type="pct" w:w="25%"/>
            <w:shd w:fill="1A1A1A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4AF37"/>
                <w:sz w:val="20"/>
                <w:szCs w:val="20"/>
              </w:rPr>
              <w:t xml:space="preserve">Type</w:t>
            </w:r>
          </w:p>
        </w:tc>
        <w:tc>
          <w:tcPr>
            <w:tcW w:type="pct" w:w="25%"/>
            <w:shd w:fill="1A1A1A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4AF37"/>
                <w:sz w:val="20"/>
                <w:szCs w:val="20"/>
              </w:rPr>
              <w:t xml:space="preserve">Example</w:t>
            </w:r>
          </w:p>
        </w:tc>
        <w:tc>
          <w:tcPr>
            <w:tcW w:type="pct" w:w="25%"/>
            <w:shd w:fill="1A1A1A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4AF3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brand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Rolex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Filter by brand name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Sport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Filter by category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tier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A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Filter by tier (A/B/C)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condition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excellent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Filter by condition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minPrice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100000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Minimum price in PHP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maxPrice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1000000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Maximum price in PHP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search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Submariner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Search brand, model, name, reference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AVAILABLE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AVAILABLE (default), SOLD, RESERVED, or ALL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featured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true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Only featured watches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sort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price_asc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price_asc, price_desc, popular, newest (default)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Segoe UI" w:cs="Segoe UI" w:eastAsia="Segoe UI" w:hAnsi="Segoe UI"/>
          <w:b/>
          <w:bCs/>
          <w:color w:val="D4AF37"/>
          <w:sz w:val="36"/>
          <w:szCs w:val="36"/>
        </w:rPr>
        <w:t xml:space="preserve">6. Watch Data Shape (inventory.json)</w:t>
      </w:r>
    </w:p>
    <w:p>
      <w:pPr>
        <w:spacing w:after="8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Each watch in src/data/inventory.json has this structure: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{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"id": "watch-001",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"slug": "rolex-sea-dweller-116660",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"brand": "Rolex",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"model": "Sea-Dweller",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"reference": "116660",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"name": "Sea-Dweller Deepsea",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"price_php": 555000,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"condition": "excellent",         // excellent | good | fair | Brand New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"box": true,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"papers": true,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"tier": "A",                      // A | B | C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"availability": "in_stock",       // in_stock | incoming | reserved | sold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"category": "Sport",              // Sport | Dress | Classic | Vintage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"status": "AVAILABLE",            // AVAILABLE | SOLD | RESERVED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"featured": false,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"description": "44mm – 2011 Model...",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"images": ["/images/watches/filename.jpg"],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"video": { "type": "facebook", "url": "https://..." },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"specifications": {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"movement": "Caliber 3135 Automatic",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"caseMaterial": "Oystersteel 904L",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"diameter": "44mm",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"waterResistance": "3,900m / 12,800ft"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},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"viewCount": 0,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"inquiryCount": 0,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"marketTrend": "STABLE",          // STABLE | APPRECIATING | DECLINING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"annualAppreciation": 0,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"retailPricePHP": null,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"created_at": "2025-12-11T04:08:08.358Z",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"updated_at": "2025-12-11T04:22:39.309Z"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}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333333"/>
          <w:sz w:val="24"/>
          <w:szCs w:val="24"/>
        </w:rPr>
        <w:t xml:space="preserve">Inquiry Data Shape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{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"id": "uuid-string",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"name": "John Doe",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"email": "john@example.com",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"phone": "+63 912 345 6789",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"message": "Interested in this watch...",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"watchId": "watch-001",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"watch": { "id", "slug", "brand", "model", "reference", "pricePHP", "images" },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"source": "FORM",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"status": "NEW",                  // NEW | CONTACTED | CLOSED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"createdAt": "2025-12-11T04:08:08.358Z"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Segoe UI" w:cs="Segoe UI" w:eastAsia="Segoe UI" w:hAnsi="Segoe UI"/>
          <w:b/>
          <w:bCs/>
          <w:color w:val="D4AF37"/>
          <w:sz w:val="36"/>
          <w:szCs w:val="36"/>
        </w:rPr>
        <w:t xml:space="preserve">7. State Management (React Context)</w:t>
      </w: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333333"/>
          <w:sz w:val="24"/>
          <w:szCs w:val="24"/>
        </w:rPr>
        <w:t xml:space="preserve">WatchContext — useWatch()</w:t>
      </w:r>
    </w:p>
    <w:p>
      <w:pPr>
        <w:spacing w:after="8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Global app state for watches, favorites, comparison, currency. All data persists to localStorage with "manila-watch-" prefix.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1A1A1A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4AF37"/>
                <w:sz w:val="20"/>
                <w:szCs w:val="20"/>
              </w:rPr>
              <w:t xml:space="preserve">Property / Method</w:t>
            </w:r>
          </w:p>
        </w:tc>
        <w:tc>
          <w:tcPr>
            <w:tcW w:type="pct" w:w="33.333333333333336%"/>
            <w:shd w:fill="1A1A1A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4AF37"/>
                <w:sz w:val="20"/>
                <w:szCs w:val="20"/>
              </w:rPr>
              <w:t xml:space="preserve">Type</w:t>
            </w:r>
          </w:p>
        </w:tc>
        <w:tc>
          <w:tcPr>
            <w:tcW w:type="pct" w:w="33.333333333333336%"/>
            <w:shd w:fill="1A1A1A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4AF3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favorites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string[]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Array of saved watch IDs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comparison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string[]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Compare list (max 3 watches)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recentlyViewed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string[]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Last 8 viewed watch IDs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currency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Active currency code (PHP, USD, EUR, etc.)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exchangeRates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object | null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Live rates from exchangerate-api.io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addFavorite(id)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function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Add watch to favorites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removeFavorite(id)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function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Remove from favorites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isFavorite(id)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Check if watch is favorited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addToComparison(id)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function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Add to compare (max 3)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removeFromComparison(id)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function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Remove from compare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clearComparison()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function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Clear all comparison watches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addToRecentlyViewed(id)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function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Track viewed watch (max 8)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setCurrency(code)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function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Switch currency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convertPrice(phpAmount)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Convert PHP to active currency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formatPrice(phpAmount)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Convert + format ("$10,200")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333333"/>
          <w:sz w:val="24"/>
          <w:szCs w:val="24"/>
        </w:rPr>
        <w:t xml:space="preserve">AuthContext — useAuth()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1A1A1A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4AF37"/>
                <w:sz w:val="20"/>
                <w:szCs w:val="20"/>
              </w:rPr>
              <w:t xml:space="preserve">Property / Method</w:t>
            </w:r>
          </w:p>
        </w:tc>
        <w:tc>
          <w:tcPr>
            <w:tcW w:type="pct" w:w="33.333333333333336%"/>
            <w:shd w:fill="1A1A1A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4AF37"/>
                <w:sz w:val="20"/>
                <w:szCs w:val="20"/>
              </w:rPr>
              <w:t xml:space="preserve">Type</w:t>
            </w:r>
          </w:p>
        </w:tc>
        <w:tc>
          <w:tcPr>
            <w:tcW w:type="pct" w:w="33.333333333333336%"/>
            <w:shd w:fill="1A1A1A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4AF3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user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object | null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{ username, token } or null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isAuthenticated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Whether admin is logged in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login(username, password)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async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POST /api/auth → stores token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logout()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function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Clears token from localStorage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Token stored in: localStorage.admin_token, admin_token_expires, admin_username</w:t>
      </w:r>
    </w:p>
    <w:p>
      <w:pPr>
        <w:spacing w:after="120"/>
      </w:pPr>
    </w:p>
    <w:p>
      <w:pPr>
        <w:pStyle w:val="Heading1"/>
        <w:spacing w:after="120" w:before="400"/>
      </w:pPr>
      <w:r>
        <w:rPr>
          <w:rFonts w:ascii="Segoe UI" w:cs="Segoe UI" w:eastAsia="Segoe UI" w:hAnsi="Segoe UI"/>
          <w:b/>
          <w:bCs/>
          <w:color w:val="D4AF37"/>
          <w:sz w:val="36"/>
          <w:szCs w:val="36"/>
        </w:rPr>
        <w:t xml:space="preserve">8. Authentication Flow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1. Admin visits /admin/login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2. Submits username + password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3. POST /api/auth → server SHA-256 hashes password + salt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4. If match → returns { token: "64-char hex", expiresAt }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5. Frontend stores token in localStorage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6. All admin API calls include: Authorization: Bearer &lt;token&gt;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7. Server verifies token is valid 64-char hex string</w:t>
      </w:r>
    </w:p>
    <w:p>
      <w:pPr>
        <w:spacing w:after="120"/>
      </w:pPr>
    </w:p>
    <w:p>
      <w:pPr>
        <w:spacing w:after="8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Generate password hash: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node -e "const c=require('crypto');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console.log(c.createHash('sha256')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.update('YOUR_PASSWORD'+'manila-watch-salt')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.digest('hex'))"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Segoe UI" w:cs="Segoe UI" w:eastAsia="Segoe UI" w:hAnsi="Segoe UI"/>
          <w:b/>
          <w:bCs/>
          <w:color w:val="D4AF37"/>
          <w:sz w:val="36"/>
          <w:szCs w:val="36"/>
        </w:rPr>
        <w:t xml:space="preserve">9. Environment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1A1A1A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4AF37"/>
                <w:sz w:val="20"/>
                <w:szCs w:val="20"/>
              </w:rPr>
              <w:t xml:space="preserve">Variable</w:t>
            </w:r>
          </w:p>
        </w:tc>
        <w:tc>
          <w:tcPr>
            <w:tcW w:type="pct" w:w="33.333333333333336%"/>
            <w:shd w:fill="1A1A1A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4AF37"/>
                <w:sz w:val="20"/>
                <w:szCs w:val="20"/>
              </w:rPr>
              <w:t xml:space="preserve">Required</w:t>
            </w:r>
          </w:p>
        </w:tc>
        <w:tc>
          <w:tcPr>
            <w:tcW w:type="pct" w:w="33.333333333333336%"/>
            <w:shd w:fill="1A1A1A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4AF3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RESEND_API_KEY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For emails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Resend API key (re_xxx)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ADMIN_EMAIL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For emails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Email address to receive inquiry notifications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ADMIN_USERNAME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For auth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Admin login username (default: "admin")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ADMIN_PASSWORD_HASH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For auth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SHA-256 hash of password + salt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SALT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For auth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Password salt (default: "manila-watch-salt")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APP_URL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Optional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Production URL (default: https://manilawatch.com)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VITE_WHATSAPP_NUMBER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Optional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WhatsApp contact number</w:t>
            </w:r>
          </w:p>
        </w:tc>
      </w:tr>
    </w:tbl>
    <w:p>
      <w:pPr>
        <w:spacing w:after="120"/>
      </w:pPr>
    </w:p>
    <w:p>
      <w:pPr>
        <w:pStyle w:val="Heading1"/>
        <w:spacing w:after="120" w:before="400"/>
      </w:pPr>
      <w:r>
        <w:rPr>
          <w:rFonts w:ascii="Segoe UI" w:cs="Segoe UI" w:eastAsia="Segoe UI" w:hAnsi="Segoe UI"/>
          <w:b/>
          <w:bCs/>
          <w:color w:val="D4AF37"/>
          <w:sz w:val="36"/>
          <w:szCs w:val="36"/>
        </w:rPr>
        <w:t xml:space="preserve">10. Styling Guide</w:t>
      </w: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333333"/>
          <w:sz w:val="24"/>
          <w:szCs w:val="24"/>
        </w:rPr>
        <w:t xml:space="preserve">Brand Colors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1A1A1A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4AF37"/>
                <w:sz w:val="20"/>
                <w:szCs w:val="20"/>
              </w:rPr>
              <w:t xml:space="preserve">Color</w:t>
            </w:r>
          </w:p>
        </w:tc>
        <w:tc>
          <w:tcPr>
            <w:tcW w:type="pct" w:w="33.333333333333336%"/>
            <w:shd w:fill="1A1A1A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4AF37"/>
                <w:sz w:val="20"/>
                <w:szCs w:val="20"/>
              </w:rPr>
              <w:t xml:space="preserve">Hex</w:t>
            </w:r>
          </w:p>
        </w:tc>
        <w:tc>
          <w:tcPr>
            <w:tcW w:type="pct" w:w="33.333333333333336%"/>
            <w:shd w:fill="1A1A1A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4AF37"/>
                <w:sz w:val="20"/>
                <w:szCs w:val="20"/>
              </w:rPr>
              <w:t xml:space="preserve">Tailwind Usage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Gold Accent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#D4AF37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text-[#D4AF37]  border-[#D4AF37]  bg-[#D4AF37]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Light Gold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#F4E5B8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hover:bg-[#F4E5B8]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Black BG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#000000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bg-black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Dark Surface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neutral-900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bg-neutral-900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Border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neutral-800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border-neutral-800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Body Text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white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text-white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Muted Text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neutral-400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text-neutral-400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333333"/>
          <w:sz w:val="24"/>
          <w:szCs w:val="24"/>
        </w:rPr>
        <w:t xml:space="preserve">Fonts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b/>
          <w:bCs/>
          <w:color w:val="222222"/>
          <w:sz w:val="20"/>
          <w:szCs w:val="20"/>
        </w:rPr>
        <w:t xml:space="preserve">Headings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 — font-serif → Playfair Display (Google Fonts)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b/>
          <w:bCs/>
          <w:color w:val="222222"/>
          <w:sz w:val="20"/>
          <w:szCs w:val="20"/>
        </w:rPr>
        <w:t xml:space="preserve">Body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 — default sans → Bai Jamjuree (Google Fonts)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333333"/>
          <w:sz w:val="24"/>
          <w:szCs w:val="24"/>
        </w:rPr>
        <w:t xml:space="preserve">Common CSS Patterns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Card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"bg-neutral-900 border border-neutral-800 rounded-xl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hover:border-[#D4AF37] transition-all"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Gold button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"bg-[#D4AF37] text-black font-semibold px-6 py-3 rounded-lg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hover:bg-[#F4E5B8]"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Outline button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"border border-[#D4AF37] text-[#D4AF37] px-4 py-2 rounded-lg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hover:bg-[#D4AF37] hover:text-black"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Glass effect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"bg-black/80 backdrop-blur-lg border border-neutral-800"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Segoe UI" w:cs="Segoe UI" w:eastAsia="Segoe UI" w:hAnsi="Segoe UI"/>
          <w:b/>
          <w:bCs/>
          <w:color w:val="D4AF37"/>
          <w:sz w:val="36"/>
          <w:szCs w:val="36"/>
        </w:rPr>
        <w:t xml:space="preserve">11. Data Flow</w:t>
      </w: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333333"/>
          <w:sz w:val="24"/>
          <w:szCs w:val="24"/>
        </w:rPr>
        <w:t xml:space="preserve">Watch Catalog (Read)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Component useEffect()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→ fetch("/api/watches?status=AVAILABLE&amp;sort=price_desc")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→ dev-server.js (local) OR Vercel function (prod)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→ Reads src/data/inventory.json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→ Applies filters (brand, price, status, category, tier, search)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→ Returns JSON array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→ Component setState(watches)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→ Renders ProductGrid → ProductCard[]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333333"/>
          <w:sz w:val="24"/>
          <w:szCs w:val="24"/>
        </w:rPr>
        <w:t xml:space="preserve">Admin CRUD (Write)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AddWatchForm validates input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→ POST /api/watches/create + Authorization header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→ Server verifies Bearer token (64-char hex)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→ Adds watch to inventory.json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→ Returns created watch object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→ Frontend updates state + shows toast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333333"/>
          <w:sz w:val="24"/>
          <w:szCs w:val="24"/>
        </w:rPr>
        <w:t xml:space="preserve">Inquiry Submission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Customer fills InquiryModal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→ POST /api/inquiries { name, email, phone, message, watchId }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→ Server validates email format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→ Creates inquiry with UUID + attaches watch metadata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→ Saves to inquiries.json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→ Triggers Resend email to ADMIN_EMAIL (non-blocking)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→ Returns { success: true, id }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→ Frontend shows success toast + closes modal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333333"/>
          <w:sz w:val="24"/>
          <w:szCs w:val="24"/>
        </w:rPr>
        <w:t xml:space="preserve">Currency Conversion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WatchContext mounts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→ detectUserCurrency() checks localStorage + browser locale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→ Fetches rates from exchangerate-api.io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→ Caches in localStorage (1 hour TTL)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→ On currency change: price_php × rate = converted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→ Components call formatPrice(priceInPHP) → "₱555,000" or "$10,200"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Segoe UI" w:cs="Segoe UI" w:eastAsia="Segoe UI" w:hAnsi="Segoe UI"/>
          <w:b/>
          <w:bCs/>
          <w:color w:val="D4AF37"/>
          <w:sz w:val="36"/>
          <w:szCs w:val="36"/>
        </w:rPr>
        <w:t xml:space="preserve">12. Common Code Patterns</w:t>
      </w: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333333"/>
          <w:sz w:val="24"/>
          <w:szCs w:val="24"/>
        </w:rPr>
        <w:t xml:space="preserve">Fetching watches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useEffect(() =&gt; {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fetch("/api/watches?status=AVAILABLE&amp;sort=price_desc")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.then(r =&gt; r.json())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.then(setWatches);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}, []);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333333"/>
          <w:sz w:val="24"/>
          <w:szCs w:val="24"/>
        </w:rPr>
        <w:t xml:space="preserve">Submitting an inquiry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fetch("/api/inquiries", {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method: "POST",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headers: { "Content-Type": "application/json" },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body: JSON.stringify({ name, email, phone, message, watchId })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});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333333"/>
          <w:sz w:val="24"/>
          <w:szCs w:val="24"/>
        </w:rPr>
        <w:t xml:space="preserve">Admin API call with auth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fetch(`/api/watches/${slug}`, {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method: "PUT",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headers: {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"Content-Type": "application/json",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"Authorization": `Bearer ${localStorage.getItem("admin_token")}`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},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body: JSON.stringify(updatedData)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});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333333"/>
          <w:sz w:val="24"/>
          <w:szCs w:val="24"/>
        </w:rPr>
        <w:t xml:space="preserve">Modal pattern (Framer Motion)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const [isOpen, setIsOpen] = useState(false);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&lt;&gt;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&lt;Button onClick={() =&gt; setIsOpen(true)}&gt;Open&lt;/Button&gt;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&lt;AnimatePresence&gt;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{isOpen &amp;&amp; (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&lt;motion.div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initial={{ opacity: 0 }}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animate={{ opacity: 1 }}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exit={{ opacity: 0 }}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&gt;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{/* modal content */}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&lt;/motion.div&gt;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)}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&lt;/AnimatePresence&gt;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&lt;/&gt;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333333"/>
          <w:sz w:val="24"/>
          <w:szCs w:val="24"/>
        </w:rPr>
        <w:t xml:space="preserve">Currency formatting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const { formatPrice } = useWatch();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&lt;span&gt;{formatPrice(watch.price_php)}&lt;/span&gt;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→ "₱555,000" or "$10,200" depending on selected currency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333333"/>
          <w:sz w:val="24"/>
          <w:szCs w:val="24"/>
        </w:rPr>
        <w:t xml:space="preserve">API base URL (auto-detects dev vs prod)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const API = import.meta.env.PROD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? "/api"                         // Vercel serverless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: "http://localhost:3001/api";   // dev-server.js</w:t>
      </w:r>
    </w:p>
    <w:p>
      <w:pPr>
        <w:spacing w:after="120"/>
      </w:pPr>
    </w:p>
    <w:p>
      <w:pPr>
        <w:pStyle w:val="Heading1"/>
        <w:spacing w:after="120" w:before="400"/>
      </w:pPr>
      <w:r>
        <w:rPr>
          <w:rFonts w:ascii="Segoe UI" w:cs="Segoe UI" w:eastAsia="Segoe UI" w:hAnsi="Segoe UI"/>
          <w:b/>
          <w:bCs/>
          <w:color w:val="D4AF37"/>
          <w:sz w:val="36"/>
          <w:szCs w:val="36"/>
        </w:rPr>
        <w:t xml:space="preserve">13. Two Backends: Dev vs Production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1A1A1A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4AF37"/>
                <w:sz w:val="20"/>
                <w:szCs w:val="20"/>
              </w:rPr>
              <w:t xml:space="preserve"/>
            </w:r>
          </w:p>
        </w:tc>
        <w:tc>
          <w:tcPr>
            <w:tcW w:type="pct" w:w="33.333333333333336%"/>
            <w:shd w:fill="1A1A1A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4AF37"/>
                <w:sz w:val="20"/>
                <w:szCs w:val="20"/>
              </w:rPr>
              <w:t xml:space="preserve">Local Dev (dev-server.js)</w:t>
            </w:r>
          </w:p>
        </w:tc>
        <w:tc>
          <w:tcPr>
            <w:tcW w:type="pct" w:w="33.333333333333336%"/>
            <w:shd w:fill="1A1A1A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4AF37"/>
                <w:sz w:val="20"/>
                <w:szCs w:val="20"/>
              </w:rPr>
              <w:t xml:space="preserve">Production (Vercel Serverless)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Server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Express on port 3001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Serverless functions in api/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Data Source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src/data/inventory.json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src/data/inventory.json (bundled)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Reads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Full read from JSON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Full read from JSON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Writes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Persists to disk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Does NOT persist (read-only FS)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File Uploads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Saves to public/images/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Vercel handles via upload-image.js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Email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Resend (if API key set)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Resend (if API key set)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Note: For full write persistence in production, you would need to add a database (Vercel Postgres, Supabase, PlanetScale, etc.).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Segoe UI" w:cs="Segoe UI" w:eastAsia="Segoe UI" w:hAnsi="Segoe UI"/>
          <w:b/>
          <w:bCs/>
          <w:color w:val="D4AF37"/>
          <w:sz w:val="36"/>
          <w:szCs w:val="36"/>
        </w:rPr>
        <w:t xml:space="preserve">14. Deployment</w:t>
      </w: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333333"/>
          <w:sz w:val="24"/>
          <w:szCs w:val="24"/>
        </w:rPr>
        <w:t xml:space="preserve">Git Branch Structure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b/>
          <w:bCs/>
          <w:color w:val="222222"/>
          <w:sz w:val="20"/>
          <w:szCs w:val="20"/>
        </w:rPr>
        <w:t xml:space="preserve">development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 — Working branch — all day-to-day commits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b/>
          <w:bCs/>
          <w:color w:val="222222"/>
          <w:sz w:val="20"/>
          <w:szCs w:val="20"/>
        </w:rPr>
        <w:t xml:space="preserve">master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 — Production branch — Vercel auto-deploys from here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b/>
          <w:bCs/>
          <w:color w:val="222222"/>
          <w:sz w:val="20"/>
          <w:szCs w:val="20"/>
        </w:rPr>
        <w:t xml:space="preserve">main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 — Snapshot branch (not production)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333333"/>
          <w:sz w:val="24"/>
          <w:szCs w:val="24"/>
        </w:rPr>
        <w:t xml:space="preserve">Deploy Steps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1. Push changes to development branch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2. Create PR: development → master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3. Merge PR on GitHub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4. Vercel auto-deploys: npm install → npm run build → deploy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5. Set environment variables in Vercel dashboard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333333"/>
          <w:sz w:val="24"/>
          <w:szCs w:val="24"/>
        </w:rPr>
        <w:t xml:space="preserve">Vercel Config (vercel.json)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{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"buildCommand": "npm run build",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"outputDirectory": "build",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"functions": { "api/**/*.{js,ts}": { "memory": 1024, "maxDuration": 10 } },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"rewrites": [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{ "source": "/api/(.*)", "destination": "/api/$1" },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{ "source": "/(.*)", "destination": "/index.html" }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]</w:t>
      </w:r>
    </w:p>
    <w:p>
      <w:pPr>
        <w:shd w:fill="F0F0F0" w:val="clear"/>
        <w:spacing w:after="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}</w:t>
      </w:r>
    </w:p>
    <w:p>
      <w:pPr>
        <w:spacing w:after="120"/>
      </w:pPr>
    </w:p>
    <w:p>
      <w:pPr>
        <w:pStyle w:val="Heading1"/>
        <w:spacing w:after="120" w:before="400"/>
      </w:pPr>
      <w:r>
        <w:rPr>
          <w:rFonts w:ascii="Segoe UI" w:cs="Segoe UI" w:eastAsia="Segoe UI" w:hAnsi="Segoe UI"/>
          <w:b/>
          <w:bCs/>
          <w:color w:val="D4AF37"/>
          <w:sz w:val="36"/>
          <w:szCs w:val="36"/>
        </w:rPr>
        <w:t xml:space="preserve">15. PWA (Progressive Web App)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b/>
          <w:bCs/>
          <w:color w:val="222222"/>
          <w:sz w:val="20"/>
          <w:szCs w:val="20"/>
        </w:rPr>
        <w:t xml:space="preserve">manifest.json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 — App name "MWA", gold theme (#D4AF37), black bg, SVG icons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b/>
          <w:bCs/>
          <w:color w:val="222222"/>
          <w:sz w:val="20"/>
          <w:szCs w:val="20"/>
        </w:rPr>
        <w:t xml:space="preserve">sw.js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 — Service worker: cache-first for images, network-first for pages, skip /api/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b/>
          <w:bCs/>
          <w:color w:val="222222"/>
          <w:sz w:val="20"/>
          <w:szCs w:val="20"/>
        </w:rPr>
        <w:t xml:space="preserve">index.html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 — Registers service worker, sets theme-color meta, apple-mobile-web-app</w:t>
      </w:r>
    </w:p>
    <w:p>
      <w:pPr>
        <w:spacing w:after="120"/>
      </w:pPr>
    </w:p>
    <w:p>
      <w:pPr>
        <w:pStyle w:val="Heading1"/>
        <w:spacing w:after="120" w:before="400"/>
      </w:pPr>
      <w:r>
        <w:rPr>
          <w:rFonts w:ascii="Segoe UI" w:cs="Segoe UI" w:eastAsia="Segoe UI" w:hAnsi="Segoe UI"/>
          <w:b/>
          <w:bCs/>
          <w:color w:val="D4AF37"/>
          <w:sz w:val="36"/>
          <w:szCs w:val="36"/>
        </w:rPr>
        <w:t xml:space="preserve">16. Performance Optimizations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Code Splitting — All pages lazy-loaded with React.lazy()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Image Compression — vite-plugin-image-optimizer at 80% quality (~62% savings)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Lazy Loading — loading="lazy" + decoding="async" on all product images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Currency Cache — Exchange rates cached 1 hour in localStorage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Service Worker — Caches static assets for offline/instant loads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Minification — Vite handles JS/CSS minification in production</w:t>
      </w:r>
    </w:p>
    <w:p>
      <w:pPr>
        <w:spacing w:after="120"/>
      </w:pPr>
    </w:p>
    <w:p>
      <w:pPr>
        <w:pStyle w:val="Heading1"/>
        <w:spacing w:after="120" w:before="400"/>
      </w:pPr>
      <w:r>
        <w:rPr>
          <w:rFonts w:ascii="Segoe UI" w:cs="Segoe UI" w:eastAsia="Segoe UI" w:hAnsi="Segoe UI"/>
          <w:b/>
          <w:bCs/>
          <w:color w:val="D4AF37"/>
          <w:sz w:val="36"/>
          <w:szCs w:val="36"/>
        </w:rPr>
        <w:t xml:space="preserve">17. Supported Currencies</w:t>
      </w:r>
    </w:p>
    <w:p>
      <w:pPr>
        <w:spacing w:after="8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PHP, USD, EUR, GBP, JPY, CNY, KRW, SGD, HKD, AUD, CAD, CHF, THB, MYR, IDR, VND, INR, AED, SAR, NZD</w:t>
      </w:r>
    </w:p>
    <w:p>
      <w:pPr>
        <w:spacing w:after="8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Auto-detects user locale on first visit. Rates from exchangerate-api.io, cached 1 hour.</w:t>
      </w:r>
    </w:p>
    <w:p>
      <w:pPr>
        <w:spacing w:after="120"/>
      </w:pPr>
    </w:p>
    <w:p>
      <w:pPr>
        <w:pStyle w:val="Heading1"/>
        <w:spacing w:after="120" w:before="400"/>
      </w:pPr>
      <w:r>
        <w:rPr>
          <w:rFonts w:ascii="Segoe UI" w:cs="Segoe UI" w:eastAsia="Segoe UI" w:hAnsi="Segoe UI"/>
          <w:b/>
          <w:bCs/>
          <w:color w:val="D4AF37"/>
          <w:sz w:val="36"/>
          <w:szCs w:val="36"/>
        </w:rPr>
        <w:t xml:space="preserve">18.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1A1A1A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4AF37"/>
                <w:sz w:val="20"/>
                <w:szCs w:val="20"/>
              </w:rPr>
              <w:t xml:space="preserve">Framework</w:t>
            </w:r>
          </w:p>
        </w:tc>
        <w:tc>
          <w:tcPr>
            <w:tcW w:type="pct" w:w="25%"/>
            <w:shd w:fill="1A1A1A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4AF37"/>
                <w:sz w:val="20"/>
                <w:szCs w:val="20"/>
              </w:rPr>
              <w:t xml:space="preserve">Command</w:t>
            </w:r>
          </w:p>
        </w:tc>
        <w:tc>
          <w:tcPr>
            <w:tcW w:type="pct" w:w="25%"/>
            <w:shd w:fill="1A1A1A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4AF37"/>
                <w:sz w:val="20"/>
                <w:szCs w:val="20"/>
              </w:rPr>
              <w:t xml:space="preserve">Location</w:t>
            </w:r>
          </w:p>
        </w:tc>
        <w:tc>
          <w:tcPr>
            <w:tcW w:type="pct" w:w="25%"/>
            <w:shd w:fill="1A1A1A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D4AF37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Vitest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npm run test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src/__tests__/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Currency conversion, utilities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Playwright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npm run test:e2e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e2e/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9"/>
                <w:szCs w:val="19"/>
              </w:rPr>
              <w:t xml:space="preserve">Full user flows (catalog, search, inquiry)</w:t>
            </w:r>
          </w:p>
        </w:tc>
      </w:tr>
    </w:tbl>
    <w:p>
      <w:r>
        <w:br w:type="page"/>
      </w:r>
    </w:p>
    <w:p>
      <w:pPr>
        <w:spacing w:before="800"/>
        <w:jc w:val="center"/>
      </w:pPr>
      <w:r>
        <w:rPr>
          <w:rFonts w:ascii="Segoe UI" w:cs="Segoe UI" w:eastAsia="Segoe UI" w:hAnsi="Segoe UI"/>
          <w:b/>
          <w:bCs/>
          <w:color w:val="D4AF37"/>
          <w:sz w:val="36"/>
          <w:szCs w:val="36"/>
        </w:rPr>
        <w:t xml:space="preserve">MANILA WATCH ATELIER</w:t>
      </w:r>
    </w:p>
    <w:p>
      <w:pPr>
        <w:spacing w:after="200"/>
        <w:jc w:val="center"/>
      </w:pPr>
      <w:r>
        <w:rPr>
          <w:rFonts w:ascii="Segoe UI" w:cs="Segoe UI" w:eastAsia="Segoe UI" w:hAnsi="Segoe UI"/>
          <w:color w:val="999999"/>
          <w:sz w:val="24"/>
          <w:szCs w:val="24"/>
        </w:rPr>
        <w:t xml:space="preserve">Codebase Cheat Sheet</w:t>
      </w:r>
    </w:p>
    <w:p>
      <w:pPr>
        <w:jc w:val="center"/>
      </w:pPr>
      <w:r>
        <w:rPr>
          <w:rFonts w:ascii="Segoe UI" w:cs="Segoe UI" w:eastAsia="Segoe UI" w:hAnsi="Segoe UI"/>
          <w:i/>
          <w:iCs/>
          <w:color w:val="999999"/>
          <w:sz w:val="20"/>
          <w:szCs w:val="20"/>
        </w:rPr>
        <w:t xml:space="preserve">End of Document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2026-03-04T10:53:36.259Z</dcterms:created>
  <dcterms:modified xsi:type="dcterms:W3CDTF">2026-03-04T10:53:36.259Z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