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《文言实词及古代文学文化常识解析》</w:t>
      </w:r>
    </w:p>
    <w:p>
      <w:pPr>
        <w:pStyle w:val="Heading3"/>
      </w:pPr>
      <w:r>
        <w:t xml:space="preserve">一、文言实词
</w:t>
      </w:r>
    </w:p>
    <w:p>
      <w:pPr>
        <w:pStyle w:val="text"/>
      </w:pPr>
      <w:r>
        <w:t xml:space="preserve">（1）沿溯阻绝《三峡》：断绝
</w:t>
      </w:r>
    </w:p>
    <w:p>
      <w:pPr>
        <w:pStyle w:val="text"/>
      </w:pPr>
      <w:r>
        <w:t xml:space="preserve">（2）绝𪩘多生怪柏《三峡》：极（高）
</w:t>
      </w:r>
    </w:p>
    <w:p>
      <w:pPr>
        <w:pStyle w:val="text"/>
      </w:pPr>
      <w:r>
        <w:t xml:space="preserve">（3）天下独绝《与朱元思书》：绝妙、独一无二
</w:t>
      </w:r>
    </w:p>
    <w:p>
      <w:pPr>
        <w:pStyle w:val="text"/>
      </w:pPr>
      <w:r>
        <w:t xml:space="preserve">（4）率妻子邑人来此绝境《桃花源记》：与世隔绝的
</w:t>
      </w:r>
    </w:p>
    <w:p>
      <w:pPr>
        <w:pStyle w:val="Heading3"/>
      </w:pPr>
      <w:r>
        <w:t xml:space="preserve">二、古代文学文化常识填空
</w:t>
      </w:r>
    </w:p>
    <w:p>
      <w:pPr>
        <w:pStyle w:val="text"/>
      </w:pPr>
      <w:r>
        <w:t xml:space="preserve">2.1 古代以（孟、仲、季）表示季节排序（如孟春、仲春、季春分别指春季第一、二、三个月）。
</w:t>
      </w:r>
    </w:p>
    <w:p>
      <w:pPr>
        <w:pStyle w:val="text"/>
      </w:pPr>
      <w:r>
        <w:t xml:space="preserve">2.2 古代用（伯、仲、叔、季）作为兄弟行辈中长幼排行的次序（伯为长，仲为次，叔为三，季为幼）。
</w:t>
      </w:r>
    </w:p>
    <w:p>
      <w:pPr>
        <w:pStyle w:val="text"/>
      </w:pPr>
      <w:r>
        <w:t xml:space="preserve">2.4 《岳阳楼记》中的 “庆历四年春” 用的是（年号）纪年法（“庆历” 是北宋宋仁宗的年号）。
</w:t>
      </w:r>
    </w:p>
    <w:p>
      <w:pPr>
        <w:pStyle w:val="text"/>
      </w:pPr>
      <w:r>
        <w:t xml:space="preserve">2.5 “说”，与现代杂文相似，一种（议论性）文体（用于陈述作者对某些问题的见解，如《马说》《爱莲说》）。
</w:t>
      </w:r>
    </w:p>
    <w:p>
      <w:pPr>
        <w:pStyle w:val="text"/>
      </w:pPr>
      <w:r>
        <w:t xml:space="preserve">2.6 （垂髫），指三四岁至八九岁的儿童；（始龀）是指七八岁（乳牙脱落，长出恒牙的阶段）；（总角），指八九岁至十三四岁的少年（古代儿童将头发分作左右两半，在头顶各扎成一个结，形如两个羊角）；（豆蔻年华），指十三岁的女孩；（及笄）指十五岁的女孩（古代女子十五岁行笄礼，表示成年）；（加冠 / 弱冠），指二十岁的男子（古代男子二十岁行冠礼，表示成年）。
</w:t>
      </w:r>
    </w:p>
    <w:p>
      <w:pPr>
        <w:pStyle w:val="Heading3"/>
      </w:pPr>
      <w:r>
        <w:t xml:space="preserve">三、文言实词判断（含解析）
</w:t>
      </w:r>
    </w:p>
    <w:p>
      <w:pPr>
        <w:pStyle w:val="text"/>
        <w:numPr>
          <w:ilvl w:val="0"/>
          <w:numId w:val="2"/>
        </w:numPr>
      </w:pPr>
      <w:r>
        <w:t xml:space="preserve">“西南绝域” 中的 “绝” 字与 “来此绝境”（《桃花源记》）中的 “绝” 字含义相同。
</w:t>
      </w:r>
    </w:p>
    <w:p>
      <w:pPr>
        <w:pStyle w:val="text"/>
      </w:pPr>
      <w:r>
        <w:rPr>
          <w:b/>
          <w:bCs/>
        </w:rPr>
        <w:t xml:space="preserve">解析：正确</w:t>
      </w:r>
      <w:r>
        <w:t xml:space="preserve">。“西南绝域” 的 “绝” 意为 “与世隔绝的”，“来此绝境” 的 “绝” 也意为 “与世隔绝的”，二者含义一致。
</w:t>
      </w:r>
    </w:p>
    <w:p>
      <w:pPr>
        <w:pStyle w:val="text"/>
        <w:numPr>
          <w:ilvl w:val="0"/>
          <w:numId w:val="2"/>
        </w:numPr>
      </w:pPr>
      <w:r>
        <w:t xml:space="preserve">“以男女质钱” 的 “质” 字与 “非天质之卑”（《送东阳马生序》）的 “质” 字含义相同。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。“以男女质钱” 的 “质” 意为 “抵押”；“非天质之卑” 的 “质” 意为 “资质、禀赋”，二者含义不同。
</w:t>
      </w:r>
    </w:p>
    <w:p>
      <w:pPr>
        <w:pStyle w:val="text"/>
        <w:numPr>
          <w:ilvl w:val="0"/>
          <w:numId w:val="2"/>
        </w:numPr>
      </w:pPr>
      <w:r>
        <w:t xml:space="preserve">“朝宗怒，辞行”，根据诗句 “朝辞白帝彩云间” 推断，“辞” 意思应该为 “辞别”。
</w:t>
      </w:r>
    </w:p>
    <w:p>
      <w:pPr>
        <w:pStyle w:val="text"/>
      </w:pPr>
      <w:r>
        <w:rPr>
          <w:b/>
          <w:bCs/>
        </w:rPr>
        <w:t xml:space="preserve">解析：正确</w:t>
      </w:r>
      <w:r>
        <w:t xml:space="preserve">。“朝辞白帝彩云间” 的 “辞” 是 “辞别” 之意，结合 “辞行” 的语境，“辞” 在此处也为 “辞别”。
</w:t>
      </w:r>
    </w:p>
    <w:p>
      <w:pPr>
        <w:pStyle w:val="text"/>
        <w:numPr>
          <w:ilvl w:val="0"/>
          <w:numId w:val="2"/>
        </w:numPr>
      </w:pPr>
      <w:r>
        <w:t xml:space="preserve">“以疾辞归”，与《送东阳马生序》“未尝稍降辞色” 中的 “辞” 意思一样。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。“以疾辞归” 的 “辞” 意为 “推辞、辞去”；“未尝稍降辞色” 的 “辞” 意为 “言辞”，二者含义不同。
</w:t>
      </w:r>
    </w:p>
    <w:p>
      <w:pPr>
        <w:pStyle w:val="text"/>
        <w:numPr>
          <w:ilvl w:val="0"/>
          <w:numId w:val="2"/>
        </w:numPr>
      </w:pPr>
      <w:r>
        <w:t xml:space="preserve">“德裕善之” 中的 “善” 与 “择其善者而从之”（《论语》）中的 “善” 意思不相同。
</w:t>
      </w:r>
    </w:p>
    <w:p>
      <w:pPr>
        <w:pStyle w:val="text"/>
      </w:pPr>
      <w:r>
        <w:rPr>
          <w:b/>
          <w:bCs/>
        </w:rPr>
        <w:t xml:space="preserve">解析：正确</w:t>
      </w:r>
      <w:r>
        <w:t xml:space="preserve">。“德裕善之” 的 “善” 是 “认为…… 好、赞许”（意动用法）；“择其善者而从之” 的 “善” 是 “好的、优点”，二者含义不同。
</w:t>
      </w:r>
    </w:p>
    <w:p>
      <w:pPr>
        <w:pStyle w:val="text"/>
        <w:numPr>
          <w:ilvl w:val="0"/>
          <w:numId w:val="2"/>
        </w:numPr>
      </w:pPr>
      <w:r>
        <w:t xml:space="preserve">根据上下文语境，我们能推断出 “澄澈可鉴” 中的 “鉴” 是 “镜子” 的意思。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。“澄澈可鉴” 指清澈得可以用来照见（物体），“鉴” 在此处是动词 “照”，而非名词 “镜子”。
</w:t>
      </w:r>
    </w:p>
    <w:p>
      <w:pPr>
        <w:pStyle w:val="text"/>
        <w:numPr>
          <w:ilvl w:val="0"/>
          <w:numId w:val="2"/>
        </w:numPr>
      </w:pPr>
      <w:r>
        <w:t xml:space="preserve">（与第 6 题重复，解析同上）根据上下文语境，我们能推断出 “澄澈可鉴” 中的 “鉴” 是 “镜子” 的意思。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。“鉴” 在此处为动词 “照”，而非名词 “镜子”。
</w:t>
      </w:r>
    </w:p>
    <w:p>
      <w:pPr>
        <w:pStyle w:val="text"/>
        <w:numPr>
          <w:ilvl w:val="0"/>
          <w:numId w:val="2"/>
        </w:numPr>
      </w:pPr>
      <w:r>
        <w:t xml:space="preserve">“多见纳用” 中的 “见”，繁体字为 “見”，是会意字。甲骨文字形，上面是 “目”，下面是 “人”。本义是 “看见，看到”，在文中使用的是本义。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。“多见纳用” 的 “见” 表被动，意为 “被”，并非本义 “看见”。
</w:t>
      </w:r>
    </w:p>
    <w:p>
      <w:pPr>
        <w:pStyle w:val="text"/>
        <w:numPr>
          <w:ilvl w:val="0"/>
          <w:numId w:val="2"/>
        </w:numPr>
      </w:pPr>
      <w:r>
        <w:t xml:space="preserve">“书” 有 “书信”“书写”“文书”“书籍” 等意思，文中 “得昔年所议疆地书” 中的 “书” 是 “书籍” 的意思。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。“得昔年所议疆地书” 指得到当年讨论疆土问题的文件，“书” 在此处是 “文书、文件” 之意，而非 “书籍”。
</w:t>
      </w:r>
    </w:p>
    <w:p>
      <w:pPr>
        <w:pStyle w:val="text"/>
        <w:numPr>
          <w:ilvl w:val="0"/>
          <w:numId w:val="2"/>
        </w:numPr>
      </w:pPr>
      <w:r>
        <w:t xml:space="preserve">“能为诗” 中的 “为” 与 “或异二者之为”（《岳阳楼记》）中的 “为” 意思相同。
</w:t>
      </w:r>
    </w:p>
    <w:p>
      <w:pPr>
        <w:pStyle w:val="text"/>
      </w:pPr>
      <w:r>
        <w:rPr>
          <w:b/>
          <w:bCs/>
        </w:rPr>
        <w:t xml:space="preserve">解析：错误</w:t>
      </w:r>
      <w:r>
        <w:t xml:space="preserve">。“能为诗” 的 “为” 是动词 “写、创作”；“或异二者之为” 的 “为” 是名词 “心理活动、表现”，二者含义不同。
</w:t>
      </w:r>
    </w:p>
    <w:p>
      <w:pPr>
        <w:pStyle w:val="Heading3"/>
      </w:pPr>
      <w:r>
        <w:t xml:space="preserve">四、文言断句语法知识
</w:t>
      </w:r>
    </w:p>
    <w:p>
      <w:pPr>
        <w:pStyle w:val="text"/>
        <w:numPr>
          <w:ilvl w:val="0"/>
          <w:numId w:val="3"/>
        </w:numPr>
      </w:pPr>
      <w:r>
        <w:t xml:space="preserve">下列词汇的意思：
</w:t>
      </w:r>
    </w:p>
    <w:p>
      <w:pPr>
        <w:pStyle w:val="text"/>
        <w:numPr>
          <w:ilvl w:val="1"/>
          <w:numId w:val="4"/>
        </w:numPr>
      </w:pPr>
      <w:r>
        <w:t xml:space="preserve">吾、予、余：第一人称代词，意为 “我”
</w:t>
      </w:r>
    </w:p>
    <w:p>
      <w:pPr>
        <w:pStyle w:val="text"/>
        <w:numPr>
          <w:ilvl w:val="1"/>
          <w:numId w:val="4"/>
        </w:numPr>
      </w:pPr>
      <w:r>
        <w:t xml:space="preserve">尔、汝：第二人称代词，意为 “你、你们”
</w:t>
      </w:r>
    </w:p>
    <w:p>
      <w:pPr>
        <w:pStyle w:val="text"/>
        <w:numPr>
          <w:ilvl w:val="1"/>
          <w:numId w:val="4"/>
        </w:numPr>
      </w:pPr>
      <w:r>
        <w:t xml:space="preserve">公、卿、君：对对方的尊称，意为 “您”（“公”“卿” 也可指古代官职）
</w:t>
      </w:r>
    </w:p>
    <w:p>
      <w:pPr>
        <w:pStyle w:val="text"/>
        <w:numPr>
          <w:ilvl w:val="1"/>
          <w:numId w:val="4"/>
        </w:numPr>
      </w:pPr>
      <w:r>
        <w:t xml:space="preserve">若：第二人称代词，意为 “你”；也可作连词 “如果”
</w:t>
      </w:r>
    </w:p>
    <w:p>
      <w:pPr>
        <w:pStyle w:val="text"/>
        <w:numPr>
          <w:ilvl w:val="1"/>
          <w:numId w:val="4"/>
        </w:numPr>
      </w:pPr>
      <w:r>
        <w:t xml:space="preserve">其：第三人称代词，意为 “他（她、它）的”“他们的”；也可作语气词
</w:t>
      </w:r>
    </w:p>
    <w:p>
      <w:pPr>
        <w:pStyle w:val="text"/>
        <w:numPr>
          <w:ilvl w:val="1"/>
          <w:numId w:val="4"/>
        </w:numPr>
      </w:pPr>
      <w:r>
        <w:t xml:space="preserve">彼：第三人称代词，意为 “那、那个、对方”
</w:t>
      </w:r>
    </w:p>
    <w:p>
      <w:pPr>
        <w:pStyle w:val="text"/>
        <w:numPr>
          <w:ilvl w:val="1"/>
          <w:numId w:val="4"/>
        </w:numPr>
      </w:pPr>
      <w:r>
        <w:t xml:space="preserve">此：指示代词，意为 “这、这个”
</w:t>
      </w:r>
    </w:p>
    <w:p>
      <w:pPr>
        <w:pStyle w:val="text"/>
        <w:numPr>
          <w:ilvl w:val="0"/>
          <w:numId w:val="5"/>
        </w:numPr>
      </w:pPr>
      <w:r>
        <w:t xml:space="preserve">句首发语词、关联词、固定句式的意思：
</w:t>
      </w:r>
    </w:p>
    <w:p>
      <w:pPr>
        <w:pStyle w:val="text"/>
        <w:numPr>
          <w:ilvl w:val="1"/>
          <w:numId w:val="4"/>
        </w:numPr>
      </w:pPr>
      <w:r>
        <w:t xml:space="preserve">其：语气词，可表推测（“大概”）、反问（“难道”）等；也可作代词（见上文）
</w:t>
      </w:r>
    </w:p>
    <w:p>
      <w:pPr>
        <w:pStyle w:val="text"/>
        <w:numPr>
          <w:ilvl w:val="1"/>
          <w:numId w:val="4"/>
        </w:numPr>
      </w:pPr>
      <w:r>
        <w:t xml:space="preserve">盖：句首发语词，意为 “大概、原来是”
</w:t>
      </w:r>
    </w:p>
    <w:p>
      <w:pPr>
        <w:pStyle w:val="text"/>
        <w:numPr>
          <w:ilvl w:val="1"/>
          <w:numId w:val="4"/>
        </w:numPr>
      </w:pPr>
      <w:r>
        <w:t xml:space="preserve">凡：句首发语词，意为 “凡是、大凡”
</w:t>
      </w:r>
    </w:p>
    <w:p>
      <w:pPr>
        <w:pStyle w:val="text"/>
        <w:numPr>
          <w:ilvl w:val="1"/>
          <w:numId w:val="4"/>
        </w:numPr>
      </w:pPr>
      <w:r>
        <w:t xml:space="preserve">唯：句首发语词，意为 “只、只有”
</w:t>
      </w:r>
    </w:p>
    <w:p>
      <w:pPr>
        <w:pStyle w:val="text"/>
        <w:numPr>
          <w:ilvl w:val="1"/>
          <w:numId w:val="4"/>
        </w:numPr>
      </w:pPr>
      <w:r>
        <w:t xml:space="preserve">盍：副词，意为 “何不”（“盍归去乎” 即 “何不回去呢”）
</w:t>
      </w:r>
    </w:p>
    <w:p>
      <w:pPr>
        <w:pStyle w:val="text"/>
        <w:numPr>
          <w:ilvl w:val="1"/>
          <w:numId w:val="4"/>
        </w:numPr>
      </w:pPr>
      <w:r>
        <w:t xml:space="preserve">夫：句首发语词，无实义（用于引起议论，如 “夫战，勇气也”）
</w:t>
      </w:r>
    </w:p>
    <w:p>
      <w:pPr>
        <w:pStyle w:val="text"/>
        <w:numPr>
          <w:ilvl w:val="1"/>
          <w:numId w:val="4"/>
        </w:numPr>
      </w:pPr>
      <w:r>
        <w:t xml:space="preserve">且夫：句首连词，意为 “再说、况且”
</w:t>
      </w:r>
    </w:p>
    <w:p>
      <w:pPr>
        <w:pStyle w:val="text"/>
        <w:numPr>
          <w:ilvl w:val="1"/>
          <w:numId w:val="4"/>
        </w:numPr>
      </w:pPr>
      <w:r>
        <w:t xml:space="preserve">若夫：句首连词，意为 “至于、像那”（用于引出另一个话题，如 “若夫淫雨霏霏”）
</w:t>
      </w:r>
    </w:p>
    <w:p>
      <w:pPr>
        <w:pStyle w:val="text"/>
        <w:numPr>
          <w:ilvl w:val="1"/>
          <w:numId w:val="4"/>
        </w:numPr>
      </w:pPr>
      <w:r>
        <w:t xml:space="preserve">苟：连词，意为 “如果、假使”
</w:t>
      </w:r>
    </w:p>
    <w:p>
      <w:pPr>
        <w:pStyle w:val="text"/>
        <w:numPr>
          <w:ilvl w:val="1"/>
          <w:numId w:val="4"/>
        </w:numPr>
      </w:pPr>
      <w:r>
        <w:t xml:space="preserve">虽然：连词，意为 “虽然这样、即使如此”
</w:t>
      </w:r>
    </w:p>
    <w:p>
      <w:pPr>
        <w:pStyle w:val="text"/>
        <w:numPr>
          <w:ilvl w:val="1"/>
          <w:numId w:val="4"/>
        </w:numPr>
      </w:pPr>
      <w:r>
        <w:t xml:space="preserve">向使：连词，意为 “假使、如果”（用于假设过去的情况，如 “向使六国各爱其人”）
</w:t>
      </w:r>
    </w:p>
    <w:p>
      <w:pPr>
        <w:pStyle w:val="text"/>
        <w:numPr>
          <w:ilvl w:val="1"/>
          <w:numId w:val="4"/>
        </w:numPr>
      </w:pPr>
      <w:r>
        <w:t xml:space="preserve">然则：连词，意为 “既然这样，那么”
</w:t>
      </w:r>
    </w:p>
    <w:p>
      <w:pPr>
        <w:pStyle w:val="text"/>
        <w:numPr>
          <w:ilvl w:val="1"/>
          <w:numId w:val="4"/>
        </w:numPr>
      </w:pPr>
      <w:r>
        <w:t xml:space="preserve">岂非：副词短语，意为 “难道不是”（表反问）
</w:t>
      </w:r>
    </w:p>
    <w:p>
      <w:pPr>
        <w:pStyle w:val="text"/>
        <w:numPr>
          <w:ilvl w:val="1"/>
          <w:numId w:val="4"/>
        </w:numPr>
      </w:pPr>
      <w:r>
        <w:t xml:space="preserve">得无…… 乎：固定句式，意为 “恐怕…… 吧”“莫非…… 吗”（表推测）
</w:t>
      </w:r>
    </w:p>
    <w:p>
      <w:pPr>
        <w:pStyle w:val="text"/>
        <w:numPr>
          <w:ilvl w:val="1"/>
          <w:numId w:val="4"/>
        </w:numPr>
      </w:pPr>
      <w:r>
        <w:t xml:space="preserve">无乃…… 乎：固定句式，意为 “恐怕…… 吧”（表委婉的反问或推测）
</w:t>
      </w:r>
    </w:p>
    <w:p>
      <w:pPr>
        <w:pStyle w:val="text"/>
        <w:numPr>
          <w:ilvl w:val="1"/>
          <w:numId w:val="4"/>
        </w:numPr>
      </w:pPr>
      <w:r>
        <w:t xml:space="preserve">何…… 为：固定句式，意为 “为什么…… 呢”“还要…… 干什么”（表反问）
</w:t>
      </w:r>
    </w:p>
    <w:p>
      <w:pPr>
        <w:pStyle w:val="text"/>
        <w:numPr>
          <w:ilvl w:val="1"/>
          <w:numId w:val="4"/>
        </w:numPr>
      </w:pPr>
      <w:r>
        <w:t xml:space="preserve">何…… 有：固定句式，意为 “有什么…… 呢”（表反问，如 “何陋之有”）
</w:t>
      </w:r>
    </w:p>
    <w:p>
      <w:pPr>
        <w:pStyle w:val="text"/>
        <w:numPr>
          <w:ilvl w:val="1"/>
          <w:numId w:val="4"/>
        </w:numPr>
      </w:pPr>
      <w:r>
        <w:t xml:space="preserve">如…… 何：固定句式，意为 “把…… 怎么样”“对…… 怎么办”
</w:t>
      </w:r>
    </w:p>
    <w:p>
      <w:pPr>
        <w:pStyle w:val="text"/>
        <w:numPr>
          <w:ilvl w:val="1"/>
          <w:numId w:val="4"/>
        </w:numPr>
      </w:pPr>
      <w:r>
        <w:t xml:space="preserve">非唯…… 抑亦……：固定句式，意为 “不仅…… 而且……”（表递进）
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2025-07-20T15:21:37.580Z</dcterms:created>
  <dcterms:modified xsi:type="dcterms:W3CDTF">2025-07-20T15:21:37.581Z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