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7959" w:rsidRDefault="00E77959" w:rsidP="00E77959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6C7">
        <w:rPr>
          <w:rFonts w:ascii="Times New Roman" w:hAnsi="Times New Roman" w:cs="Times New Roman"/>
          <w:sz w:val="28"/>
          <w:szCs w:val="28"/>
        </w:rPr>
        <w:t>ПРАКТИЧЕСКАЯ РАБОТА №5</w:t>
      </w:r>
    </w:p>
    <w:p w:rsidR="00E77959" w:rsidRDefault="00E77959" w:rsidP="00E779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7959" w:rsidRPr="004516C7" w:rsidRDefault="00E77959" w:rsidP="00E77959">
      <w:pPr>
        <w:jc w:val="both"/>
        <w:rPr>
          <w:rFonts w:ascii="Times New Roman" w:hAnsi="Times New Roman" w:cs="Times New Roman"/>
          <w:sz w:val="28"/>
          <w:szCs w:val="28"/>
        </w:rPr>
      </w:pPr>
      <w:r w:rsidRPr="004516C7">
        <w:rPr>
          <w:rFonts w:ascii="Times New Roman" w:hAnsi="Times New Roman" w:cs="Times New Roman"/>
          <w:sz w:val="28"/>
          <w:szCs w:val="28"/>
        </w:rPr>
        <w:t xml:space="preserve">Задание №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516C7">
        <w:rPr>
          <w:rFonts w:ascii="Times New Roman" w:hAnsi="Times New Roman" w:cs="Times New Roman"/>
          <w:sz w:val="28"/>
          <w:szCs w:val="28"/>
        </w:rPr>
        <w:t>. 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516C7">
        <w:rPr>
          <w:rFonts w:ascii="Times New Roman" w:hAnsi="Times New Roman" w:cs="Times New Roman"/>
          <w:sz w:val="28"/>
          <w:szCs w:val="28"/>
        </w:rPr>
        <w:t xml:space="preserve"> электрическ</w:t>
      </w:r>
      <w:r>
        <w:rPr>
          <w:rFonts w:ascii="Times New Roman" w:hAnsi="Times New Roman" w:cs="Times New Roman"/>
          <w:sz w:val="28"/>
          <w:szCs w:val="28"/>
        </w:rPr>
        <w:t xml:space="preserve">ая </w:t>
      </w:r>
      <w:r>
        <w:rPr>
          <w:rFonts w:ascii="Times New Roman" w:hAnsi="Times New Roman" w:cs="Times New Roman"/>
          <w:sz w:val="28"/>
          <w:szCs w:val="28"/>
        </w:rPr>
        <w:t>принципиальная.</w:t>
      </w:r>
    </w:p>
    <w:p w:rsidR="00E77959" w:rsidRPr="004516C7" w:rsidRDefault="00E77959" w:rsidP="00E779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7959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eastAsia="ru-RU"/>
        </w:rPr>
      </w:pPr>
    </w:p>
    <w:p w:rsidR="00E77959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eastAsia="ru-RU"/>
        </w:rPr>
      </w:pPr>
    </w:p>
    <w:p w:rsidR="00E77959" w:rsidRDefault="00E77959" w:rsidP="00E77959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4"/>
          <w:szCs w:val="28"/>
          <w:lang w:eastAsia="ru-RU"/>
        </w:rPr>
        <w:t>Образец готового изображения схемы электрической принципиальной.</w:t>
      </w:r>
    </w:p>
    <w:p w:rsidR="00E77959" w:rsidRDefault="00E77959" w:rsidP="00E77959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8"/>
          <w:lang w:eastAsia="ru-RU"/>
        </w:rPr>
      </w:pPr>
    </w:p>
    <w:p w:rsidR="00E77959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eastAsia="ru-RU"/>
        </w:rPr>
      </w:pPr>
      <w:r>
        <w:rPr>
          <w:noProof/>
        </w:rPr>
        <w:drawing>
          <wp:inline distT="0" distB="0" distL="0" distR="0" wp14:anchorId="60DC2330" wp14:editId="783ECCC3">
            <wp:extent cx="5940425" cy="40316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959" w:rsidRPr="000634BC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eastAsia="ru-RU"/>
        </w:rPr>
      </w:pPr>
    </w:p>
    <w:p w:rsidR="00E77959" w:rsidRPr="000634BC" w:rsidRDefault="00E77959" w:rsidP="00E77959">
      <w:pPr>
        <w:spacing w:after="0" w:line="240" w:lineRule="auto"/>
        <w:jc w:val="center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E77959" w:rsidRPr="000634BC" w:rsidRDefault="00E77959" w:rsidP="00E77959">
      <w:pPr>
        <w:keepNext/>
        <w:keepLines/>
        <w:spacing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634BC">
        <w:rPr>
          <w:rFonts w:ascii="Times New Roman" w:eastAsia="Calibri" w:hAnsi="Times New Roman" w:cs="Times New Roman"/>
          <w:sz w:val="28"/>
          <w:szCs w:val="28"/>
          <w:lang w:eastAsia="ru-RU"/>
        </w:rPr>
        <w:t>Варианты заданий определяются по последней цифре студенческого билета</w:t>
      </w:r>
      <w:r w:rsidRPr="000634B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</w:p>
    <w:p w:rsidR="00E77959" w:rsidRPr="000634BC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2313"/>
        <w:gridCol w:w="2359"/>
        <w:gridCol w:w="2314"/>
      </w:tblGrid>
      <w:tr w:rsidR="00E77959" w:rsidRPr="000634BC" w:rsidTr="00F1583D">
        <w:tc>
          <w:tcPr>
            <w:tcW w:w="2391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Последняя цифра студенческого билета</w:t>
            </w:r>
          </w:p>
        </w:tc>
        <w:tc>
          <w:tcPr>
            <w:tcW w:w="2391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2391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Calibri" w:eastAsia="Calibri" w:hAnsi="Calibri" w:cs="Times New Roman"/>
                <w:sz w:val="28"/>
                <w:szCs w:val="28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Последняя цифра студенческого билета</w:t>
            </w:r>
          </w:p>
        </w:tc>
        <w:tc>
          <w:tcPr>
            <w:tcW w:w="2392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Calibri" w:eastAsia="Calibri" w:hAnsi="Calibri" w:cs="Times New Roman"/>
                <w:sz w:val="28"/>
                <w:szCs w:val="28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№ варианта</w:t>
            </w:r>
          </w:p>
        </w:tc>
      </w:tr>
      <w:tr w:rsidR="00E77959" w:rsidRPr="000634BC" w:rsidTr="00F1583D"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01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392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06</w:t>
            </w:r>
          </w:p>
        </w:tc>
      </w:tr>
      <w:tr w:rsidR="00E77959" w:rsidRPr="000634BC" w:rsidTr="00F1583D"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02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392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07</w:t>
            </w:r>
          </w:p>
        </w:tc>
      </w:tr>
      <w:tr w:rsidR="00E77959" w:rsidRPr="000634BC" w:rsidTr="00F1583D"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03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92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08</w:t>
            </w:r>
          </w:p>
        </w:tc>
      </w:tr>
      <w:tr w:rsidR="00E77959" w:rsidRPr="000634BC" w:rsidTr="00F1583D"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04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2392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09</w:t>
            </w:r>
          </w:p>
        </w:tc>
      </w:tr>
      <w:tr w:rsidR="00E77959" w:rsidRPr="000634BC" w:rsidTr="00F1583D"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05</w:t>
            </w:r>
          </w:p>
        </w:tc>
        <w:tc>
          <w:tcPr>
            <w:tcW w:w="2391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392" w:type="dxa"/>
            <w:shd w:val="clear" w:color="auto" w:fill="auto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10</w:t>
            </w:r>
          </w:p>
        </w:tc>
      </w:tr>
    </w:tbl>
    <w:p w:rsidR="00E77959" w:rsidRPr="000634BC" w:rsidRDefault="00E77959" w:rsidP="00E77959">
      <w:pPr>
        <w:keepNext/>
        <w:keepLines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E77959" w:rsidRPr="000634BC" w:rsidRDefault="00E77959" w:rsidP="00E77959">
      <w:pPr>
        <w:keepNext/>
        <w:keepLines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</w:t>
      </w:r>
      <w:r w:rsidRPr="000634B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бозначения условные графические в электрических схемах (выдержки из стандартов) приведены в приложении 1.</w:t>
      </w:r>
    </w:p>
    <w:p w:rsidR="00E77959" w:rsidRPr="000634BC" w:rsidRDefault="00E77959" w:rsidP="00E7795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E77959" w:rsidRPr="000634BC" w:rsidRDefault="00E77959" w:rsidP="00E7795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634B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Примерные ГОСТы и ТУ, регламентирующие применение стандартных радиоэлементов, </w:t>
      </w:r>
      <w:r w:rsidRPr="000634BC">
        <w:rPr>
          <w:rFonts w:ascii="Times New Roman" w:eastAsia="Calibri" w:hAnsi="Times New Roman" w:cs="Times New Roman"/>
          <w:szCs w:val="24"/>
          <w:lang w:eastAsia="ru-RU"/>
        </w:rPr>
        <w:t>приведены в приложении 2.</w:t>
      </w:r>
    </w:p>
    <w:p w:rsidR="00E77959" w:rsidRPr="000634BC" w:rsidRDefault="00E77959" w:rsidP="00E7795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77959" w:rsidRPr="000634BC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77959" w:rsidRPr="000634BC" w:rsidTr="00F1583D">
        <w:tc>
          <w:tcPr>
            <w:tcW w:w="9590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  <w:r w:rsidRPr="000634BC">
              <w:rPr>
                <w:rFonts w:ascii="Calibri" w:eastAsia="Calibri" w:hAnsi="Calibri" w:cs="Times New Roman"/>
                <w:noProof/>
                <w:lang w:eastAsia="ru-RU"/>
              </w:rPr>
              <w:lastRenderedPageBreak/>
              <w:drawing>
                <wp:inline distT="0" distB="0" distL="0" distR="0" wp14:anchorId="1C425D5D" wp14:editId="39046A77">
                  <wp:extent cx="5940425" cy="8594725"/>
                  <wp:effectExtent l="0" t="0" r="317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859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959" w:rsidRPr="000634BC" w:rsidTr="00F1583D">
        <w:tc>
          <w:tcPr>
            <w:tcW w:w="9590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  <w:r w:rsidRPr="000634BC">
              <w:rPr>
                <w:rFonts w:ascii="Calibri" w:eastAsia="Calibri" w:hAnsi="Calibri" w:cs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79751B1D" wp14:editId="1C9E171B">
                  <wp:extent cx="5791200" cy="903732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903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959" w:rsidRPr="000634BC" w:rsidTr="00F1583D">
        <w:tc>
          <w:tcPr>
            <w:tcW w:w="9590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  <w:r w:rsidRPr="000634BC">
              <w:rPr>
                <w:rFonts w:ascii="Calibri" w:eastAsia="Calibri" w:hAnsi="Calibri" w:cs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77E92C1D" wp14:editId="474E5569">
                  <wp:extent cx="5882640" cy="9098280"/>
                  <wp:effectExtent l="0" t="0" r="381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2640" cy="909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959" w:rsidRPr="000634BC" w:rsidTr="00F1583D">
        <w:tc>
          <w:tcPr>
            <w:tcW w:w="9590" w:type="dxa"/>
            <w:shd w:val="clear" w:color="auto" w:fill="auto"/>
            <w:vAlign w:val="center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  <w:r w:rsidRPr="000634BC">
              <w:rPr>
                <w:rFonts w:ascii="Calibri" w:eastAsia="Calibri" w:hAnsi="Calibri" w:cs="Times New Roman"/>
                <w:sz w:val="24"/>
                <w:szCs w:val="24"/>
              </w:rPr>
              <w:object w:dxaOrig="6010" w:dyaOrig="32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4.2pt;height:244.8pt" o:ole="">
                  <v:imagedata r:id="rId8" o:title=""/>
                </v:shape>
                <o:OLEObject Type="Embed" ProgID="PBrush" ShapeID="_x0000_i1025" DrawAspect="Content" ObjectID="_1730058033" r:id="rId9"/>
              </w:object>
            </w:r>
          </w:p>
        </w:tc>
      </w:tr>
    </w:tbl>
    <w:p w:rsidR="00E77959" w:rsidRPr="000634BC" w:rsidRDefault="00E77959" w:rsidP="00E77959">
      <w:pPr>
        <w:spacing w:after="200" w:line="276" w:lineRule="auto"/>
        <w:rPr>
          <w:rFonts w:ascii="Calibri" w:eastAsia="Calibri" w:hAnsi="Calibri" w:cs="Times New Roman"/>
        </w:rPr>
      </w:pPr>
    </w:p>
    <w:p w:rsidR="00E77959" w:rsidRPr="000634BC" w:rsidRDefault="00E77959" w:rsidP="00E77959">
      <w:pPr>
        <w:spacing w:after="200" w:line="276" w:lineRule="auto"/>
        <w:rPr>
          <w:rFonts w:ascii="Calibri" w:eastAsia="Calibri" w:hAnsi="Calibri" w:cs="Times New Roman"/>
        </w:rPr>
      </w:pP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E77959" w:rsidRPr="000634BC" w:rsidRDefault="00E77959" w:rsidP="00E77959">
      <w:pPr>
        <w:keepNext/>
        <w:keepLines/>
        <w:spacing w:after="0" w:line="240" w:lineRule="auto"/>
        <w:jc w:val="right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0634B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Приложение 1</w:t>
      </w:r>
    </w:p>
    <w:p w:rsidR="00E77959" w:rsidRPr="000634BC" w:rsidRDefault="00E77959" w:rsidP="00E77959">
      <w:pPr>
        <w:keepNext/>
        <w:keepLine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0634B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ОБОЗНАЧЕНИЯ УСЛОВНЫЕ ГРАФИЧЕСКИЕ В СХЕМАХ ЭЛЕКТРИЧЕМКИХ (ВЫДЕРЖКИ ИЗ СТАНДАРТОВ)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45"/>
        <w:gridCol w:w="2917"/>
        <w:gridCol w:w="2841"/>
        <w:gridCol w:w="2310"/>
        <w:gridCol w:w="284"/>
        <w:gridCol w:w="674"/>
      </w:tblGrid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                         2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                   3</w:t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                   4</w:t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 xml:space="preserve">    5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>OCT 2.721-74</w:t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Регулирование линейное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01040" cy="495300"/>
                  <wp:effectExtent l="0" t="0" r="381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S=0,2…1,0</w:t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Регулирование подстрочное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70560" cy="480060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9571" w:type="dxa"/>
            <w:gridSpan w:val="6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5435" w:type="dxa"/>
            <w:gridSpan w:val="3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ГОСТ 2.723-68 </w:t>
            </w:r>
            <w:proofErr w:type="gram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сердечник  (</w:t>
            </w:r>
            <w:proofErr w:type="gramEnd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магнитопровод)</w:t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Ферромагнитный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53440" cy="419100"/>
                  <wp:effectExtent l="0" t="0" r="381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Магнитнодиэлектрический</w:t>
            </w:r>
            <w:proofErr w:type="spellEnd"/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013460" cy="304800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Катушка </w:t>
            </w:r>
            <w:proofErr w:type="gram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индуктивности ,дроссель</w:t>
            </w:r>
            <w:proofErr w:type="gramEnd"/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без сердечника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68680" cy="457200"/>
                  <wp:effectExtent l="0" t="0" r="762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R 1,5…4</w:t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L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 xml:space="preserve">   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Катушка индуктивности</w:t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С отводами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2F872C" wp14:editId="71615748">
                  <wp:extent cx="1211580" cy="381000"/>
                  <wp:effectExtent l="0" t="0" r="762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62000" cy="373380"/>
                  <wp:effectExtent l="0" t="0" r="0" b="762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L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С </w:t>
            </w: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магнитодиэлектрическим</w:t>
            </w:r>
            <w:proofErr w:type="spellEnd"/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lastRenderedPageBreak/>
              <w:t>сердечником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944880" cy="548640"/>
                  <wp:effectExtent l="0" t="0" r="7620" b="381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62000" cy="373380"/>
                  <wp:effectExtent l="0" t="0" r="0" b="762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L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Подстраиваемая </w:t>
            </w: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магнитодиэлек</w:t>
            </w:r>
            <w:proofErr w:type="spellEnd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-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трическим</w:t>
            </w:r>
            <w:proofErr w:type="spellEnd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сердечником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03020" cy="72390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2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62000" cy="373380"/>
                  <wp:effectExtent l="0" t="0" r="0" b="762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L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Дроссель с ферромагнитным сердечником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ДЗ 0,3-100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eastAsia="ru-RU" w:bidi="ru-RU"/>
                </w:rPr>
                <m:t>±</m:t>
              </m:r>
            </m:oMath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5%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3920" cy="60960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62000" cy="449580"/>
                  <wp:effectExtent l="0" t="0" r="0" b="762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L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Трасформатор</w:t>
            </w:r>
            <w:proofErr w:type="spellEnd"/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С </w:t>
            </w: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магнитодиэлектрическим</w:t>
            </w:r>
            <w:proofErr w:type="spellEnd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сердечником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30580" cy="480060"/>
                  <wp:effectExtent l="0" t="0" r="762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 xml:space="preserve">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762000" cy="502920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T</w:t>
            </w:r>
            <w:r w:rsidRPr="000634BC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Подстраиваемый с общим </w:t>
            </w: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магнитодиэлектрическим</w:t>
            </w:r>
            <w:proofErr w:type="spellEnd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сердечником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914400" cy="685800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762000" cy="35052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T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Дифферинциальный</w:t>
            </w:r>
            <w:proofErr w:type="spellEnd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с ферромагнитным сердечником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868680" cy="731520"/>
                  <wp:effectExtent l="0" t="0" r="762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762000" cy="502920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T</w:t>
            </w:r>
          </w:p>
        </w:tc>
      </w:tr>
      <w:tr w:rsidR="00E77959" w:rsidRPr="000634BC" w:rsidTr="00F1583D">
        <w:tc>
          <w:tcPr>
            <w:tcW w:w="9571" w:type="dxa"/>
            <w:gridSpan w:val="6"/>
            <w:tcBorders>
              <w:top w:val="nil"/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2.728-68</w:t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13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Предохранитель плавкий общее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обозначениеВП1-1-3А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5E5D1E" wp14:editId="45271A65">
                  <wp:extent cx="1287780" cy="274320"/>
                  <wp:effectExtent l="0" t="0" r="762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35380" cy="800100"/>
                  <wp:effectExtent l="0" t="0" r="762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F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Предохранитель пробивной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</w:t>
            </w: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2C6E02" wp14:editId="2B8509FC">
                  <wp:extent cx="198120" cy="57912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</w:p>
        </w:tc>
      </w:tr>
      <w:tr w:rsidR="00E77959" w:rsidRPr="000634BC" w:rsidTr="00F1583D">
        <w:tc>
          <w:tcPr>
            <w:tcW w:w="9571" w:type="dxa"/>
            <w:gridSpan w:val="6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ГОСТ 2.728-74</w:t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14 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Резистор постоянный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DCD86C" wp14:editId="186772D7">
                  <wp:extent cx="853440" cy="297180"/>
                  <wp:effectExtent l="0" t="0" r="381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074420" cy="8001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Резистор с номинальной мощностью рассеивания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0,125Вт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МЛТ-0,25-100к±5%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AD6025" wp14:editId="3D4E5491">
                  <wp:extent cx="815340" cy="259080"/>
                  <wp:effectExtent l="0" t="0" r="381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34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64920" cy="914400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57300" cy="182880"/>
                  <wp:effectExtent l="0" t="0" r="0" b="762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0,25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Вт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ОМЛТ-0.25-100к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±10%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0F1273" wp14:editId="3A437C1A">
                  <wp:extent cx="883920" cy="2667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402080" cy="632460"/>
                  <wp:effectExtent l="0" t="0" r="762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63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lastRenderedPageBreak/>
              <w:t>17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57300" cy="182880"/>
                  <wp:effectExtent l="0" t="0" r="0" b="762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0,5 Вт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МЛТ-0,5-51к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±5%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FCBF5F" wp14:editId="00468139">
                  <wp:extent cx="868680" cy="236220"/>
                  <wp:effectExtent l="0" t="0" r="762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830580" cy="518160"/>
                  <wp:effectExtent l="0" t="0" r="762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57300" cy="182880"/>
                  <wp:effectExtent l="0" t="0" r="0" b="762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 Вт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ОМЛТ-1-630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±10%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982980" cy="541020"/>
                  <wp:effectExtent l="0" t="0" r="762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8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830580" cy="518160"/>
                  <wp:effectExtent l="0" t="0" r="762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57300" cy="182880"/>
                  <wp:effectExtent l="0" t="0" r="0" b="762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5 ВТ МЛТ-2-910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±5%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D815CA" wp14:editId="1BC8B510">
                  <wp:extent cx="830580" cy="259080"/>
                  <wp:effectExtent l="0" t="0" r="762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830580" cy="518160"/>
                  <wp:effectExtent l="0" t="0" r="762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Резистор регулируемый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Сп5-14-1-10к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±10%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 xml:space="preserve">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D6DE08" wp14:editId="3710D417">
                  <wp:extent cx="899160" cy="5029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830580" cy="441960"/>
                  <wp:effectExtent l="0" t="0" r="762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9571" w:type="dxa"/>
            <w:gridSpan w:val="6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ГОСТ 2.729-68</w:t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Прибор измерительный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а) (амперметр)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б) (вольтметр)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013460" cy="1097280"/>
                  <wp:effectExtent l="0" t="0" r="0" b="762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A54183" wp14:editId="2DCEF92F">
                  <wp:extent cx="998220" cy="678180"/>
                  <wp:effectExtent l="0" t="0" r="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R</w:t>
            </w:r>
          </w:p>
        </w:tc>
      </w:tr>
      <w:tr w:rsidR="00E77959" w:rsidRPr="000634BC" w:rsidTr="00F1583D">
        <w:tc>
          <w:tcPr>
            <w:tcW w:w="9571" w:type="dxa"/>
            <w:gridSpan w:val="6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ГОСТ 2.728-74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Конденсатор</w:t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Постоянной ёмкости 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val="en-US" w:eastAsia="ru-RU"/>
              </w:rPr>
              <w:t xml:space="preserve">      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 xml:space="preserve">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 xml:space="preserve">        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val="en-US" w:eastAsia="ru-RU"/>
              </w:rPr>
              <w:t xml:space="preserve">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3A5B8F" wp14:editId="71D774D5">
                  <wp:extent cx="342900" cy="5791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AA0131" wp14:editId="21FCB1B5">
                  <wp:extent cx="723900" cy="678180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  <w:t>C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Электролитический полярный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К-50-6-10в-200мкФ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±10%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3A3ECC" wp14:editId="33881457">
                  <wp:extent cx="342900" cy="5334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754380" cy="731520"/>
                  <wp:effectExtent l="0" t="0" r="762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  <w:t>C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Переменной ёмкости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КПВ-50-4/50 пФ 300В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812DBE" wp14:editId="24C48739">
                  <wp:extent cx="388620" cy="6172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846E33" wp14:editId="4D8461DC">
                  <wp:extent cx="769620" cy="93726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  <w:t>C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Подстроечный</w:t>
            </w:r>
            <w:proofErr w:type="spellEnd"/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КПЧ-3А-8пф-10в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AB0BC3" wp14:editId="3EEF25AF">
                  <wp:extent cx="388620" cy="5715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982980" cy="830580"/>
                  <wp:effectExtent l="0" t="0" r="7620" b="762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8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val="en-US" w:eastAsia="ru-RU"/>
              </w:rPr>
              <w:t>C</w:t>
            </w:r>
          </w:p>
        </w:tc>
      </w:tr>
    </w:tbl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45"/>
        <w:gridCol w:w="2917"/>
        <w:gridCol w:w="2841"/>
        <w:gridCol w:w="2169"/>
        <w:gridCol w:w="141"/>
        <w:gridCol w:w="958"/>
      </w:tblGrid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ГОСТ2.730-73</w:t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Диод полупроводников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КД522А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858F5A" wp14:editId="59D9554C">
                  <wp:extent cx="830580" cy="28956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     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AA2A24" wp14:editId="781F5F45">
                  <wp:extent cx="944880" cy="693420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VD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26а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Стабилитрон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Д814Б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96E31C" wp14:editId="45939717">
                  <wp:extent cx="807720" cy="27432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18391A" wp14:editId="1E537BEE">
                  <wp:extent cx="906780" cy="60960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VD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3268" w:type="dxa"/>
            <w:gridSpan w:val="3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Транзистор</w:t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Типа р-п-р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КТ 361А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409700" cy="1021080"/>
                  <wp:effectExtent l="0" t="0" r="0" b="762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25880" cy="990600"/>
                  <wp:effectExtent l="0" t="0" r="762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88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VT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Типа п-р-п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КТ 315Б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72540" cy="929640"/>
                  <wp:effectExtent l="0" t="0" r="3810" b="381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95400" cy="106680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VT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Полевой транзистор п-типа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КП 303А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402080" cy="914400"/>
                  <wp:effectExtent l="0" t="0" r="762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95400" cy="111252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VT</w:t>
            </w:r>
          </w:p>
        </w:tc>
      </w:tr>
      <w:tr w:rsidR="00E77959" w:rsidRPr="000634BC" w:rsidTr="00F1583D">
        <w:tc>
          <w:tcPr>
            <w:tcW w:w="9571" w:type="dxa"/>
            <w:gridSpan w:val="6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ГОСТ 2.759-82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Элементы аналоговой техники</w:t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1051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XA13,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1051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XA</w:t>
            </w:r>
            <w:proofErr w:type="gramStart"/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13  M</w:t>
            </w:r>
            <w:proofErr w:type="gramEnd"/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Телевизионный декодер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19200" cy="179832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402080" cy="1935480"/>
                  <wp:effectExtent l="0" t="0" r="7620" b="762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lum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DAN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lastRenderedPageBreak/>
              <w:t>31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174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XA36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АРУ селектора каналов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455420" cy="1516380"/>
                  <wp:effectExtent l="0" t="0" r="0" b="762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341120" cy="1440180"/>
                  <wp:effectExtent l="0" t="0" r="0" b="762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464820" cy="1363980"/>
                  <wp:effectExtent l="0" t="0" r="0" b="762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K174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УН12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Регулятор уровня частот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87780" cy="1417320"/>
                  <wp:effectExtent l="0" t="0" r="762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325880" cy="1143000"/>
                  <wp:effectExtent l="0" t="0" r="762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88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464820" cy="12192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1051УР1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Усилитель промежуточной частоты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158240" cy="1143000"/>
                  <wp:effectExtent l="0" t="0" r="381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325880" cy="1638300"/>
                  <wp:effectExtent l="0" t="0" r="762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88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DAN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К157УД2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Усилитель низкой частоты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42060" cy="1615440"/>
                  <wp:effectExtent l="0" t="0" r="0" b="381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34440" cy="1600200"/>
                  <wp:effectExtent l="0" t="0" r="381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DAN.M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1021ХА11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Декодирование сигналов цветности 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49680" cy="1485900"/>
                  <wp:effectExtent l="0" t="0" r="762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gridSpan w:val="2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80160" cy="1805940"/>
                  <wp:effectExtent l="0" t="0" r="0" b="381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80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DAN</w:t>
            </w:r>
          </w:p>
        </w:tc>
      </w:tr>
    </w:tbl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45"/>
        <w:gridCol w:w="2917"/>
        <w:gridCol w:w="2841"/>
        <w:gridCol w:w="2310"/>
        <w:gridCol w:w="958"/>
      </w:tblGrid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val="en-US" w:eastAsia="ru-RU"/>
              </w:rPr>
              <w:t xml:space="preserve">  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  <w:t>ГОСТ 2.741-68</w:t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lastRenderedPageBreak/>
              <w:t>37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Телефон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ТА-56А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363980" cy="914400"/>
                  <wp:effectExtent l="0" t="0" r="762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98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C61901" wp14:editId="61B9F009">
                  <wp:extent cx="1211580" cy="1219200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BF</w:t>
            </w:r>
          </w:p>
        </w:tc>
      </w:tr>
      <w:tr w:rsidR="00E77959" w:rsidRPr="000634BC" w:rsidTr="00F1583D">
        <w:tc>
          <w:tcPr>
            <w:tcW w:w="54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291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Громкоговоритель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6ГД-2</w:t>
            </w:r>
          </w:p>
        </w:tc>
        <w:tc>
          <w:tcPr>
            <w:tcW w:w="2841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u w:val="single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868680" cy="655320"/>
                  <wp:effectExtent l="0" t="0" r="762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219200" cy="815340"/>
                  <wp:effectExtent l="0" t="0" r="0" b="381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BA</w:t>
            </w:r>
          </w:p>
        </w:tc>
      </w:tr>
      <w:tr w:rsidR="00E77959" w:rsidRPr="000634BC" w:rsidTr="00F1583D">
        <w:tc>
          <w:tcPr>
            <w:tcW w:w="3462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109" w:type="dxa"/>
            <w:gridSpan w:val="3"/>
            <w:tcBorders>
              <w:left w:val="nil"/>
              <w:bottom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rPr>
          <w:gridAfter w:val="3"/>
          <w:wAfter w:w="6109" w:type="dxa"/>
          <w:trHeight w:val="293"/>
        </w:trPr>
        <w:tc>
          <w:tcPr>
            <w:tcW w:w="346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</w:tbl>
    <w:p w:rsidR="00E77959" w:rsidRPr="000634BC" w:rsidRDefault="00E77959" w:rsidP="00E77959">
      <w:pPr>
        <w:spacing w:after="200" w:line="276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97"/>
        <w:gridCol w:w="2647"/>
        <w:gridCol w:w="2858"/>
        <w:gridCol w:w="2678"/>
        <w:gridCol w:w="665"/>
      </w:tblGrid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 xml:space="preserve">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2.742-68</w:t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39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>#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Элемент гальванический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или аккумулятор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3A7DB6" wp14:editId="1FF56CEF">
                  <wp:extent cx="1554480" cy="480060"/>
                  <wp:effectExtent l="0" t="0" r="7620" b="0"/>
                  <wp:docPr id="10" name="Рисунок 10" descr="обозначение гальванического элемен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 descr="обозначение гальванического элемен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60E10C" wp14:editId="10A64322">
                  <wp:extent cx="1554480" cy="1104900"/>
                  <wp:effectExtent l="0" t="0" r="762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G</w:t>
            </w: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40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>#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Батарея из гальванических или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аккумуляторных элементов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ЦНК-0,45-11-У2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6A248D" wp14:editId="64090DB6">
                  <wp:extent cx="1150620" cy="419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G</w:t>
            </w:r>
          </w:p>
        </w:tc>
      </w:tr>
      <w:tr w:rsidR="00E77959" w:rsidRPr="000634BC" w:rsidTr="00F1583D">
        <w:tc>
          <w:tcPr>
            <w:tcW w:w="9574" w:type="dxa"/>
            <w:gridSpan w:val="5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2.750-68</w:t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Ток постоянный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563880" cy="350520"/>
                  <wp:effectExtent l="0" t="0" r="762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  <w:t>S=0,2…1,0</w:t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Ток переменный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655320" cy="31242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Постоянный и переменный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5FECD0" wp14:editId="5D0CBE67">
                  <wp:extent cx="868680" cy="533400"/>
                  <wp:effectExtent l="0" t="0" r="7620" b="0"/>
                  <wp:docPr id="7" name="Рисунок 7" descr="http://www.electromonter.info/handbook/images_symbol_all/750_6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http://www.electromonter.info/handbook/images_symbol_all/750_6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9574" w:type="dxa"/>
            <w:gridSpan w:val="5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2.751-73</w:t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Заземление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F16343" wp14:editId="6379E61E">
                  <wp:extent cx="518160" cy="4648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7DF280" wp14:editId="38CCFE07">
                  <wp:extent cx="1051560" cy="5410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Корпус (машины прибора)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723900" cy="4572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158240" cy="518160"/>
                  <wp:effectExtent l="0" t="0" r="381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Клемма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754380" cy="365760"/>
                  <wp:effectExtent l="0" t="0" r="762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1303020" cy="50292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2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:rsidR="00E77959" w:rsidRPr="000634BC" w:rsidRDefault="00E77959" w:rsidP="00E77959">
      <w:pPr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88"/>
        <w:gridCol w:w="2742"/>
        <w:gridCol w:w="2785"/>
        <w:gridCol w:w="2678"/>
        <w:gridCol w:w="652"/>
      </w:tblGrid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2.735-68</w:t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lastRenderedPageBreak/>
              <w:t>46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Антенна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      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3A311B" wp14:editId="727A9520">
                  <wp:extent cx="434340" cy="487680"/>
                  <wp:effectExtent l="0" t="0" r="381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55320" cy="777240"/>
                  <wp:effectExtent l="0" t="0" r="0" b="381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77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W</w:t>
            </w:r>
          </w:p>
        </w:tc>
      </w:tr>
      <w:tr w:rsidR="00E77959" w:rsidRPr="000634BC" w:rsidTr="00F1583D">
        <w:tc>
          <w:tcPr>
            <w:tcW w:w="9574" w:type="dxa"/>
            <w:gridSpan w:val="5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2.755-74</w:t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Выключатель однополосный.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Контакт замыкающий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   </w:t>
            </w: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0634BC"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B7CEEE" wp14:editId="1D8A664A">
                  <wp:extent cx="1287780" cy="373380"/>
                  <wp:effectExtent l="0" t="0" r="762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074420" cy="106680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S</w:t>
            </w: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Контакт разъёмного соединения.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Штырь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    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82F8F3" wp14:editId="78957AD5">
                  <wp:extent cx="1097280" cy="304800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XP</w:t>
            </w: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49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Гнездо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0634B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96478D" wp14:editId="35439D9A">
                  <wp:extent cx="1097280" cy="38862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109728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41120" cy="601980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XS</w:t>
            </w:r>
          </w:p>
        </w:tc>
      </w:tr>
      <w:tr w:rsidR="00E77959" w:rsidRPr="000634BC" w:rsidTr="00F1583D">
        <w:tc>
          <w:tcPr>
            <w:tcW w:w="9574" w:type="dxa"/>
            <w:gridSpan w:val="5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2.756-76</w:t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Катушка электромеханического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устройства(реле)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РЭС-9-РС 454200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62000" cy="739140"/>
                  <wp:effectExtent l="0" t="0" r="0" b="381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074420" cy="944880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K</w:t>
            </w: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51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>#</w:t>
            </w: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Операционный усилитель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 543 УН1А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12520" cy="76962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62100" cy="868680"/>
                  <wp:effectExtent l="0" t="0" r="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D</w:t>
            </w:r>
          </w:p>
        </w:tc>
      </w:tr>
      <w:tr w:rsidR="00E77959" w:rsidRPr="000634BC" w:rsidTr="00F1583D">
        <w:tc>
          <w:tcPr>
            <w:tcW w:w="9574" w:type="dxa"/>
            <w:gridSpan w:val="5"/>
            <w:tcBorders>
              <w:left w:val="nil"/>
              <w:right w:val="nil"/>
            </w:tcBorders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ГОСТ 2.730-73</w:t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77959" w:rsidRPr="000634BC" w:rsidTr="00F1583D">
        <w:tc>
          <w:tcPr>
            <w:tcW w:w="50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52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767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Однофазная мостовая выпрямительная схема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Упрощённое изображение</w:t>
            </w:r>
          </w:p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КЦ 402А</w:t>
            </w:r>
          </w:p>
        </w:tc>
        <w:tc>
          <w:tcPr>
            <w:tcW w:w="2898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0634B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93520" cy="1211580"/>
                  <wp:effectExtent l="0" t="0" r="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9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40180" cy="1211580"/>
                  <wp:effectExtent l="0" t="0" r="7620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:rsidR="00E77959" w:rsidRPr="000634BC" w:rsidRDefault="00E77959" w:rsidP="00F1583D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</w:pPr>
            <w:r w:rsidRPr="000634BC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 w:eastAsia="ru-RU"/>
              </w:rPr>
              <w:t>U</w:t>
            </w:r>
          </w:p>
        </w:tc>
      </w:tr>
    </w:tbl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634BC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ПРИМЕЧАНИЕ:</w:t>
      </w: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1) в перечне элементов схемы для позиций </w:t>
      </w:r>
      <w:proofErr w:type="gramStart"/>
      <w:r w:rsidRPr="000634BC">
        <w:rPr>
          <w:rFonts w:ascii="Times New Roman" w:eastAsia="Calibri" w:hAnsi="Times New Roman" w:cs="Times New Roman"/>
          <w:sz w:val="24"/>
          <w:szCs w:val="24"/>
        </w:rPr>
        <w:t>отмеченных(</w:t>
      </w:r>
      <w:proofErr w:type="gramEnd"/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#) указаны условно –произвольные номиналы и типы элементов. Это </w:t>
      </w:r>
      <w:proofErr w:type="gramStart"/>
      <w:r w:rsidRPr="000634BC">
        <w:rPr>
          <w:rFonts w:ascii="Times New Roman" w:eastAsia="Calibri" w:hAnsi="Times New Roman" w:cs="Times New Roman"/>
          <w:sz w:val="24"/>
          <w:szCs w:val="24"/>
        </w:rPr>
        <w:t>обусловлено ,тем</w:t>
      </w:r>
      <w:proofErr w:type="gramEnd"/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 что привести все типы и номиналы существующих деталей не представляется возможным ,</w:t>
      </w: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2) точки на графических изображениях </w:t>
      </w:r>
      <w:proofErr w:type="gramStart"/>
      <w:r w:rsidRPr="000634BC">
        <w:rPr>
          <w:rFonts w:ascii="Times New Roman" w:eastAsia="Calibri" w:hAnsi="Times New Roman" w:cs="Times New Roman"/>
          <w:sz w:val="24"/>
          <w:szCs w:val="24"/>
        </w:rPr>
        <w:t>элементов(</w:t>
      </w:r>
      <w:proofErr w:type="gramEnd"/>
      <w:r w:rsidRPr="000634BC">
        <w:rPr>
          <w:rFonts w:ascii="Times New Roman" w:eastAsia="Calibri" w:hAnsi="Times New Roman" w:cs="Times New Roman"/>
          <w:sz w:val="24"/>
          <w:szCs w:val="24"/>
        </w:rPr>
        <w:t>10,11,12)указывают начало обмотки катушки (трансформатора)</w:t>
      </w: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</w:rPr>
        <w:t>3) на условных обозначениях элементов №27 и 28 приведены наименование выводов транзисторов Б-</w:t>
      </w:r>
      <w:proofErr w:type="gramStart"/>
      <w:r w:rsidRPr="000634BC">
        <w:rPr>
          <w:rFonts w:ascii="Times New Roman" w:eastAsia="Calibri" w:hAnsi="Times New Roman" w:cs="Times New Roman"/>
          <w:sz w:val="24"/>
          <w:szCs w:val="24"/>
        </w:rPr>
        <w:t>база ,Э</w:t>
      </w:r>
      <w:proofErr w:type="gramEnd"/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-эмиттер, К-коллектор(на схеме не указываются) </w:t>
      </w: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4) вспомогательная стрелка рядом с позицией диода указывает полярность его </w:t>
      </w:r>
      <w:proofErr w:type="gramStart"/>
      <w:r w:rsidRPr="000634BC">
        <w:rPr>
          <w:rFonts w:ascii="Times New Roman" w:eastAsia="Calibri" w:hAnsi="Times New Roman" w:cs="Times New Roman"/>
          <w:sz w:val="24"/>
          <w:szCs w:val="24"/>
        </w:rPr>
        <w:t>включения(</w:t>
      </w:r>
      <w:proofErr w:type="gramEnd"/>
      <w:r w:rsidRPr="000634BC">
        <w:rPr>
          <w:rFonts w:ascii="Times New Roman" w:eastAsia="Calibri" w:hAnsi="Times New Roman" w:cs="Times New Roman"/>
          <w:sz w:val="24"/>
          <w:szCs w:val="24"/>
        </w:rPr>
        <w:t>на схеме не чертится)</w:t>
      </w:r>
    </w:p>
    <w:p w:rsidR="00E77959" w:rsidRPr="000634BC" w:rsidRDefault="00E77959" w:rsidP="00E77959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5) вспомогательная стрелка радом с позицией транзистора расположена между выводами эмиттера и </w:t>
      </w:r>
      <w:proofErr w:type="gramStart"/>
      <w:r w:rsidRPr="000634BC">
        <w:rPr>
          <w:rFonts w:ascii="Times New Roman" w:eastAsia="Calibri" w:hAnsi="Times New Roman" w:cs="Times New Roman"/>
          <w:sz w:val="24"/>
          <w:szCs w:val="24"/>
        </w:rPr>
        <w:t>базы(</w:t>
      </w:r>
      <w:proofErr w:type="gramEnd"/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стрелка на схемах не вычерчивается ) </w:t>
      </w:r>
    </w:p>
    <w:p w:rsidR="00E77959" w:rsidRPr="000634BC" w:rsidRDefault="00E77959" w:rsidP="00E77959">
      <w:pPr>
        <w:spacing w:after="200" w:line="276" w:lineRule="auto"/>
        <w:rPr>
          <w:rFonts w:ascii="Calibri" w:eastAsia="Calibri" w:hAnsi="Calibri" w:cs="Times New Roman"/>
        </w:rPr>
      </w:pPr>
    </w:p>
    <w:p w:rsidR="00E77959" w:rsidRPr="000634BC" w:rsidRDefault="00E77959" w:rsidP="00E77959">
      <w:pPr>
        <w:spacing w:after="200" w:line="276" w:lineRule="auto"/>
        <w:rPr>
          <w:rFonts w:ascii="Calibri" w:eastAsia="Calibri" w:hAnsi="Calibri" w:cs="Times New Roman"/>
        </w:rPr>
      </w:pPr>
    </w:p>
    <w:p w:rsidR="00E77959" w:rsidRPr="000634BC" w:rsidRDefault="00E77959" w:rsidP="00E77959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4"/>
          <w:lang w:eastAsia="ru-RU"/>
        </w:rPr>
      </w:pPr>
      <w:r w:rsidRPr="000634BC">
        <w:rPr>
          <w:rFonts w:ascii="Times New Roman" w:eastAsia="Calibri" w:hAnsi="Times New Roman" w:cs="Times New Roman"/>
          <w:b/>
          <w:sz w:val="28"/>
          <w:szCs w:val="24"/>
          <w:lang w:eastAsia="ru-RU"/>
        </w:rPr>
        <w:t>Приложение 2</w:t>
      </w:r>
    </w:p>
    <w:p w:rsidR="00E77959" w:rsidRPr="000634BC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4"/>
          <w:lang w:eastAsia="ru-RU"/>
        </w:rPr>
      </w:pPr>
    </w:p>
    <w:p w:rsidR="00E77959" w:rsidRPr="000634BC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4"/>
          <w:lang w:eastAsia="ru-RU"/>
        </w:rPr>
      </w:pPr>
      <w:r w:rsidRPr="000634BC">
        <w:rPr>
          <w:rFonts w:ascii="Times New Roman" w:eastAsia="Calibri" w:hAnsi="Times New Roman" w:cs="Times New Roman"/>
          <w:b/>
          <w:sz w:val="28"/>
          <w:szCs w:val="24"/>
          <w:lang w:eastAsia="ru-RU"/>
        </w:rPr>
        <w:t>ПРИМЕРНЫЕ ГОСТы и ТУ, РЕГЛАМЕНТИРУЮЩИЕ ПРИМЕНЕНИЕ СТАНДАРТНЫХ РАДИОЭЛЕМЕНТОВ</w:t>
      </w:r>
    </w:p>
    <w:p w:rsidR="00E77959" w:rsidRPr="000634BC" w:rsidRDefault="00E77959" w:rsidP="00E779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4"/>
          <w:lang w:eastAsia="ru-RU"/>
        </w:rPr>
      </w:pP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Ниже приводятся примерные ГОСТы и ТУ на некоторые наиболее распространенные элементы.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Микросхемы аналоговые: ГОСТ 17467-79 или ГОСТ 18682-73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Ниже приводятся примерные ГОСТы и ТУ на некоторые наиболее распространенные элементы.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Микросхемы аналоговые: ГОСТ 17467-79 или ГОСТ 18682-73,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Конденсаторы типа К50: </w:t>
      </w: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ОЖО.464.036 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ТУ или</w:t>
      </w: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ОЖО.464.107 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ТУ или </w:t>
      </w:r>
      <w:r w:rsidRPr="000634BC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O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ЖО.464.107 ТУ,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                                    КЛС: </w:t>
      </w: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ОЖО.460.820 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ТУ,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                                    КЮ: </w:t>
      </w: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ОЖО.464.042 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ТУ,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                                    КД: ГОСТ 7159-69,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                                    КМ: ГОСТ 7159269.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Дроссели высокочастотные: ГОСТ.447.005 ТУ.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Дроссели низкочастотные: </w:t>
      </w: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ГИО.475.000 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ТУ.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Резисторы типа МЛТ: ГОСТ 7113-77,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                             СПб: </w:t>
      </w: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ОЖО.468.509 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ТУ.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•Трансформаторы: 0100,470.001 ТУ.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Диоды: ГОСТ 18986-74; причем, стабилитроны: ГОСТ 18986.15-</w:t>
      </w:r>
      <w:proofErr w:type="gramStart"/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75.(</w:t>
      </w:r>
      <w:proofErr w:type="gramEnd"/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причём, стабилитроны включаются в группу  элементов ”Диоды” )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Транзисторы: ФЫО.336.201 ТУ.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При составлении перечня элементов в графе "Наименование'.' техни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softHyphen/>
        <w:t>ческие данные об элементе указываются в следующем порядке:</w:t>
      </w:r>
    </w:p>
    <w:p w:rsidR="00E77959" w:rsidRPr="000634BC" w:rsidRDefault="00E77959" w:rsidP="00E7795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для микросхем, диодов, транзисторов: тип элемента (например, </w:t>
      </w:r>
      <w:r w:rsidRPr="000634BC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0634BC">
        <w:rPr>
          <w:rFonts w:ascii="Times New Roman" w:eastAsia="Calibri" w:hAnsi="Times New Roman" w:cs="Times New Roman"/>
          <w:sz w:val="24"/>
          <w:szCs w:val="24"/>
        </w:rPr>
        <w:t>2</w:t>
      </w:r>
      <w:r w:rsidRPr="000634BC">
        <w:rPr>
          <w:rFonts w:ascii="Times New Roman" w:eastAsia="Calibri" w:hAnsi="Times New Roman" w:cs="Times New Roman"/>
          <w:sz w:val="24"/>
          <w:szCs w:val="24"/>
          <w:lang w:val="en-US"/>
        </w:rPr>
        <w:t>CA</w:t>
      </w:r>
      <w:r w:rsidRPr="000634BC">
        <w:rPr>
          <w:rFonts w:ascii="Times New Roman" w:eastAsia="Calibri" w:hAnsi="Times New Roman" w:cs="Times New Roman"/>
          <w:sz w:val="24"/>
          <w:szCs w:val="24"/>
        </w:rPr>
        <w:t>52</w:t>
      </w:r>
      <w:r w:rsidRPr="000634BC">
        <w:rPr>
          <w:rFonts w:ascii="Times New Roman" w:eastAsia="Calibri" w:hAnsi="Times New Roman" w:cs="Times New Roman"/>
          <w:sz w:val="24"/>
          <w:szCs w:val="24"/>
          <w:lang w:val="en-US"/>
        </w:rPr>
        <w:t>I</w:t>
      </w:r>
      <w:r w:rsidRPr="000634B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634BC">
        <w:rPr>
          <w:rFonts w:ascii="Times New Roman" w:eastAsia="Calibri" w:hAnsi="Times New Roman" w:cs="Times New Roman"/>
          <w:sz w:val="24"/>
          <w:szCs w:val="24"/>
          <w:lang w:eastAsia="ru-RU"/>
        </w:rPr>
        <w:t>Д9Б, КТ315Б);</w:t>
      </w:r>
    </w:p>
    <w:p w:rsidR="008B4FAF" w:rsidRDefault="00000000"/>
    <w:sectPr w:rsidR="008B4F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959"/>
    <w:rsid w:val="00D4402C"/>
    <w:rsid w:val="00E17872"/>
    <w:rsid w:val="00E7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1EB51"/>
  <w15:chartTrackingRefBased/>
  <w15:docId w15:val="{5238FD47-D8FD-49F0-BE42-0A4614D71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9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86.emf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emf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oleObject" Target="embeddings/oleObject1.bin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emf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emf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emf"/><Relationship Id="rId100" Type="http://schemas.openxmlformats.org/officeDocument/2006/relationships/image" Target="media/image96.png"/><Relationship Id="rId8" Type="http://schemas.openxmlformats.org/officeDocument/2006/relationships/image" Target="media/image5.png"/><Relationship Id="rId51" Type="http://schemas.openxmlformats.org/officeDocument/2006/relationships/image" Target="media/image47.emf"/><Relationship Id="rId72" Type="http://schemas.openxmlformats.org/officeDocument/2006/relationships/image" Target="media/image68.png"/><Relationship Id="rId93" Type="http://schemas.openxmlformats.org/officeDocument/2006/relationships/image" Target="media/image89.emf"/><Relationship Id="rId98" Type="http://schemas.openxmlformats.org/officeDocument/2006/relationships/image" Target="media/image9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951</Words>
  <Characters>5426</Characters>
  <Application>Microsoft Office Word</Application>
  <DocSecurity>0</DocSecurity>
  <Lines>45</Lines>
  <Paragraphs>12</Paragraphs>
  <ScaleCrop>false</ScaleCrop>
  <Company/>
  <LinksUpToDate>false</LinksUpToDate>
  <CharactersWithSpaces>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1</cp:revision>
  <dcterms:created xsi:type="dcterms:W3CDTF">2022-11-15T19:52:00Z</dcterms:created>
  <dcterms:modified xsi:type="dcterms:W3CDTF">2022-11-15T19:54:00Z</dcterms:modified>
</cp:coreProperties>
</file>