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关于扫雷项目的一些简洁报告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完成了基本的功能：随机生成雷，点击出现相应响应（图片切换），雷数统计，胜利与失败的处理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①没有计数器与计时器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②生成雷函数属于伪随机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③遍历寻雷存在BUG与局限性：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函数中采取了具体数字，局限确定了游戏规模为16X16，建议统一用宏（如：Floor_Row）来代替，以后可以随意修改宏的值从而改变游戏规模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函数寻雷存在以下问题，当我自定义point[0][0]为雷，只有一个雷（用以测试）时，其它方块存在以下两种可能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96945" cy="3555365"/>
            <wp:effectExtent l="0" t="0" r="8255" b="8255"/>
            <wp:docPr id="1" name="图片 1" descr="TIM截图2017090820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709082036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4210" cy="3409315"/>
            <wp:effectExtent l="0" t="0" r="8890" b="8255"/>
            <wp:docPr id="2" name="图片 2" descr="TIM截图2017090820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082044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④当前胜利判断条件为鼠标点击数 == 总格数 - 雷数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在此条件下要求点击格子要精确，不足人性化，后期可考虑采取判断当前已发掘数，即需要调用结构体的is_dug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96CB"/>
    <w:multiLevelType w:val="singleLevel"/>
    <w:tmpl w:val="59B296CB"/>
    <w:lvl w:ilvl="0" w:tentative="0">
      <w:start w:val="1"/>
      <w:numFmt w:val="chineseCounting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A0EC0"/>
    <w:rsid w:val="165E435F"/>
    <w:rsid w:val="173A5F27"/>
    <w:rsid w:val="1949789C"/>
    <w:rsid w:val="38E81A54"/>
    <w:rsid w:val="45362EDC"/>
    <w:rsid w:val="4C8D7606"/>
    <w:rsid w:val="63967940"/>
    <w:rsid w:val="702A3AA6"/>
    <w:rsid w:val="77482325"/>
    <w:rsid w:val="7DEB5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宋体" w:asciiTheme="minorAscii" w:hAnsiTheme="minorAscii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a heading"/>
    <w:basedOn w:val="1"/>
    <w:next w:val="1"/>
    <w:uiPriority w:val="0"/>
    <w:pPr>
      <w:spacing w:before="120" w:beforeLines="0" w:beforeAutospacing="0"/>
    </w:pPr>
    <w:rPr>
      <w:rFonts w:ascii="Arial" w:hAnsi="Arial"/>
      <w:sz w:val="24"/>
    </w:rPr>
  </w:style>
  <w:style w:type="paragraph" w:customStyle="1" w:styleId="6">
    <w:name w:val="样式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2017-09-08T13:58:57Z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