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扫雷项目个人报告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  扫雷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项目周期：  2017.09.03 -- 2017.09.09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项目负责人：黎扬乐 杨永康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项目完成情况：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①炸弹随机生成分布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通过随机种子生成随机数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2910" cy="3013710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②地图生成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定义宏，生成16X16地图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462780" cy="285305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③统计每个格子代表的雷数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Travel函数实现统计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08960" cy="3306445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④点击格子产生响应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运用EasyX中的相关鼠标函数，得到鼠标坐标和判断鼠标是否按下左键，从而产生判定，做出响应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64940" cy="2618740"/>
            <wp:effectExtent l="0" t="0" r="762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⑤胜负条件响应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75075" cy="250952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14140" cy="2545715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缺点：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①没有计时器和计数器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②</w:t>
      </w:r>
      <w:r>
        <w:rPr>
          <w:rFonts w:hint="eastAsia"/>
          <w:lang w:val="en-US" w:eastAsia="zh-CN"/>
        </w:rPr>
        <w:t>生成雷函数属于伪随机（每行随机）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③遍历寻雷存在BUG与局限性：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函数中采取了具体数字，局限确定了游戏规模为16X16，建议统一用宏（如：Floor_Row）来代替，以后可以随意修改宏的值从而改变游戏规模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函数寻雷存在以下问题，当我自定义point[0][0]为雷，只有一个雷（用以测试）时，其它方块存在以下两种可能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96945" cy="3555365"/>
            <wp:effectExtent l="0" t="0" r="8255" b="8255"/>
            <wp:docPr id="1" name="图片 1" descr="TIM截图2017090820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709082036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4210" cy="3409315"/>
            <wp:effectExtent l="0" t="0" r="8890" b="8255"/>
            <wp:docPr id="8" name="图片 8" descr="TIM截图2017090820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截图201709082044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④当前胜利判断条件为鼠标点击数 == 总格数 - 雷数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在此条件下要求点击格子要精确，不足人性化，后期可考虑采取判断当前已发掘，即</w:t>
      </w:r>
      <w:r>
        <w:rPr>
          <w:rFonts w:hint="eastAsia"/>
          <w:lang w:val="en-US" w:eastAsia="zh-CN"/>
        </w:rPr>
        <w:tab/>
        <w:t>需要调用结构体的is_dug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1477645" cy="1045845"/>
            <wp:effectExtent l="0" t="0" r="1206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项目技术使用：C++ 与 EasyX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项目思路：    着重两者结合，以C++思路为基础，在其上添加EasyX进行绘图（简略写）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项目收获：    ①掌握基础git使用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②掌握随机数生成方法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③明白C++的思维是一个项目贯彻始终的灵魂，C++为基本，调用可实用元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素，日后学习C++应多思多虑，理解思想方为上。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笔者：杨永康</w:t>
      </w:r>
    </w:p>
    <w:p>
      <w:pPr>
        <w:ind w:left="6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2017.09.09</w:t>
      </w:r>
    </w:p>
    <w:p>
      <w:pPr>
        <w:ind w:left="6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12:00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96CB"/>
    <w:multiLevelType w:val="singleLevel"/>
    <w:tmpl w:val="59B296CB"/>
    <w:lvl w:ilvl="0" w:tentative="0">
      <w:start w:val="1"/>
      <w:numFmt w:val="chineseCounting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A0EC0"/>
    <w:rsid w:val="140B6990"/>
    <w:rsid w:val="1949789C"/>
    <w:rsid w:val="38E81A54"/>
    <w:rsid w:val="4C8D76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宋体" w:asciiTheme="minorAscii" w:hAnsiTheme="minorAscii"/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customStyle="1" w:styleId="6">
    <w:name w:val="样式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2017-09-09T03:57:50Z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