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Board Meeting Minutes Agenda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Board Meeting Minutes Agenda Evidence</w:t>
      </w:r>
    </w:p>
    <w:p>
      <w:pPr>
        <w:pStyle w:val="Heading2"/>
        <w:spacing w:after="240"/>
      </w:pPr>
      <w:r>
        <w:t>Quick Reference Summary (TL;DR)</w:t>
      </w:r>
    </w:p>
    <w:p>
      <w:pPr>
        <w:spacing w:after="240"/>
      </w:pPr>
      <w:r>
        <w:t>Board meeting minutes and agendas document the formal oversight activities of your board of directors, demonstrating that governance responsibilities are being fulfilled at the highest level of your organization. Auditors require this evidence to verify that your board actively oversees risk management, reviews critical policies and controls, monitors compliance, and provides strategic direction on matters affecting the security and availability of your systems. This evidence is typically collected quarterly or annually and covers the entire audit period.</w:t>
      </w:r>
    </w:p>
    <w:p>
      <w:pPr>
        <w:pStyle w:val="Heading2"/>
        <w:spacing w:after="240"/>
      </w:pPr>
      <w:r>
        <w:t>Common Criteria Covered</w:t>
      </w:r>
    </w:p>
    <w:p>
      <w:pPr>
        <w:pStyle w:val="ListBullet"/>
        <w:spacing w:after="120"/>
      </w:pPr>
      <w:r>
        <w:rPr>
          <w:b/>
        </w:rPr>
        <w:t>CC1.1</w:t>
      </w:r>
      <w:r>
        <w:t>- The entity demonstrates a commitment to integrity and ethical values.</w:t>
      </w:r>
    </w:p>
    <w:p>
      <w:pPr>
        <w:pStyle w:val="ListBullet"/>
        <w:spacing w:after="120"/>
      </w:pPr>
      <w:r>
        <w:rPr>
          <w:b/>
        </w:rPr>
        <w:t>CC2.1</w:t>
      </w:r>
      <w:r>
        <w:t>- The board of directors demonstrates independence from management and exercises oversight of the development and performance of internal control.</w:t>
      </w:r>
    </w:p>
    <w:p>
      <w:pPr>
        <w:pStyle w:val="ListBullet"/>
        <w:spacing w:after="120"/>
      </w:pPr>
      <w:r>
        <w:rPr>
          <w:b/>
        </w:rPr>
        <w:t>CC2.2</w:t>
      </w:r>
      <w:r>
        <w:t>- The board of directors and management exercise oversight responsibility by establishing structures, reporting lines, and appropriate authorities and responsibilities in the pursuit of objectives.</w:t>
      </w:r>
    </w:p>
    <w:p>
      <w:pPr>
        <w:pStyle w:val="ListBullet"/>
        <w:spacing w:after="120"/>
      </w:pPr>
      <w:r>
        <w:rPr>
          <w:b/>
        </w:rPr>
        <w:t>CC3.1</w:t>
      </w:r>
      <w:r>
        <w:t>- The entity specifies objectives with sufficient clarity to enable the identification and assessment of risks relating to objectives.</w:t>
      </w:r>
    </w:p>
    <w:p>
      <w:pPr>
        <w:pStyle w:val="ListBullet"/>
        <w:spacing w:after="240"/>
      </w:pPr>
      <w:r>
        <w:rPr>
          <w:b/>
        </w:rPr>
        <w:t>CC3.4</w:t>
      </w:r>
      <w:r>
        <w:t>- The entity identifies and assesses changes that could significantly impact the system of internal control.</w:t>
      </w:r>
    </w:p>
    <w:p>
      <w:pPr>
        <w:pStyle w:val="Heading2"/>
        <w:spacing w:after="240"/>
      </w:pPr>
      <w:r>
        <w:t>What This Evidence Includes</w:t>
      </w:r>
    </w:p>
    <w:p>
      <w:pPr>
        <w:spacing w:after="240"/>
      </w:pPr>
      <w:r>
        <w:t>Board meeting minutes and agenda evidence consists of the formal written records of your board meetings, showing what topics were discussed, what decisions were made, who attended, and what actions were assigned. This evidence demonstrates active board engagement in governance and oversight rather than passive rubber-stamping of management decisions.</w:t>
      </w:r>
    </w:p>
    <w:p>
      <w:pPr>
        <w:spacing w:after="240"/>
      </w:pPr>
      <w:r>
        <w:t>The evidence includes both the agenda (what was planned to be discussed) and the minutes (what actually occurred during the meeting). The agenda shows intentional planning and coverage of important topics. The minutes provide the official record of discussions, votes, decisions, and follow-up actions. Together, these documents prove that your board is fulfilling its oversight responsibilities.</w:t>
      </w:r>
    </w:p>
    <w:p>
      <w:pPr>
        <w:spacing w:after="240"/>
      </w:pPr>
      <w:r>
        <w:t>Key information that must be present includes: meeting date and time, list of attendees (board members and any guests like executives or advisors), agenda topics with sufficient detail to understand what was covered, discussion summaries for each agenda item (not verbatim transcripts but substantive summaries), decisions made and votes taken (with vote counts if not unanimous), action items assigned with responsible parties, and approval signatures or attestations confirming the minutes are accurate.</w:t>
      </w:r>
    </w:p>
    <w:p>
      <w:pPr>
        <w:spacing w:after="240"/>
      </w:pPr>
      <w:r>
        <w:t>For SOC 2 purposes, auditors are particularly interested in agenda items and discussions related to: risk assessment and management, information security and cybersecurity updates, SOC 2 audit results and remediation plans, significant policy approvals or updates, incident reports and security breaches, compliance monitoring, internal control effectiveness, strategic initiatives affecting systems or data, budget approvals for security or IT investments, and management performance oversight.</w:t>
      </w:r>
    </w:p>
    <w:p>
      <w:pPr>
        <w:spacing w:after="240"/>
      </w:pPr>
      <w:r>
        <w:t>The typical scope covers all board meetings during the audit period (usually quarterly or monthly meetings), includes both regular and special meetings, and encompasses any committee meetings (audit committee, risk committee, compensation committee) where relevant oversight occurs.</w:t>
      </w:r>
    </w:p>
    <w:p>
      <w:pPr>
        <w:pStyle w:val="Heading2"/>
        <w:spacing w:after="240"/>
      </w:pPr>
      <w:r>
        <w:t>Why This Evidence Matters</w:t>
      </w:r>
    </w:p>
    <w:p>
      <w:pPr>
        <w:spacing w:after="240"/>
      </w:pPr>
      <w:r>
        <w:rPr>
          <w:b/>
        </w:rPr>
        <w:t>Business value:</w:t>
      </w:r>
      <w:r>
        <w:t>Board oversight is the top layer of your governance structure. Active board engagement in security, compliance, and risk management demonstrates to customers, investors, and partners that your organization takes these matters seriously at the highest level. Board minutes showing regular attention to security and compliance topics signal organizational maturity and commitment to protecting stakeholder interests.</w:t>
      </w:r>
    </w:p>
    <w:p>
      <w:pPr>
        <w:spacing w:after="240"/>
      </w:pPr>
      <w:r>
        <w:rPr>
          <w:b/>
        </w:rPr>
        <w:t>Risk mitigation:</w:t>
      </w:r>
      <w:r>
        <w:t>A disengaged or uninformed board represents a significant governance risk. Without board-level oversight, management may not receive appropriate challenge on risk decisions, strategic initiatives may proceed without adequate risk consideration, critical issues may not escalate appropriately, and accountability for control failures becomes unclear. Board meeting evidence demonstrates that governance isn't just a formality—your board is actively monitoring risks and holding management accountable.</w:t>
      </w:r>
    </w:p>
    <w:p>
      <w:pPr>
        <w:spacing w:after="240"/>
      </w:pPr>
      <w:r>
        <w:rPr>
          <w:b/>
        </w:rPr>
        <w:t>Auditor perspective:</w:t>
      </w:r>
      <w:r>
        <w:t>Auditors view board meeting minutes as evidence of "tone at the top"—whether leadership genuinely prioritizes security and compliance or just pays lip service. They want to see that the board receives regular updates on security posture, reviews and approves critical policies, is informed of incidents or control failures, asks challenging questions about risk management, and approves resources for security and compliance programs. The absence of security-related discussions in board minutes or infrequent board meetings raises red flags about governance effectiveness.</w:t>
      </w:r>
    </w:p>
    <w:p>
      <w:pPr>
        <w:pStyle w:val="Heading2"/>
        <w:spacing w:after="240"/>
      </w:pPr>
      <w:r>
        <w:t>Who's Responsible &amp; When</w:t>
      </w:r>
    </w:p>
    <w:p>
      <w:pPr>
        <w:spacing w:after="240"/>
      </w:pPr>
      <w:r>
        <w:rPr>
          <w:b/>
        </w:rPr>
        <w:t>Primary owner:</w:t>
      </w:r>
      <w:r>
        <w:t>Corporate Secretary, General Counsel, or Chief of Staff typically prepares agendas, takes minutes, and maintains board records. In smaller companies, the CEO or a senior executive may handle these responsibilities.</w:t>
      </w:r>
    </w:p>
    <w:p>
      <w:pPr>
        <w:spacing w:after="240"/>
      </w:pPr>
      <w:r>
        <w:rPr>
          <w:b/>
        </w:rPr>
        <w:t>Contributors:</w:t>
      </w:r>
      <w:r>
        <w:t>CEO and executive team provide reports and materials for the board; Board Chair or Lead Director sets agenda priorities; Department heads (CTO, CISO, CFO) present on relevant topics; Legal counsel may review minutes for accuracy and legal sufficiency; Board members review and approve minutes.</w:t>
      </w:r>
    </w:p>
    <w:p>
      <w:pPr>
        <w:spacing w:after="240"/>
      </w:pPr>
      <w:r>
        <w:rPr>
          <w:b/>
        </w:rPr>
        <w:t>Frequency:</w:t>
      </w:r>
      <w:r>
        <w:t>Board meetings typically occur quarterly for smaller companies or monthly for larger organizations. Agendas are prepared 1-2 weeks before meetings. Draft minutes are circulated within 2-4 weeks after meetings for review. Final approved minutes are typically confirmed at the next board meeting.</w:t>
      </w:r>
    </w:p>
    <w:p>
      <w:pPr>
        <w:spacing w:after="240"/>
      </w:pPr>
      <w:r>
        <w:rPr>
          <w:b/>
        </w:rPr>
        <w:t>Audit timing:</w:t>
      </w:r>
      <w:r>
        <w:t>Auditors typically request board meeting minutes early in the audit process as part of their understanding of your governance structure. They'll review all minutes from the audit period, focusing on security, risk, and compliance discussions. Expect detailed questions about any identified issues or control failures discussed in the minutes.</w:t>
      </w:r>
    </w:p>
    <w:p>
      <w:pPr>
        <w:pStyle w:val="Heading2"/>
        <w:spacing w:after="240"/>
      </w:pPr>
      <w:r>
        <w:t>How to Provide This Evidence</w:t>
      </w:r>
    </w:p>
    <w:p>
      <w:pPr>
        <w:pStyle w:val="Heading3"/>
        <w:spacing w:after="240"/>
      </w:pPr>
      <w:r>
        <w:t>Method 1: Board Management Software</w:t>
      </w:r>
    </w:p>
    <w:p>
      <w:pPr>
        <w:spacing w:after="240"/>
      </w:pPr>
      <w:r>
        <w:rPr>
          <w:b/>
        </w:rPr>
        <w:t>Description:</w:t>
      </w:r>
      <w:r>
        <w:t>Use specialized board management platforms that provide secure portals for agenda creation, document distribution, minute taking, and approval workflows with built-in version control and audit trails.</w:t>
      </w:r>
    </w:p>
    <w:p>
      <w:pPr>
        <w:spacing w:after="240"/>
      </w:pPr>
      <w:r>
        <w:rPr>
          <w:b/>
        </w:rPr>
        <w:t>Best for:</w:t>
      </w:r>
      <w:r>
        <w:t>Mid-sized to large companies with formal governance processes; companies seeking efficiency and security in board communications.</w:t>
      </w:r>
    </w:p>
    <w:p>
      <w:pPr>
        <w:spacing w:after="240"/>
      </w:pPr>
      <w:r>
        <w:rPr>
          <w:b/>
        </w:rPr>
        <w:t>Required elements:</w:t>
      </w:r>
      <w:r>
        <w:t>- Exported agendas for all meetings during audit period</w:t>
        <w:br/>
        <w:t>- Final approved minutes for all meetings</w:t>
        <w:br/>
        <w:t>- Attendance records showing who participated</w:t>
        <w:br/>
        <w:t>- Document approval workflows showing minute review and acceptance</w:t>
        <w:br/>
        <w:t>- Access logs showing board members accessed materials</w:t>
        <w:br/>
        <w:t>- Any supporting materials referenced in minutes (when relevant to SOC 2)</w:t>
      </w:r>
    </w:p>
    <w:p>
      <w:pPr>
        <w:spacing w:after="240"/>
      </w:pPr>
      <w:r>
        <w:rPr>
          <w:b/>
        </w:rPr>
        <w:t>Example tools/systems:</w:t>
      </w:r>
      <w:r>
        <w:t>Diligent Boards (Diligent), BoardEffect, OnBoard, Nasdaq Boardvantage, Azeus Convene, Board Intelligence</w:t>
      </w:r>
    </w:p>
    <w:p>
      <w:pPr>
        <w:pStyle w:val="Heading3"/>
        <w:spacing w:after="240"/>
      </w:pPr>
      <w:r>
        <w:t>Method 2: Document Management System</w:t>
      </w:r>
    </w:p>
    <w:p>
      <w:pPr>
        <w:spacing w:after="240"/>
      </w:pPr>
      <w:r>
        <w:rPr>
          <w:b/>
        </w:rPr>
        <w:t>Description:</w:t>
      </w:r>
      <w:r>
        <w:t>Maintain board records in a secure, organized folder structure within your existing document management system (Google Drive, SharePoint, Dropbox) with appropriate access controls and version history.</w:t>
      </w:r>
    </w:p>
    <w:p>
      <w:pPr>
        <w:spacing w:after="240"/>
      </w:pPr>
      <w:r>
        <w:rPr>
          <w:b/>
        </w:rPr>
        <w:t>Best for:</w:t>
      </w:r>
      <w:r>
        <w:t>Smaller companies or startups with straightforward governance needs; cost-effective option with proper organization.</w:t>
      </w:r>
    </w:p>
    <w:p>
      <w:pPr>
        <w:spacing w:after="240"/>
      </w:pPr>
      <w:r>
        <w:rPr>
          <w:b/>
        </w:rPr>
        <w:t>Required elements:</w:t>
      </w:r>
      <w:r>
        <w:t>- Folder structure showing organized board records by meeting date</w:t>
        <w:br/>
        <w:t>- Agenda documents for each meeting (PDF or Word)</w:t>
        <w:br/>
        <w:t>- Approved minutes for each meeting (typically PDF after approval)</w:t>
        <w:br/>
        <w:t>- Attendance tracking spreadsheet or notation in minutes</w:t>
        <w:br/>
        <w:t>- Email confirmations of minute approval or signatures on approved versions</w:t>
        <w:br/>
        <w:t>- Access control documentation showing who can view board materials</w:t>
      </w:r>
    </w:p>
    <w:p>
      <w:pPr>
        <w:spacing w:after="240"/>
      </w:pPr>
      <w:r>
        <w:rPr>
          <w:b/>
        </w:rPr>
        <w:t>Example tools/systems:</w:t>
      </w:r>
      <w:r>
        <w:t>Google Drive with restricted sharing, SharePoint with permission levels, Dropbox Business with team folders, Box with enterprise security, Notion with permissions</w:t>
      </w:r>
    </w:p>
    <w:p>
      <w:pPr>
        <w:pStyle w:val="Heading3"/>
        <w:spacing w:after="240"/>
      </w:pPr>
      <w:r>
        <w:t>Method 3: Traditional Document Records</w:t>
      </w:r>
    </w:p>
    <w:p>
      <w:pPr>
        <w:spacing w:after="240"/>
      </w:pPr>
      <w:r>
        <w:rPr>
          <w:b/>
        </w:rPr>
        <w:t>Description:</w:t>
      </w:r>
      <w:r>
        <w:t>Maintain board records as formal documents (Word, PDF) with signatures, stored in a dedicated location with clear organization and approval documentation.</w:t>
      </w:r>
    </w:p>
    <w:p>
      <w:pPr>
        <w:spacing w:after="240"/>
      </w:pPr>
      <w:r>
        <w:rPr>
          <w:b/>
        </w:rPr>
        <w:t>Best for:</w:t>
      </w:r>
      <w:r>
        <w:t>Traditional organizations, companies with legal or regulatory requirements for signed records, or companies transitioning to electronic systems.</w:t>
      </w:r>
    </w:p>
    <w:p>
      <w:pPr>
        <w:spacing w:after="240"/>
      </w:pPr>
      <w:r>
        <w:rPr>
          <w:b/>
        </w:rPr>
        <w:t>Required elements:</w:t>
      </w:r>
      <w:r>
        <w:t>- Printed or PDF agendas for each meeting</w:t>
        <w:br/>
        <w:t>- Signed minutes or minutes with attestation of approval</w:t>
        <w:br/>
        <w:t>- Attendance sheets or sign-in records</w:t>
        <w:br/>
        <w:t>- Cover memo or transmittal showing minute distribution and approval</w:t>
        <w:br/>
        <w:t>- Filing system documentation (even if electronic) showing organization</w:t>
        <w:br/>
        <w:t>- Secretary's certificate attesting to accuracy of minutes if required</w:t>
      </w:r>
    </w:p>
    <w:p>
      <w:pPr>
        <w:spacing w:after="240"/>
      </w:pPr>
      <w:r>
        <w:rPr>
          <w:b/>
        </w:rPr>
        <w:t>Example tools/systems:</w:t>
      </w:r>
      <w:r>
        <w:t>Professionally formatted Word documents converted to signed PDFs, traditional minute books with printed records, PDF annotation tools like Adobe Sign or DocuSign for approvals</w:t>
      </w:r>
    </w:p>
    <w:p>
      <w:pPr>
        <w:pStyle w:val="Heading2"/>
        <w:spacing w:after="240"/>
      </w:pPr>
      <w:r>
        <w:t>What Makes Strong Evidence</w:t>
      </w:r>
    </w:p>
    <w:p>
      <w:pPr>
        <w:spacing w:after="240"/>
      </w:pPr>
      <w:r>
        <w:t>✓</w:t>
      </w:r>
      <w:r>
        <w:rPr>
          <w:b/>
        </w:rPr>
        <w:t>Regular meeting cadence:</w:t>
      </w:r>
      <w:r>
        <w:t>Consistent meeting schedule throughout the audit period (quarterly minimum, monthly preferred) with no unexplained gaps</w:t>
      </w:r>
    </w:p>
    <w:p>
      <w:pPr>
        <w:spacing w:after="240"/>
      </w:pPr>
      <w:r>
        <w:t>✓</w:t>
      </w:r>
      <w:r>
        <w:rPr>
          <w:b/>
        </w:rPr>
        <w:t>Relevant agenda topics:</w:t>
      </w:r>
      <w:r>
        <w:t>Security, risk, compliance, and control topics appear regularly on agendas, not just once per year</w:t>
      </w:r>
    </w:p>
    <w:p>
      <w:pPr>
        <w:spacing w:after="240"/>
      </w:pPr>
      <w:r>
        <w:t>✓</w:t>
      </w:r>
      <w:r>
        <w:rPr>
          <w:b/>
        </w:rPr>
        <w:t>Substantive discussions:</w:t>
      </w:r>
      <w:r>
        <w:t>Minutes show actual discussion and deliberation, not just "management presented and board approved"</w:t>
      </w:r>
    </w:p>
    <w:p>
      <w:pPr>
        <w:spacing w:after="240"/>
      </w:pPr>
      <w:r>
        <w:t>✓</w:t>
      </w:r>
      <w:r>
        <w:rPr>
          <w:b/>
        </w:rPr>
        <w:t>Clear attendance records:</w:t>
      </w:r>
      <w:r>
        <w:t>Each meeting documents who attended, who was absent, and whether quorum was met</w:t>
      </w:r>
    </w:p>
    <w:p>
      <w:pPr>
        <w:spacing w:after="240"/>
      </w:pPr>
      <w:r>
        <w:t>✓</w:t>
      </w:r>
      <w:r>
        <w:rPr>
          <w:b/>
        </w:rPr>
        <w:t>Action items tracked:</w:t>
      </w:r>
      <w:r>
        <w:t>Decisions include assigned responsibilities and follow-up, with status updates in subsequent meetings</w:t>
      </w:r>
    </w:p>
    <w:p>
      <w:pPr>
        <w:spacing w:after="240"/>
      </w:pPr>
      <w:r>
        <w:t>✓</w:t>
      </w:r>
      <w:r>
        <w:rPr>
          <w:b/>
        </w:rPr>
        <w:t>Consistent format:</w:t>
      </w:r>
      <w:r>
        <w:t>Professional, standardized format across all meetings demonstrating organizational discipline</w:t>
      </w:r>
    </w:p>
    <w:p>
      <w:pPr>
        <w:spacing w:after="240"/>
      </w:pPr>
      <w:r>
        <w:t>✓</w:t>
      </w:r>
      <w:r>
        <w:rPr>
          <w:b/>
        </w:rPr>
        <w:t>Timely approval:</w:t>
      </w:r>
      <w:r>
        <w:t>Minutes are prepared, reviewed, and approved within reasonable timeframes (typically 30-60 days)</w:t>
      </w:r>
    </w:p>
    <w:p>
      <w:pPr>
        <w:spacing w:after="240"/>
      </w:pPr>
      <w:r>
        <w:t>✓</w:t>
      </w:r>
      <w:r>
        <w:rPr>
          <w:b/>
        </w:rPr>
        <w:t>Policy approvals documented:</w:t>
      </w:r>
      <w:r>
        <w:t>Significant policy reviews or approvals are clearly recorded with board vote or approval</w:t>
      </w:r>
    </w:p>
    <w:p>
      <w:pPr>
        <w:spacing w:after="240"/>
      </w:pPr>
      <w:r>
        <w:t>✓</w:t>
      </w:r>
      <w:r>
        <w:rPr>
          <w:b/>
        </w:rPr>
        <w:t>Incident transparency:</w:t>
      </w:r>
      <w:r>
        <w:t>Any security incidents or control failures are reported to the board with discussion of remediation</w:t>
      </w:r>
    </w:p>
    <w:p>
      <w:pPr>
        <w:spacing w:after="240"/>
      </w:pPr>
      <w:r>
        <w:t>✓</w:t>
      </w:r>
      <w:r>
        <w:rPr>
          <w:b/>
        </w:rPr>
        <w:t>Complete records:</w:t>
      </w:r>
      <w:r>
        <w:t>All meetings during the audit period have both agenda and approved minutes with no missing meetings</w:t>
      </w:r>
    </w:p>
    <w:p>
      <w:pPr>
        <w:pStyle w:val="Heading2"/>
        <w:spacing w:after="240"/>
      </w:pPr>
      <w:r>
        <w:t>Common Mistakes to Avoid</w:t>
      </w:r>
    </w:p>
    <w:p>
      <w:pPr>
        <w:pStyle w:val="ListBullet"/>
        <w:spacing w:after="120"/>
      </w:pPr>
      <w:r>
        <w:t>Minutes too vague: Generic entries like "management provided security update" without any indication of what was discussed or any board questions or decisions. Provide enough detail for an outsider to understand what was covered.</w:t>
      </w:r>
    </w:p>
    <w:p>
      <w:pPr>
        <w:pStyle w:val="ListBullet"/>
        <w:spacing w:after="120"/>
      </w:pPr>
      <w:r>
        <w:t>Missing SOC 2-relevant topics: Board minutes that never mention security, compliance, risk assessment, or IT controls during an entire audit period. Ensure board agendas regularly include these topics.</w:t>
      </w:r>
    </w:p>
    <w:p>
      <w:pPr>
        <w:pStyle w:val="ListBullet"/>
        <w:spacing w:after="120"/>
      </w:pPr>
      <w:r>
        <w:t>Unapproved drafts: Providing draft minutes that were never formally reviewed and approved by the board. Only provide final approved minutes to auditors.</w:t>
      </w:r>
    </w:p>
    <w:p>
      <w:pPr>
        <w:pStyle w:val="ListBullet"/>
        <w:spacing w:after="120"/>
      </w:pPr>
      <w:r>
        <w:t>Inconsistent record-keeping: Some meetings have detailed minutes while others have barely a paragraph, or some meetings are missing entirely. Maintain consistent quality and completeness.</w:t>
      </w:r>
    </w:p>
    <w:p>
      <w:pPr>
        <w:pStyle w:val="ListBullet"/>
        <w:spacing w:after="120"/>
      </w:pPr>
      <w:r>
        <w:t>No attendance records: Minutes that don't clearly show who attended or whether quorum was present, making it unclear if the meeting was legitimate.</w:t>
      </w:r>
    </w:p>
    <w:p>
      <w:pPr>
        <w:pStyle w:val="ListBullet"/>
        <w:spacing w:after="240"/>
      </w:pPr>
      <w:r>
        <w:t>Action items not followed up: Minutes showing decisions or action items but no evidence in subsequent minutes that these were completed or even discussed again.</w:t>
      </w:r>
    </w:p>
    <w:p>
      <w:pPr>
        <w:spacing w:after="240"/>
      </w:pPr>
      <w:r>
        <w:rPr>
          <w:b/>
        </w:rPr>
        <w:t>Minutes too vague:</w:t>
      </w:r>
      <w:r>
        <w:t>Generic entries like "management provided security update" without any indication of what was discussed or any board questions or decisions. Provide enough detail for an outsider to understand what was covered.</w:t>
      </w:r>
    </w:p>
    <w:p>
      <w:pPr>
        <w:spacing w:after="240"/>
      </w:pPr>
      <w:r>
        <w:rPr>
          <w:b/>
        </w:rPr>
        <w:t>Missing SOC 2-relevant topics:</w:t>
      </w:r>
      <w:r>
        <w:t>Board minutes that never mention security, compliance, risk assessment, or IT controls during an entire audit period. Ensure board agendas regularly include these topics.</w:t>
      </w:r>
    </w:p>
    <w:p>
      <w:pPr>
        <w:spacing w:after="240"/>
      </w:pPr>
      <w:r>
        <w:rPr>
          <w:b/>
        </w:rPr>
        <w:t>Unapproved drafts:</w:t>
      </w:r>
      <w:r>
        <w:t>Providing draft minutes that were never formally reviewed and approved by the board. Only provide final approved minutes to auditors.</w:t>
      </w:r>
    </w:p>
    <w:p>
      <w:pPr>
        <w:spacing w:after="240"/>
      </w:pPr>
      <w:r>
        <w:rPr>
          <w:b/>
        </w:rPr>
        <w:t>Inconsistent record-keeping:</w:t>
      </w:r>
      <w:r>
        <w:t>Some meetings have detailed minutes while others have barely a paragraph, or some meetings are missing entirely. Maintain consistent quality and completeness.</w:t>
      </w:r>
    </w:p>
    <w:p>
      <w:pPr>
        <w:spacing w:after="240"/>
      </w:pPr>
      <w:r>
        <w:rPr>
          <w:b/>
        </w:rPr>
        <w:t>No attendance records:</w:t>
      </w:r>
      <w:r>
        <w:t>Minutes that don't clearly show who attended or whether quorum was present, making it unclear if the meeting was legitimate.</w:t>
      </w:r>
    </w:p>
    <w:p>
      <w:pPr>
        <w:spacing w:after="240"/>
      </w:pPr>
      <w:r>
        <w:rPr>
          <w:b/>
        </w:rPr>
        <w:t>Action items not followed up:</w:t>
      </w:r>
      <w:r>
        <w:t>Minutes showing decisions or action items but no evidence in subsequent minutes that these were completed or even discussed again.</w:t>
      </w:r>
    </w:p>
    <w:p>
      <w:pPr>
        <w:pStyle w:val="Heading2"/>
        <w:spacing w:after="240"/>
      </w:pPr>
      <w:r>
        <w:t>Practical Collection Steps</w:t>
      </w:r>
    </w:p>
    <w:p>
      <w:pPr>
        <w:pStyle w:val="ListNumber"/>
        <w:spacing w:after="120"/>
      </w:pPr>
      <w:r>
        <w:t>Inventory all board meetings: Create a list of all board meetings during the audit period including regular meetings, special meetings, and relevant committee meetings (audit committee, risk committee). Note any cancelled meetings with explanations.</w:t>
      </w:r>
    </w:p>
    <w:p>
      <w:pPr>
        <w:pStyle w:val="ListNumber"/>
        <w:spacing w:after="120"/>
      </w:pPr>
      <w:r>
        <w:t>Gather agendas: Collect the agenda for each meeting, ideally the version that was actually distributed to board members before the meeting (not a retrospective recreation).</w:t>
      </w:r>
    </w:p>
    <w:p>
      <w:pPr>
        <w:pStyle w:val="ListNumber"/>
        <w:spacing w:after="120"/>
      </w:pPr>
      <w:r>
        <w:t>Collect approved minutes: Pull the final approved version of minutes for each meeting. These should be the versions that were reviewed and approved by the board, typically at the subsequent meeting.</w:t>
      </w:r>
    </w:p>
    <w:p>
      <w:pPr>
        <w:pStyle w:val="ListNumber"/>
        <w:spacing w:after="120"/>
      </w:pPr>
      <w:r>
        <w:t>Compile attendance records: If not included in the minutes themselves, prepare attendance documentation showing who participated in each meeting.</w:t>
      </w:r>
    </w:p>
    <w:p>
      <w:pPr>
        <w:pStyle w:val="ListNumber"/>
        <w:spacing w:after="120"/>
      </w:pPr>
      <w:r>
        <w:t>Identify SOC 2-relevant discussions: Review the minutes and highlight or tag discussions related to security, compliance, risk management, incident response, policy approvals, audit results, or control effectiveness. Create a summary index for auditors.</w:t>
      </w:r>
    </w:p>
    <w:p>
      <w:pPr>
        <w:pStyle w:val="ListNumber"/>
        <w:spacing w:after="120"/>
      </w:pPr>
      <w:r>
        <w:t>Organize chronologically: Arrange all materials in chronological order with clear labeling (date, meeting type, agenda vs. minutes).</w:t>
      </w:r>
    </w:p>
    <w:p>
      <w:pPr>
        <w:pStyle w:val="ListNumber"/>
        <w:spacing w:after="120"/>
      </w:pPr>
      <w:r>
        <w:t>Prepare supporting materials: For key discussions referenced in minutes (like SOC 2 audit results, major incidents, policy approvals), prepare the underlying materials that were presented to the board if relevant to the audit.</w:t>
      </w:r>
    </w:p>
    <w:p>
      <w:pPr>
        <w:pStyle w:val="ListNumber"/>
        <w:spacing w:after="240"/>
      </w:pPr>
      <w:r>
        <w:t>Create an executive summary: Write a brief overview document explaining your board structure, meeting frequency, how security topics are covered, and any significant governance discussions during the audit period.</w:t>
      </w:r>
    </w:p>
    <w:p>
      <w:pPr>
        <w:spacing w:after="240"/>
      </w:pPr>
      <w:r>
        <w:rPr>
          <w:b/>
        </w:rPr>
        <w:t>Inventory all board meetings:</w:t>
      </w:r>
      <w:r>
        <w:t>Create a list of all board meetings during the audit period including regular meetings, special meetings, and relevant committee meetings (audit committee, risk committee). Note any cancelled meetings with explanations.</w:t>
      </w:r>
    </w:p>
    <w:p>
      <w:pPr>
        <w:spacing w:after="240"/>
      </w:pPr>
      <w:r>
        <w:rPr>
          <w:b/>
        </w:rPr>
        <w:t>Gather agendas:</w:t>
      </w:r>
      <w:r>
        <w:t>Collect the agenda for each meeting, ideally the version that was actually distributed to board members before the meeting (not a retrospective recreation).</w:t>
      </w:r>
    </w:p>
    <w:p>
      <w:pPr>
        <w:spacing w:after="240"/>
      </w:pPr>
      <w:r>
        <w:rPr>
          <w:b/>
        </w:rPr>
        <w:t>Collect approved minutes:</w:t>
      </w:r>
      <w:r>
        <w:t>Pull the final approved version of minutes for each meeting. These should be the versions that were reviewed and approved by the board, typically at the subsequent meeting.</w:t>
      </w:r>
    </w:p>
    <w:p>
      <w:pPr>
        <w:spacing w:after="240"/>
      </w:pPr>
      <w:r>
        <w:rPr>
          <w:b/>
        </w:rPr>
        <w:t>Compile attendance records:</w:t>
      </w:r>
      <w:r>
        <w:t>If not included in the minutes themselves, prepare attendance documentation showing who participated in each meeting.</w:t>
      </w:r>
    </w:p>
    <w:p>
      <w:pPr>
        <w:spacing w:after="240"/>
      </w:pPr>
      <w:r>
        <w:rPr>
          <w:b/>
        </w:rPr>
        <w:t>Identify SOC 2-relevant discussions:</w:t>
      </w:r>
      <w:r>
        <w:t>Review the minutes and highlight or tag discussions related to security, compliance, risk management, incident response, policy approvals, audit results, or control effectiveness. Create a summary index for auditors.</w:t>
      </w:r>
    </w:p>
    <w:p>
      <w:pPr>
        <w:spacing w:after="240"/>
      </w:pPr>
      <w:r>
        <w:rPr>
          <w:b/>
        </w:rPr>
        <w:t>Organize chronologically:</w:t>
      </w:r>
      <w:r>
        <w:t>Arrange all materials in chronological order with clear labeling (date, meeting type, agenda vs. minutes).</w:t>
      </w:r>
    </w:p>
    <w:p>
      <w:pPr>
        <w:spacing w:after="240"/>
      </w:pPr>
      <w:r>
        <w:rPr>
          <w:b/>
        </w:rPr>
        <w:t>Prepare supporting materials:</w:t>
      </w:r>
      <w:r>
        <w:t>For key discussions referenced in minutes (like SOC 2 audit results, major incidents, policy approvals), prepare the underlying materials that were presented to the board if relevant to the audit.</w:t>
      </w:r>
    </w:p>
    <w:p>
      <w:pPr>
        <w:spacing w:after="240"/>
      </w:pPr>
      <w:r>
        <w:rPr>
          <w:b/>
        </w:rPr>
        <w:t>Create an executive summary:</w:t>
      </w:r>
      <w:r>
        <w:t>Write a brief overview document explaining your board structure, meeting frequency, how security topics are covered, and any significant governance discussions during the audit period.</w:t>
      </w:r>
    </w:p>
    <w:p>
      <w:pPr>
        <w:pStyle w:val="Heading2"/>
        <w:spacing w:after="240"/>
      </w:pPr>
      <w:r>
        <w:t>Related Evidence &amp; Dependencies</w:t>
      </w:r>
    </w:p>
    <w:p>
      <w:pPr>
        <w:spacing w:after="240"/>
      </w:pPr>
      <w:r>
        <w:rPr>
          <w:b/>
        </w:rPr>
        <w:t>Related evidence types often collected together:</w:t>
      </w:r>
      <w:r>
        <w:t>-</w:t>
      </w:r>
      <w:r>
        <w:rPr>
          <w:b/>
        </w:rPr>
        <w:t>Board of Directors Charter or Bylaws:</w:t>
      </w:r>
      <w:r>
        <w:t>Establishes the board's authority, responsibilities, and meeting requirements</w:t>
        <w:br/>
        <w:t>-</w:t>
      </w:r>
      <w:r>
        <w:rPr>
          <w:b/>
        </w:rPr>
        <w:t>Committee charters:</w:t>
      </w:r>
      <w:r>
        <w:t>For audit committee, risk committee, or other relevant committees with oversight responsibilities</w:t>
        <w:br/>
        <w:t>-</w:t>
      </w:r>
      <w:r>
        <w:rPr>
          <w:b/>
        </w:rPr>
        <w:t>Organizational chart:</w:t>
      </w:r>
      <w:r>
        <w:t>Shows reporting relationships between management and the board</w:t>
        <w:br/>
        <w:t>-</w:t>
      </w:r>
      <w:r>
        <w:rPr>
          <w:b/>
        </w:rPr>
        <w:t>Board composition documentation:</w:t>
      </w:r>
      <w:r>
        <w:t>Shows board member qualifications, independence, and relevant expertise</w:t>
      </w:r>
    </w:p>
    <w:p>
      <w:pPr>
        <w:spacing w:after="240"/>
      </w:pPr>
      <w:r>
        <w:rPr>
          <w:b/>
        </w:rPr>
        <w:t>Prerequisite policies and controls:</w:t>
      </w:r>
      <w:r>
        <w:t>- Corporate bylaws establishing board structure and authority</w:t>
        <w:br/>
        <w:t>- Board meeting schedule or calendar</w:t>
        <w:br/>
        <w:t>- Document retention policy covering board records</w:t>
        <w:br/>
        <w:t>- Confidentiality policies for board materials</w:t>
      </w:r>
    </w:p>
    <w:p>
      <w:pPr>
        <w:pStyle w:val="Heading2"/>
        <w:spacing w:after="240"/>
      </w:pPr>
      <w:r>
        <w:t>FAQ</w:t>
      </w:r>
    </w:p>
    <w:p>
      <w:pPr>
        <w:spacing w:after="240"/>
      </w:pPr>
      <w:r>
        <w:rPr>
          <w:b/>
        </w:rPr>
        <w:t>Q: How much detail should board minutes include?</w:t>
      </w:r>
      <w:r>
        <w:t>Minutes should be substantive enough to demonstrate meaningful discussion but not verbatim transcripts. Include what topics were covered, key points discussed, questions raised by board members, decisions made, and action items. You should be able to read the minutes and understand what happened without having attended the meeting. Avoid overly detailed transcripts that could create legal liability.</w:t>
      </w:r>
    </w:p>
    <w:p>
      <w:pPr>
        <w:spacing w:after="240"/>
      </w:pPr>
      <w:r>
        <w:rPr>
          <w:b/>
        </w:rPr>
        <w:t>Q: What if our board only meets annually or semi-annually?</w:t>
      </w:r>
      <w:r>
        <w:t>For SOC 2 purposes, quarterly board meetings are generally expected, especially for companies handling sensitive data. If your board meets less frequently, consider establishing an audit committee or risk committee that meets quarterly to provide oversight of security and compliance matters. Document why your meeting frequency is appropriate for your company size and risk profile.</w:t>
      </w:r>
    </w:p>
    <w:p>
      <w:pPr>
        <w:spacing w:after="240"/>
      </w:pPr>
      <w:r>
        <w:rPr>
          <w:b/>
        </w:rPr>
        <w:t>Q: Should we redact sensitive information from board minutes before providing them to auditors?</w:t>
      </w:r>
      <w:r>
        <w:t>Generally no. Auditors sign NDAs and need to see unredacted minutes to verify proper oversight. However, you can redact information not relevant to the audit (like M&amp;A discussions, executive compensation details, or competitive strategy) with auditor agreement. Don't redact security incidents, control failures, or compliance discussions—auditors need to see these.</w:t>
      </w:r>
    </w:p>
    <w:p>
      <w:pPr>
        <w:spacing w:after="240"/>
      </w:pPr>
      <w:r>
        <w:rPr>
          <w:b/>
        </w:rPr>
        <w:t>Q: What if security topics weren't discussed in every board meeting?</w:t>
      </w:r>
      <w:r>
        <w:t>This is acceptable as long as security appears regularly (at least quarterly) and is covered whenever relevant. Not every meeting needs a security deep-dive, but the board should receive regular updates. If security rarely appears in minutes, consider establishing a standing agenda item or committee specifically for risk and security oversight.</w:t>
      </w:r>
    </w:p>
    <w:p>
      <w:pPr>
        <w:spacing w:after="240"/>
      </w:pPr>
      <w:r>
        <w:rPr>
          <w:b/>
        </w:rPr>
        <w:t>Q: Do we need to provide minutes for informal board discussions or email votes?</w:t>
      </w:r>
      <w:r>
        <w:t>Yes, if decisions relevant to SOC 2 were made. Document any actions taken by written consent or email vote with the same rigor as formal meeting minutes—what was decided, who voted, and when. Informal discussions should be formalized if they resulted in decisions affecting controls or policies.</w:t>
      </w:r>
    </w:p>
    <w:p>
      <w:pPr>
        <w:spacing w:after="240"/>
      </w:pPr>
      <w:r>
        <w:rPr>
          <w:b/>
        </w:rPr>
        <w:t>Q: How should we handle executive sessions in minutes?</w:t>
      </w:r>
      <w:r>
        <w:t>Executive sessions (board meetings without management present) should still be documented. Minutes can be brief but should note the executive session occurred and the general topics discussed. If decisions were made, document them. These minutes may be kept separately with restricted access but should still be available for audit.</w:t>
      </w:r>
    </w:p>
    <w:p>
      <w:pPr>
        <w:pStyle w:val="Heading2"/>
        <w:spacing w:after="240"/>
      </w:pPr>
      <w:r>
        <w:t>Quick Tips</w:t>
      </w:r>
    </w:p>
    <w:p>
      <w:pPr>
        <w:spacing w:after="240"/>
      </w:pPr>
      <w:r>
        <w:t>💡</w:t>
      </w:r>
      <w:r>
        <w:rPr>
          <w:b/>
        </w:rPr>
        <w:t>Create a SOC 2 standing item:</w:t>
      </w:r>
      <w:r>
        <w:t>Add information security or compliance as a standing agenda item for at least one board meeting per quarter. This ensures consistent coverage and makes evidence collection easier.</w:t>
      </w:r>
    </w:p>
    <w:p>
      <w:pPr>
        <w:spacing w:after="240"/>
      </w:pPr>
      <w:r>
        <w:t>💡</w:t>
      </w:r>
      <w:r>
        <w:rPr>
          <w:b/>
        </w:rPr>
        <w:t>Summarize technical topics:</w:t>
      </w:r>
      <w:r>
        <w:t>When presenting technical security topics to the board, provide executive summaries that translate technical details into business risk language. This makes minutes more meaningful and demonstrates board comprehension.</w:t>
      </w:r>
    </w:p>
    <w:p>
      <w:pPr>
        <w:spacing w:after="240"/>
      </w:pPr>
      <w:r>
        <w:t>💡</w:t>
      </w:r>
      <w:r>
        <w:rPr>
          <w:b/>
        </w:rPr>
        <w:t>Track action items explicitly:</w:t>
      </w:r>
      <w:r>
        <w:t>Maintain a running action item tracker that's reviewed at each meeting. This shows board follow-through and accountability, which auditors value.</w:t>
      </w:r>
    </w:p>
    <w:p>
      <w:pPr>
        <w:spacing w:after="240"/>
      </w:pPr>
      <w:r>
        <w:t>💡</w:t>
      </w:r>
      <w:r>
        <w:rPr>
          <w:b/>
        </w:rPr>
        <w:t>Prepare an audit appendix:</w:t>
      </w:r>
      <w:r>
        <w:t>When compiling board minutes for SOC 2 audits, create a cover document that indexes all security and compliance discussions across the year, making it easy for auditors to find relevant sections.</w:t>
      </w:r>
    </w:p>
    <w:p>
      <w:pPr>
        <w:spacing w:after="240"/>
      </w:pPr>
      <w:r>
        <w:t>💡</w:t>
      </w:r>
      <w:r>
        <w:rPr>
          <w:b/>
        </w:rPr>
        <w:t>Minutes as evidence of culture:</w:t>
      </w:r>
      <w:r>
        <w:t>Use board minutes to demonstrate your security culture—show that the board asks hard questions, challenges management on risk decisions, and allocates resources to security. This narrative evidence complements your technical controls.</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