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质量评价</w:t>
      </w:r>
    </w:p>
    <w:p>
      <w:r>
        <w:rPr>
          <w:rStyle w:val="Song"/>
        </w:rPr>
        <w:t>普通问卷</w:t>
      </w:r>
    </w:p>
    <w:p>
      <w:r>
        <w:rPr>
          <w:rStyle w:val="Song"/>
        </w:rPr>
        <w:t>本问卷已经收集了4份，共计2个问题</w:t>
      </w:r>
    </w:p>
    <w:p>
      <w:r>
        <w:rPr>
          <w:rStyle w:val="Song"/>
        </w:rPr>
        <w:t>1、你认为……如何</w:t>
      </w:r>
    </w:p>
    <w:p>
      <w:r>
        <w:rPr>
          <w:rStyle w:val="Song"/>
        </w:rPr>
        <w:t xml:space="preserve">      1 :  对</w:t>
      </w:r>
    </w:p>
    <w:p>
      <w:r>
        <w:rPr>
          <w:rStyle w:val="Song"/>
        </w:rPr>
        <w:t xml:space="preserve">      2 :  错</w:t>
      </w:r>
    </w:p>
    <w:p>
      <w:r>
        <w:rPr>
          <w:rStyle w:val="Song"/>
        </w:rPr>
        <w:t>2、多选</w:t>
      </w:r>
    </w:p>
    <w:p>
      <w:r>
        <w:rPr>
          <w:rStyle w:val="Song"/>
        </w:rPr>
        <w:t xml:space="preserve">      1 :  孙悟空</w:t>
      </w:r>
    </w:p>
    <w:p>
      <w:r>
        <w:rPr>
          <w:rStyle w:val="Song"/>
        </w:rPr>
        <w:t xml:space="preserve">      2 :  猪八戒</w:t>
      </w:r>
    </w:p>
    <w:p>
      <w:r>
        <w:rPr>
          <w:rStyle w:val="Song"/>
        </w:rPr>
        <w:t xml:space="preserve">      3 :  沙悟净</w:t>
      </w:r>
    </w:p>
    <w:p>
      <w:r>
        <w:rPr>
          <w:rStyle w:val="Song"/>
        </w:rPr>
        <w:t>3、填空</w:t>
      </w:r>
    </w:p>
    <w:p>
      <w:r>
        <w:t xml:space="preserve"> </w:t>
      </w:r>
    </w:p>
    <w:p>
      <w:r>
        <w:rPr>
          <w:rStyle w:val="Song"/>
        </w:rPr>
        <w:t>4、评分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