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9E7D" w14:textId="77777777" w:rsidR="00494214" w:rsidRDefault="00494214" w:rsidP="00494214">
      <w:pPr>
        <w:tabs>
          <w:tab w:val="right" w:pos="10080"/>
        </w:tabs>
        <w:rPr>
          <w:smallCaps/>
          <w:sz w:val="48"/>
        </w:rPr>
      </w:pPr>
      <w:r w:rsidRPr="00157335">
        <w:rPr>
          <w:rFonts w:ascii="Haettenschweiler" w:hAnsi="Haettenschweiler"/>
          <w:color w:val="1F4E79" w:themeColor="accent5" w:themeShade="80"/>
          <w:sz w:val="48"/>
          <w:lang w:eastAsia="ja-JP"/>
        </w:rPr>
        <w:tab/>
      </w:r>
      <w:r>
        <w:rPr>
          <w:noProof/>
        </w:rPr>
        <w:drawing>
          <wp:inline distT="0" distB="0" distL="0" distR="0" wp14:anchorId="65D51C63" wp14:editId="3BAEE58C">
            <wp:extent cx="2838450" cy="1887569"/>
            <wp:effectExtent l="0" t="0" r="0" b="0"/>
            <wp:docPr id="1" name="Picture 1" descr="http://aseh.net/images/asu-logo/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h.net/images/asu-logo/image_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565" cy="1894960"/>
                    </a:xfrm>
                    <a:prstGeom prst="rect">
                      <a:avLst/>
                    </a:prstGeom>
                    <a:noFill/>
                    <a:ln>
                      <a:noFill/>
                    </a:ln>
                  </pic:spPr>
                </pic:pic>
              </a:graphicData>
            </a:graphic>
          </wp:inline>
        </w:drawing>
      </w:r>
    </w:p>
    <w:p w14:paraId="7C7EF3AE" w14:textId="77777777" w:rsidR="00494214" w:rsidRDefault="00494214" w:rsidP="00494214">
      <w:pPr>
        <w:rPr>
          <w:smallCaps/>
          <w:sz w:val="48"/>
        </w:rPr>
      </w:pPr>
    </w:p>
    <w:p w14:paraId="2D5744FC" w14:textId="77777777" w:rsidR="00494214" w:rsidRDefault="00494214" w:rsidP="00494214">
      <w:pPr>
        <w:rPr>
          <w:smallCaps/>
          <w:sz w:val="48"/>
        </w:rPr>
      </w:pPr>
    </w:p>
    <w:p w14:paraId="07FE4B3F" w14:textId="77777777" w:rsidR="00494214" w:rsidRDefault="00494214" w:rsidP="00494214">
      <w:pPr>
        <w:rPr>
          <w:smallCaps/>
          <w:sz w:val="48"/>
        </w:rPr>
      </w:pPr>
    </w:p>
    <w:p w14:paraId="33E79F92" w14:textId="019CA175" w:rsidR="00494214" w:rsidRPr="00813955" w:rsidRDefault="00494214" w:rsidP="00494214">
      <w:pPr>
        <w:pStyle w:val="Title"/>
        <w:pBdr>
          <w:bottom w:val="single" w:sz="8" w:space="4" w:color="1F3864" w:themeColor="accent1" w:themeShade="80"/>
        </w:pBdr>
        <w:rPr>
          <w:color w:val="000000" w:themeColor="text1"/>
        </w:rPr>
      </w:pPr>
      <w:r>
        <w:rPr>
          <w:color w:val="000000" w:themeColor="text1"/>
        </w:rPr>
        <w:t>CSE 565 Project 2</w:t>
      </w:r>
    </w:p>
    <w:p w14:paraId="000E9945" w14:textId="455610FF" w:rsidR="00494214" w:rsidRPr="00AB07D8" w:rsidRDefault="00494214" w:rsidP="00494214">
      <w:pPr>
        <w:pStyle w:val="Subtitle"/>
      </w:pPr>
      <w:r>
        <w:t>September</w:t>
      </w:r>
      <w:r>
        <w:t xml:space="preserve"> </w:t>
      </w:r>
      <w:r>
        <w:t>15</w:t>
      </w:r>
      <w:r>
        <w:t>, 2020</w:t>
      </w:r>
    </w:p>
    <w:p w14:paraId="4B1A9354" w14:textId="4F8EFED2" w:rsidR="00494214" w:rsidRPr="004557B8" w:rsidRDefault="00494214" w:rsidP="00494214">
      <w:pPr>
        <w:pStyle w:val="Subtitle"/>
      </w:pPr>
      <w:r>
        <w:t>Brando Flores</w:t>
      </w:r>
    </w:p>
    <w:p w14:paraId="5592DE40" w14:textId="77777777" w:rsidR="00494214" w:rsidRPr="0027734D" w:rsidRDefault="00494214" w:rsidP="00494214">
      <w:pPr>
        <w:pStyle w:val="Subtitle"/>
      </w:pPr>
    </w:p>
    <w:p w14:paraId="7E651177" w14:textId="77777777" w:rsidR="00494214" w:rsidRPr="00F26F22" w:rsidRDefault="00494214" w:rsidP="00494214">
      <w:pPr>
        <w:rPr>
          <w:rFonts w:cs="Lucida Grande"/>
        </w:rPr>
      </w:pPr>
    </w:p>
    <w:p w14:paraId="065C08BB" w14:textId="77777777" w:rsidR="00494214" w:rsidRDefault="00494214" w:rsidP="00494214">
      <w:pPr>
        <w:jc w:val="right"/>
        <w:rPr>
          <w:rFonts w:cs="Lucida Grande"/>
        </w:rPr>
      </w:pPr>
    </w:p>
    <w:p w14:paraId="13C7A336" w14:textId="77777777" w:rsidR="00494214" w:rsidRDefault="00494214" w:rsidP="00494214">
      <w:pPr>
        <w:jc w:val="right"/>
        <w:rPr>
          <w:rFonts w:cs="Lucida Grande"/>
        </w:rPr>
      </w:pPr>
    </w:p>
    <w:p w14:paraId="6CCD07B6" w14:textId="77777777" w:rsidR="00494214" w:rsidRDefault="00494214" w:rsidP="00494214">
      <w:pPr>
        <w:jc w:val="right"/>
        <w:rPr>
          <w:rFonts w:cs="Lucida Grande"/>
        </w:rPr>
      </w:pPr>
    </w:p>
    <w:p w14:paraId="10ADBAB2" w14:textId="77777777" w:rsidR="00494214" w:rsidRDefault="00494214" w:rsidP="00494214">
      <w:pPr>
        <w:jc w:val="right"/>
        <w:rPr>
          <w:rFonts w:cs="Lucida Grande"/>
        </w:rPr>
      </w:pPr>
    </w:p>
    <w:p w14:paraId="73DFEF97" w14:textId="77777777" w:rsidR="00494214" w:rsidRDefault="00494214" w:rsidP="00494214">
      <w:pPr>
        <w:jc w:val="right"/>
        <w:rPr>
          <w:rFonts w:cs="Lucida Grande"/>
        </w:rPr>
      </w:pPr>
    </w:p>
    <w:p w14:paraId="70F76525" w14:textId="77777777" w:rsidR="00494214" w:rsidRDefault="00494214" w:rsidP="00494214">
      <w:pPr>
        <w:jc w:val="right"/>
        <w:rPr>
          <w:rFonts w:cs="Lucida Grande"/>
        </w:rPr>
      </w:pPr>
    </w:p>
    <w:p w14:paraId="5DF02EDB" w14:textId="77777777" w:rsidR="00494214" w:rsidRPr="00B05DE4" w:rsidRDefault="00494214" w:rsidP="00494214">
      <w:pPr>
        <w:pStyle w:val="Heading2"/>
        <w:numPr>
          <w:ilvl w:val="0"/>
          <w:numId w:val="0"/>
        </w:numPr>
        <w:jc w:val="right"/>
        <w:rPr>
          <w:sz w:val="22"/>
        </w:rPr>
      </w:pPr>
    </w:p>
    <w:p w14:paraId="62426F7B" w14:textId="77777777" w:rsidR="00494214" w:rsidRPr="00C11295" w:rsidRDefault="00494214" w:rsidP="00494214">
      <w:pPr>
        <w:pStyle w:val="Heading2"/>
        <w:numPr>
          <w:ilvl w:val="0"/>
          <w:numId w:val="0"/>
        </w:numPr>
        <w:jc w:val="right"/>
      </w:pPr>
    </w:p>
    <w:p w14:paraId="29BBBF6A" w14:textId="77777777" w:rsidR="00494214" w:rsidRPr="00F26F22" w:rsidRDefault="00494214" w:rsidP="00494214">
      <w:pPr>
        <w:rPr>
          <w:rFonts w:cs="Lucida Grande"/>
        </w:rPr>
      </w:pPr>
    </w:p>
    <w:p w14:paraId="22AB1768" w14:textId="77777777" w:rsidR="00494214" w:rsidRDefault="00494214" w:rsidP="00494214">
      <w:pPr>
        <w:rPr>
          <w:rFonts w:cs="Lucida Grande"/>
        </w:rPr>
        <w:sectPr w:rsidR="00494214" w:rsidSect="0090208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080" w:right="1080" w:bottom="1080" w:left="1080" w:header="720" w:footer="720" w:gutter="0"/>
          <w:pgNumType w:start="0"/>
          <w:cols w:space="720"/>
          <w:titlePg/>
          <w:docGrid w:linePitch="360"/>
        </w:sectPr>
      </w:pPr>
    </w:p>
    <w:sdt>
      <w:sdtPr>
        <w:rPr>
          <w:rFonts w:ascii="Calibri" w:eastAsiaTheme="minorHAnsi" w:hAnsi="Calibri" w:cstheme="minorBidi"/>
          <w:color w:val="auto"/>
          <w:sz w:val="22"/>
          <w:szCs w:val="22"/>
        </w:rPr>
        <w:id w:val="-1637473850"/>
        <w:docPartObj>
          <w:docPartGallery w:val="Table of Contents"/>
          <w:docPartUnique/>
        </w:docPartObj>
      </w:sdtPr>
      <w:sdtEndPr>
        <w:rPr>
          <w:b/>
          <w:bCs/>
          <w:noProof/>
        </w:rPr>
      </w:sdtEndPr>
      <w:sdtContent>
        <w:p w14:paraId="18ADB8B7" w14:textId="77777777" w:rsidR="00494214" w:rsidRPr="006F416A" w:rsidRDefault="00494214" w:rsidP="00494214">
          <w:pPr>
            <w:pStyle w:val="TOCHeading"/>
            <w:rPr>
              <w:rStyle w:val="Heading1Char"/>
            </w:rPr>
          </w:pPr>
          <w:r w:rsidRPr="006F416A">
            <w:rPr>
              <w:rStyle w:val="Heading1Char"/>
            </w:rPr>
            <w:t>Table of Contents</w:t>
          </w:r>
          <w:r>
            <w:rPr>
              <w:rStyle w:val="Heading1Char"/>
            </w:rPr>
            <w:t xml:space="preserve"> </w:t>
          </w:r>
        </w:p>
        <w:p w14:paraId="1523B190" w14:textId="2590F9DA" w:rsidR="00273176" w:rsidRDefault="00494214">
          <w:pPr>
            <w:pStyle w:val="TOC1"/>
            <w:tabs>
              <w:tab w:val="left" w:pos="440"/>
              <w:tab w:val="right" w:leader="dot" w:pos="10070"/>
            </w:tabs>
            <w:rPr>
              <w:rFonts w:cstheme="minorBidi"/>
              <w:noProof/>
              <w:sz w:val="24"/>
              <w:szCs w:val="24"/>
            </w:rPr>
          </w:pPr>
          <w:r>
            <w:fldChar w:fldCharType="begin"/>
          </w:r>
          <w:r>
            <w:instrText xml:space="preserve"> TOC \o "1-3" \h \z \u </w:instrText>
          </w:r>
          <w:r>
            <w:fldChar w:fldCharType="separate"/>
          </w:r>
          <w:hyperlink w:anchor="_Toc82960438" w:history="1">
            <w:r w:rsidR="00273176" w:rsidRPr="006B5960">
              <w:rPr>
                <w:rStyle w:val="Hyperlink"/>
                <w:noProof/>
              </w:rPr>
              <w:t>1</w:t>
            </w:r>
            <w:r w:rsidR="00273176">
              <w:rPr>
                <w:rFonts w:cstheme="minorBidi"/>
                <w:noProof/>
                <w:sz w:val="24"/>
                <w:szCs w:val="24"/>
              </w:rPr>
              <w:tab/>
            </w:r>
            <w:r w:rsidR="00273176" w:rsidRPr="006B5960">
              <w:rPr>
                <w:rStyle w:val="Hyperlink"/>
                <w:noProof/>
              </w:rPr>
              <w:t>Part 1</w:t>
            </w:r>
            <w:r w:rsidR="00273176">
              <w:rPr>
                <w:noProof/>
                <w:webHidden/>
              </w:rPr>
              <w:tab/>
            </w:r>
            <w:r w:rsidR="00273176">
              <w:rPr>
                <w:noProof/>
                <w:webHidden/>
              </w:rPr>
              <w:fldChar w:fldCharType="begin"/>
            </w:r>
            <w:r w:rsidR="00273176">
              <w:rPr>
                <w:noProof/>
                <w:webHidden/>
              </w:rPr>
              <w:instrText xml:space="preserve"> PAGEREF _Toc82960438 \h </w:instrText>
            </w:r>
            <w:r w:rsidR="00273176">
              <w:rPr>
                <w:noProof/>
                <w:webHidden/>
              </w:rPr>
            </w:r>
            <w:r w:rsidR="00273176">
              <w:rPr>
                <w:noProof/>
                <w:webHidden/>
              </w:rPr>
              <w:fldChar w:fldCharType="separate"/>
            </w:r>
            <w:r w:rsidR="00273176">
              <w:rPr>
                <w:noProof/>
                <w:webHidden/>
              </w:rPr>
              <w:t>1</w:t>
            </w:r>
            <w:r w:rsidR="00273176">
              <w:rPr>
                <w:noProof/>
                <w:webHidden/>
              </w:rPr>
              <w:fldChar w:fldCharType="end"/>
            </w:r>
          </w:hyperlink>
        </w:p>
        <w:p w14:paraId="155FA6C6" w14:textId="733ED936" w:rsidR="00273176" w:rsidRDefault="00273176">
          <w:pPr>
            <w:pStyle w:val="TOC2"/>
            <w:tabs>
              <w:tab w:val="left" w:pos="960"/>
              <w:tab w:val="right" w:leader="dot" w:pos="10070"/>
            </w:tabs>
            <w:rPr>
              <w:rFonts w:cstheme="minorBidi"/>
              <w:noProof/>
              <w:sz w:val="24"/>
              <w:szCs w:val="24"/>
            </w:rPr>
          </w:pPr>
          <w:hyperlink w:anchor="_Toc82960439" w:history="1">
            <w:r w:rsidRPr="006B5960">
              <w:rPr>
                <w:rStyle w:val="Hyperlink"/>
                <w:noProof/>
              </w:rPr>
              <w:t>1.1</w:t>
            </w:r>
            <w:r>
              <w:rPr>
                <w:rFonts w:cstheme="minorBidi"/>
                <w:noProof/>
                <w:sz w:val="24"/>
                <w:szCs w:val="24"/>
              </w:rPr>
              <w:tab/>
            </w:r>
            <w:r w:rsidRPr="006B5960">
              <w:rPr>
                <w:rStyle w:val="Hyperlink"/>
                <w:noProof/>
              </w:rPr>
              <w:t>Purpose, Goal, and Tools Used</w:t>
            </w:r>
            <w:r>
              <w:rPr>
                <w:noProof/>
                <w:webHidden/>
              </w:rPr>
              <w:tab/>
            </w:r>
            <w:r>
              <w:rPr>
                <w:noProof/>
                <w:webHidden/>
              </w:rPr>
              <w:fldChar w:fldCharType="begin"/>
            </w:r>
            <w:r>
              <w:rPr>
                <w:noProof/>
                <w:webHidden/>
              </w:rPr>
              <w:instrText xml:space="preserve"> PAGEREF _Toc82960439 \h </w:instrText>
            </w:r>
            <w:r>
              <w:rPr>
                <w:noProof/>
                <w:webHidden/>
              </w:rPr>
            </w:r>
            <w:r>
              <w:rPr>
                <w:noProof/>
                <w:webHidden/>
              </w:rPr>
              <w:fldChar w:fldCharType="separate"/>
            </w:r>
            <w:r>
              <w:rPr>
                <w:noProof/>
                <w:webHidden/>
              </w:rPr>
              <w:t>1</w:t>
            </w:r>
            <w:r>
              <w:rPr>
                <w:noProof/>
                <w:webHidden/>
              </w:rPr>
              <w:fldChar w:fldCharType="end"/>
            </w:r>
          </w:hyperlink>
        </w:p>
        <w:p w14:paraId="118DBC05" w14:textId="59EDCD17" w:rsidR="00273176" w:rsidRDefault="00273176">
          <w:pPr>
            <w:pStyle w:val="TOC2"/>
            <w:tabs>
              <w:tab w:val="left" w:pos="960"/>
              <w:tab w:val="right" w:leader="dot" w:pos="10070"/>
            </w:tabs>
            <w:rPr>
              <w:rFonts w:cstheme="minorBidi"/>
              <w:noProof/>
              <w:sz w:val="24"/>
              <w:szCs w:val="24"/>
            </w:rPr>
          </w:pPr>
          <w:hyperlink w:anchor="_Toc82960440" w:history="1">
            <w:r w:rsidRPr="006B5960">
              <w:rPr>
                <w:rStyle w:val="Hyperlink"/>
                <w:noProof/>
              </w:rPr>
              <w:t>1.2</w:t>
            </w:r>
            <w:r>
              <w:rPr>
                <w:rFonts w:cstheme="minorBidi"/>
                <w:noProof/>
                <w:sz w:val="24"/>
                <w:szCs w:val="24"/>
              </w:rPr>
              <w:tab/>
            </w:r>
            <w:r w:rsidRPr="006B5960">
              <w:rPr>
                <w:rStyle w:val="Hyperlink"/>
                <w:noProof/>
              </w:rPr>
              <w:t>Set of Test Cases</w:t>
            </w:r>
            <w:r>
              <w:rPr>
                <w:noProof/>
                <w:webHidden/>
              </w:rPr>
              <w:tab/>
            </w:r>
            <w:r>
              <w:rPr>
                <w:noProof/>
                <w:webHidden/>
              </w:rPr>
              <w:fldChar w:fldCharType="begin"/>
            </w:r>
            <w:r>
              <w:rPr>
                <w:noProof/>
                <w:webHidden/>
              </w:rPr>
              <w:instrText xml:space="preserve"> PAGEREF _Toc82960440 \h </w:instrText>
            </w:r>
            <w:r>
              <w:rPr>
                <w:noProof/>
                <w:webHidden/>
              </w:rPr>
            </w:r>
            <w:r>
              <w:rPr>
                <w:noProof/>
                <w:webHidden/>
              </w:rPr>
              <w:fldChar w:fldCharType="separate"/>
            </w:r>
            <w:r>
              <w:rPr>
                <w:noProof/>
                <w:webHidden/>
              </w:rPr>
              <w:t>1</w:t>
            </w:r>
            <w:r>
              <w:rPr>
                <w:noProof/>
                <w:webHidden/>
              </w:rPr>
              <w:fldChar w:fldCharType="end"/>
            </w:r>
          </w:hyperlink>
        </w:p>
        <w:p w14:paraId="0572C73D" w14:textId="2FB0D5F7" w:rsidR="00273176" w:rsidRDefault="00273176">
          <w:pPr>
            <w:pStyle w:val="TOC2"/>
            <w:tabs>
              <w:tab w:val="left" w:pos="960"/>
              <w:tab w:val="right" w:leader="dot" w:pos="10070"/>
            </w:tabs>
            <w:rPr>
              <w:rFonts w:cstheme="minorBidi"/>
              <w:noProof/>
              <w:sz w:val="24"/>
              <w:szCs w:val="24"/>
            </w:rPr>
          </w:pPr>
          <w:hyperlink w:anchor="_Toc82960441" w:history="1">
            <w:r w:rsidRPr="006B5960">
              <w:rPr>
                <w:rStyle w:val="Hyperlink"/>
                <w:noProof/>
              </w:rPr>
              <w:t>1.3</w:t>
            </w:r>
            <w:r>
              <w:rPr>
                <w:rFonts w:cstheme="minorBidi"/>
                <w:noProof/>
                <w:sz w:val="24"/>
                <w:szCs w:val="24"/>
              </w:rPr>
              <w:tab/>
            </w:r>
            <w:r w:rsidRPr="006B5960">
              <w:rPr>
                <w:rStyle w:val="Hyperlink"/>
                <w:noProof/>
              </w:rPr>
              <w:t>Coverage Achieved</w:t>
            </w:r>
            <w:r>
              <w:rPr>
                <w:noProof/>
                <w:webHidden/>
              </w:rPr>
              <w:tab/>
            </w:r>
            <w:r>
              <w:rPr>
                <w:noProof/>
                <w:webHidden/>
              </w:rPr>
              <w:fldChar w:fldCharType="begin"/>
            </w:r>
            <w:r>
              <w:rPr>
                <w:noProof/>
                <w:webHidden/>
              </w:rPr>
              <w:instrText xml:space="preserve"> PAGEREF _Toc82960441 \h </w:instrText>
            </w:r>
            <w:r>
              <w:rPr>
                <w:noProof/>
                <w:webHidden/>
              </w:rPr>
            </w:r>
            <w:r>
              <w:rPr>
                <w:noProof/>
                <w:webHidden/>
              </w:rPr>
              <w:fldChar w:fldCharType="separate"/>
            </w:r>
            <w:r>
              <w:rPr>
                <w:noProof/>
                <w:webHidden/>
              </w:rPr>
              <w:t>1</w:t>
            </w:r>
            <w:r>
              <w:rPr>
                <w:noProof/>
                <w:webHidden/>
              </w:rPr>
              <w:fldChar w:fldCharType="end"/>
            </w:r>
          </w:hyperlink>
        </w:p>
        <w:p w14:paraId="1F522436" w14:textId="23FB3258" w:rsidR="00273176" w:rsidRDefault="00273176">
          <w:pPr>
            <w:pStyle w:val="TOC2"/>
            <w:tabs>
              <w:tab w:val="left" w:pos="960"/>
              <w:tab w:val="right" w:leader="dot" w:pos="10070"/>
            </w:tabs>
            <w:rPr>
              <w:rFonts w:cstheme="minorBidi"/>
              <w:noProof/>
              <w:sz w:val="24"/>
              <w:szCs w:val="24"/>
            </w:rPr>
          </w:pPr>
          <w:hyperlink w:anchor="_Toc82960442" w:history="1">
            <w:r w:rsidRPr="006B5960">
              <w:rPr>
                <w:rStyle w:val="Hyperlink"/>
                <w:noProof/>
              </w:rPr>
              <w:t>1.4</w:t>
            </w:r>
            <w:r>
              <w:rPr>
                <w:rFonts w:cstheme="minorBidi"/>
                <w:noProof/>
                <w:sz w:val="24"/>
                <w:szCs w:val="24"/>
              </w:rPr>
              <w:tab/>
            </w:r>
            <w:r w:rsidRPr="006B5960">
              <w:rPr>
                <w:rStyle w:val="Hyperlink"/>
                <w:noProof/>
              </w:rPr>
              <w:t>Tool Usefulness</w:t>
            </w:r>
            <w:r>
              <w:rPr>
                <w:noProof/>
                <w:webHidden/>
              </w:rPr>
              <w:tab/>
            </w:r>
            <w:r>
              <w:rPr>
                <w:noProof/>
                <w:webHidden/>
              </w:rPr>
              <w:fldChar w:fldCharType="begin"/>
            </w:r>
            <w:r>
              <w:rPr>
                <w:noProof/>
                <w:webHidden/>
              </w:rPr>
              <w:instrText xml:space="preserve"> PAGEREF _Toc82960442 \h </w:instrText>
            </w:r>
            <w:r>
              <w:rPr>
                <w:noProof/>
                <w:webHidden/>
              </w:rPr>
            </w:r>
            <w:r>
              <w:rPr>
                <w:noProof/>
                <w:webHidden/>
              </w:rPr>
              <w:fldChar w:fldCharType="separate"/>
            </w:r>
            <w:r>
              <w:rPr>
                <w:noProof/>
                <w:webHidden/>
              </w:rPr>
              <w:t>2</w:t>
            </w:r>
            <w:r>
              <w:rPr>
                <w:noProof/>
                <w:webHidden/>
              </w:rPr>
              <w:fldChar w:fldCharType="end"/>
            </w:r>
          </w:hyperlink>
        </w:p>
        <w:p w14:paraId="2D43F62C" w14:textId="16B6EBA1" w:rsidR="00273176" w:rsidRDefault="00273176">
          <w:pPr>
            <w:pStyle w:val="TOC1"/>
            <w:tabs>
              <w:tab w:val="left" w:pos="440"/>
              <w:tab w:val="right" w:leader="dot" w:pos="10070"/>
            </w:tabs>
            <w:rPr>
              <w:rFonts w:cstheme="minorBidi"/>
              <w:noProof/>
              <w:sz w:val="24"/>
              <w:szCs w:val="24"/>
            </w:rPr>
          </w:pPr>
          <w:hyperlink w:anchor="_Toc82960443" w:history="1">
            <w:r w:rsidRPr="006B5960">
              <w:rPr>
                <w:rStyle w:val="Hyperlink"/>
                <w:noProof/>
              </w:rPr>
              <w:t>2</w:t>
            </w:r>
            <w:r>
              <w:rPr>
                <w:rFonts w:cstheme="minorBidi"/>
                <w:noProof/>
                <w:sz w:val="24"/>
                <w:szCs w:val="24"/>
              </w:rPr>
              <w:tab/>
            </w:r>
            <w:r w:rsidRPr="006B5960">
              <w:rPr>
                <w:rStyle w:val="Hyperlink"/>
                <w:noProof/>
              </w:rPr>
              <w:t>Part 2</w:t>
            </w:r>
            <w:r>
              <w:rPr>
                <w:noProof/>
                <w:webHidden/>
              </w:rPr>
              <w:tab/>
            </w:r>
            <w:r>
              <w:rPr>
                <w:noProof/>
                <w:webHidden/>
              </w:rPr>
              <w:fldChar w:fldCharType="begin"/>
            </w:r>
            <w:r>
              <w:rPr>
                <w:noProof/>
                <w:webHidden/>
              </w:rPr>
              <w:instrText xml:space="preserve"> PAGEREF _Toc82960443 \h </w:instrText>
            </w:r>
            <w:r>
              <w:rPr>
                <w:noProof/>
                <w:webHidden/>
              </w:rPr>
            </w:r>
            <w:r>
              <w:rPr>
                <w:noProof/>
                <w:webHidden/>
              </w:rPr>
              <w:fldChar w:fldCharType="separate"/>
            </w:r>
            <w:r>
              <w:rPr>
                <w:noProof/>
                <w:webHidden/>
              </w:rPr>
              <w:t>3</w:t>
            </w:r>
            <w:r>
              <w:rPr>
                <w:noProof/>
                <w:webHidden/>
              </w:rPr>
              <w:fldChar w:fldCharType="end"/>
            </w:r>
          </w:hyperlink>
        </w:p>
        <w:p w14:paraId="2347C58F" w14:textId="627F0533" w:rsidR="00273176" w:rsidRDefault="00273176">
          <w:pPr>
            <w:pStyle w:val="TOC2"/>
            <w:tabs>
              <w:tab w:val="left" w:pos="960"/>
              <w:tab w:val="right" w:leader="dot" w:pos="10070"/>
            </w:tabs>
            <w:rPr>
              <w:rFonts w:cstheme="minorBidi"/>
              <w:noProof/>
              <w:sz w:val="24"/>
              <w:szCs w:val="24"/>
            </w:rPr>
          </w:pPr>
          <w:hyperlink w:anchor="_Toc82960444" w:history="1">
            <w:r w:rsidRPr="006B5960">
              <w:rPr>
                <w:rStyle w:val="Hyperlink"/>
                <w:noProof/>
              </w:rPr>
              <w:t>2.1</w:t>
            </w:r>
            <w:r>
              <w:rPr>
                <w:rFonts w:cstheme="minorBidi"/>
                <w:noProof/>
                <w:sz w:val="24"/>
                <w:szCs w:val="24"/>
              </w:rPr>
              <w:tab/>
            </w:r>
            <w:r w:rsidRPr="006B5960">
              <w:rPr>
                <w:rStyle w:val="Hyperlink"/>
                <w:noProof/>
              </w:rPr>
              <w:t>Tool Used</w:t>
            </w:r>
            <w:r>
              <w:rPr>
                <w:noProof/>
                <w:webHidden/>
              </w:rPr>
              <w:tab/>
            </w:r>
            <w:r>
              <w:rPr>
                <w:noProof/>
                <w:webHidden/>
              </w:rPr>
              <w:fldChar w:fldCharType="begin"/>
            </w:r>
            <w:r>
              <w:rPr>
                <w:noProof/>
                <w:webHidden/>
              </w:rPr>
              <w:instrText xml:space="preserve"> PAGEREF _Toc82960444 \h </w:instrText>
            </w:r>
            <w:r>
              <w:rPr>
                <w:noProof/>
                <w:webHidden/>
              </w:rPr>
            </w:r>
            <w:r>
              <w:rPr>
                <w:noProof/>
                <w:webHidden/>
              </w:rPr>
              <w:fldChar w:fldCharType="separate"/>
            </w:r>
            <w:r>
              <w:rPr>
                <w:noProof/>
                <w:webHidden/>
              </w:rPr>
              <w:t>3</w:t>
            </w:r>
            <w:r>
              <w:rPr>
                <w:noProof/>
                <w:webHidden/>
              </w:rPr>
              <w:fldChar w:fldCharType="end"/>
            </w:r>
          </w:hyperlink>
        </w:p>
        <w:p w14:paraId="1372D50B" w14:textId="256BBBE8" w:rsidR="00273176" w:rsidRDefault="00273176">
          <w:pPr>
            <w:pStyle w:val="TOC2"/>
            <w:tabs>
              <w:tab w:val="left" w:pos="960"/>
              <w:tab w:val="right" w:leader="dot" w:pos="10070"/>
            </w:tabs>
            <w:rPr>
              <w:rFonts w:cstheme="minorBidi"/>
              <w:noProof/>
              <w:sz w:val="24"/>
              <w:szCs w:val="24"/>
            </w:rPr>
          </w:pPr>
          <w:hyperlink w:anchor="_Toc82960445" w:history="1">
            <w:r w:rsidRPr="006B5960">
              <w:rPr>
                <w:rStyle w:val="Hyperlink"/>
                <w:noProof/>
              </w:rPr>
              <w:t>2.2</w:t>
            </w:r>
            <w:r>
              <w:rPr>
                <w:rFonts w:cstheme="minorBidi"/>
                <w:noProof/>
                <w:sz w:val="24"/>
                <w:szCs w:val="24"/>
              </w:rPr>
              <w:tab/>
            </w:r>
            <w:r w:rsidRPr="006B5960">
              <w:rPr>
                <w:rStyle w:val="Hyperlink"/>
                <w:noProof/>
              </w:rPr>
              <w:t>Data Flow Anomalies</w:t>
            </w:r>
            <w:r>
              <w:rPr>
                <w:noProof/>
                <w:webHidden/>
              </w:rPr>
              <w:tab/>
            </w:r>
            <w:r>
              <w:rPr>
                <w:noProof/>
                <w:webHidden/>
              </w:rPr>
              <w:fldChar w:fldCharType="begin"/>
            </w:r>
            <w:r>
              <w:rPr>
                <w:noProof/>
                <w:webHidden/>
              </w:rPr>
              <w:instrText xml:space="preserve"> PAGEREF _Toc82960445 \h </w:instrText>
            </w:r>
            <w:r>
              <w:rPr>
                <w:noProof/>
                <w:webHidden/>
              </w:rPr>
            </w:r>
            <w:r>
              <w:rPr>
                <w:noProof/>
                <w:webHidden/>
              </w:rPr>
              <w:fldChar w:fldCharType="separate"/>
            </w:r>
            <w:r>
              <w:rPr>
                <w:noProof/>
                <w:webHidden/>
              </w:rPr>
              <w:t>3</w:t>
            </w:r>
            <w:r>
              <w:rPr>
                <w:noProof/>
                <w:webHidden/>
              </w:rPr>
              <w:fldChar w:fldCharType="end"/>
            </w:r>
          </w:hyperlink>
        </w:p>
        <w:p w14:paraId="3763D586" w14:textId="636C4F18" w:rsidR="00273176" w:rsidRDefault="00273176">
          <w:pPr>
            <w:pStyle w:val="TOC2"/>
            <w:tabs>
              <w:tab w:val="left" w:pos="960"/>
              <w:tab w:val="right" w:leader="dot" w:pos="10070"/>
            </w:tabs>
            <w:rPr>
              <w:rFonts w:cstheme="minorBidi"/>
              <w:noProof/>
              <w:sz w:val="24"/>
              <w:szCs w:val="24"/>
            </w:rPr>
          </w:pPr>
          <w:hyperlink w:anchor="_Toc82960446" w:history="1">
            <w:r w:rsidRPr="006B5960">
              <w:rPr>
                <w:rStyle w:val="Hyperlink"/>
                <w:noProof/>
              </w:rPr>
              <w:t>2.3</w:t>
            </w:r>
            <w:r>
              <w:rPr>
                <w:rFonts w:cstheme="minorBidi"/>
                <w:noProof/>
                <w:sz w:val="24"/>
                <w:szCs w:val="24"/>
              </w:rPr>
              <w:tab/>
            </w:r>
            <w:r w:rsidRPr="006B5960">
              <w:rPr>
                <w:rStyle w:val="Hyperlink"/>
                <w:noProof/>
              </w:rPr>
              <w:t>Analysis Performed</w:t>
            </w:r>
            <w:r>
              <w:rPr>
                <w:noProof/>
                <w:webHidden/>
              </w:rPr>
              <w:tab/>
            </w:r>
            <w:r>
              <w:rPr>
                <w:noProof/>
                <w:webHidden/>
              </w:rPr>
              <w:fldChar w:fldCharType="begin"/>
            </w:r>
            <w:r>
              <w:rPr>
                <w:noProof/>
                <w:webHidden/>
              </w:rPr>
              <w:instrText xml:space="preserve"> PAGEREF _Toc82960446 \h </w:instrText>
            </w:r>
            <w:r>
              <w:rPr>
                <w:noProof/>
                <w:webHidden/>
              </w:rPr>
            </w:r>
            <w:r>
              <w:rPr>
                <w:noProof/>
                <w:webHidden/>
              </w:rPr>
              <w:fldChar w:fldCharType="separate"/>
            </w:r>
            <w:r>
              <w:rPr>
                <w:noProof/>
                <w:webHidden/>
              </w:rPr>
              <w:t>3</w:t>
            </w:r>
            <w:r>
              <w:rPr>
                <w:noProof/>
                <w:webHidden/>
              </w:rPr>
              <w:fldChar w:fldCharType="end"/>
            </w:r>
          </w:hyperlink>
        </w:p>
        <w:p w14:paraId="0C0336F2" w14:textId="551DFCD1" w:rsidR="00273176" w:rsidRDefault="00273176">
          <w:pPr>
            <w:pStyle w:val="TOC2"/>
            <w:tabs>
              <w:tab w:val="left" w:pos="960"/>
              <w:tab w:val="right" w:leader="dot" w:pos="10070"/>
            </w:tabs>
            <w:rPr>
              <w:rFonts w:cstheme="minorBidi"/>
              <w:noProof/>
              <w:sz w:val="24"/>
              <w:szCs w:val="24"/>
            </w:rPr>
          </w:pPr>
          <w:hyperlink w:anchor="_Toc82960447" w:history="1">
            <w:r w:rsidRPr="006B5960">
              <w:rPr>
                <w:rStyle w:val="Hyperlink"/>
                <w:noProof/>
              </w:rPr>
              <w:t>2.4</w:t>
            </w:r>
            <w:r>
              <w:rPr>
                <w:rFonts w:cstheme="minorBidi"/>
                <w:noProof/>
                <w:sz w:val="24"/>
                <w:szCs w:val="24"/>
              </w:rPr>
              <w:tab/>
            </w:r>
            <w:r w:rsidRPr="006B5960">
              <w:rPr>
                <w:rStyle w:val="Hyperlink"/>
                <w:noProof/>
              </w:rPr>
              <w:t>Tool Usefulness</w:t>
            </w:r>
            <w:r>
              <w:rPr>
                <w:noProof/>
                <w:webHidden/>
              </w:rPr>
              <w:tab/>
            </w:r>
            <w:r>
              <w:rPr>
                <w:noProof/>
                <w:webHidden/>
              </w:rPr>
              <w:fldChar w:fldCharType="begin"/>
            </w:r>
            <w:r>
              <w:rPr>
                <w:noProof/>
                <w:webHidden/>
              </w:rPr>
              <w:instrText xml:space="preserve"> PAGEREF _Toc82960447 \h </w:instrText>
            </w:r>
            <w:r>
              <w:rPr>
                <w:noProof/>
                <w:webHidden/>
              </w:rPr>
            </w:r>
            <w:r>
              <w:rPr>
                <w:noProof/>
                <w:webHidden/>
              </w:rPr>
              <w:fldChar w:fldCharType="separate"/>
            </w:r>
            <w:r>
              <w:rPr>
                <w:noProof/>
                <w:webHidden/>
              </w:rPr>
              <w:t>4</w:t>
            </w:r>
            <w:r>
              <w:rPr>
                <w:noProof/>
                <w:webHidden/>
              </w:rPr>
              <w:fldChar w:fldCharType="end"/>
            </w:r>
          </w:hyperlink>
        </w:p>
        <w:p w14:paraId="51F4F141" w14:textId="725F9D68" w:rsidR="00494214" w:rsidRDefault="00494214" w:rsidP="00494214">
          <w:r>
            <w:rPr>
              <w:b/>
              <w:bCs/>
              <w:noProof/>
            </w:rPr>
            <w:fldChar w:fldCharType="end"/>
          </w:r>
        </w:p>
      </w:sdtContent>
    </w:sdt>
    <w:p w14:paraId="3CD81AC9" w14:textId="77777777" w:rsidR="00494214" w:rsidRDefault="00494214" w:rsidP="00494214">
      <w:pPr>
        <w:rPr>
          <w:rFonts w:cs="Lucida Grande"/>
        </w:rPr>
        <w:sectPr w:rsidR="00494214" w:rsidSect="00902080">
          <w:headerReference w:type="default" r:id="rId14"/>
          <w:headerReference w:type="first" r:id="rId15"/>
          <w:footerReference w:type="first" r:id="rId16"/>
          <w:endnotePr>
            <w:numFmt w:val="decimal"/>
          </w:endnotePr>
          <w:pgSz w:w="12240" w:h="15840"/>
          <w:pgMar w:top="1080" w:right="1080" w:bottom="1080" w:left="1080" w:header="720" w:footer="720" w:gutter="0"/>
          <w:pgNumType w:start="0"/>
          <w:cols w:space="720"/>
          <w:titlePg/>
          <w:docGrid w:linePitch="360"/>
        </w:sectPr>
      </w:pPr>
    </w:p>
    <w:p w14:paraId="4BE480A0" w14:textId="12A95235" w:rsidR="00494214" w:rsidRPr="00613833" w:rsidRDefault="00494214" w:rsidP="00494214">
      <w:pPr>
        <w:pStyle w:val="Heading1"/>
        <w:numPr>
          <w:ilvl w:val="0"/>
          <w:numId w:val="2"/>
        </w:numPr>
      </w:pPr>
      <w:bookmarkStart w:id="0" w:name="_Toc82960438"/>
      <w:r>
        <w:lastRenderedPageBreak/>
        <w:t>Part 1</w:t>
      </w:r>
      <w:bookmarkEnd w:id="0"/>
    </w:p>
    <w:p w14:paraId="18275132" w14:textId="0B84A7F8" w:rsidR="00494214" w:rsidRPr="002F45EE" w:rsidRDefault="00494214" w:rsidP="00494214">
      <w:pPr>
        <w:pStyle w:val="Heading2"/>
      </w:pPr>
      <w:bookmarkStart w:id="1" w:name="_Toc82960439"/>
      <w:r>
        <w:t>Purpose</w:t>
      </w:r>
      <w:r>
        <w:t>, Goal, and Tools Used</w:t>
      </w:r>
      <w:bookmarkEnd w:id="1"/>
    </w:p>
    <w:p w14:paraId="3FD90574" w14:textId="77777777" w:rsidR="00494214" w:rsidRDefault="00494214" w:rsidP="00494214">
      <w:r>
        <w:rPr>
          <w:rFonts w:asciiTheme="majorHAnsi" w:hAnsiTheme="majorHAnsi" w:cs="Tw Cen MT"/>
          <w:iCs/>
          <w:color w:val="000000" w:themeColor="text1"/>
          <w:szCs w:val="23"/>
        </w:rPr>
        <w:tab/>
        <w:t xml:space="preserve">The </w:t>
      </w:r>
      <w:r>
        <w:rPr>
          <w:rFonts w:asciiTheme="majorHAnsi" w:hAnsiTheme="majorHAnsi" w:cs="Tw Cen MT"/>
          <w:iCs/>
          <w:color w:val="000000" w:themeColor="text1"/>
          <w:szCs w:val="23"/>
        </w:rPr>
        <w:t xml:space="preserve">purpose of this project was to investigate tools that aided in the determining statement (line) and decision (branch) coverage of code. The code was a simple Java class representing a vending machine that dispensed candy, coke or coffee and returned change to the user. </w:t>
      </w:r>
      <w:r>
        <w:t>The goal of this project was to develop test cases that resulted in 100% statement coverage and at least 90% decision coverage.</w:t>
      </w:r>
      <w:r>
        <w:t xml:space="preserve"> </w:t>
      </w:r>
      <w:r>
        <w:t>The IntelliJ IDE was used to run the Java file and used for developing Junit test cases. These test cases were evaluated with the JaCoCo plugin to determine statement and branch coverage.</w:t>
      </w:r>
    </w:p>
    <w:p w14:paraId="3B1FC6B2" w14:textId="4D723A20" w:rsidR="00494214" w:rsidRDefault="00494214" w:rsidP="00494214">
      <w:pPr>
        <w:pStyle w:val="Heading2"/>
      </w:pPr>
      <w:bookmarkStart w:id="2" w:name="_Toc82960440"/>
      <w:r>
        <w:t>Set of Test Cases</w:t>
      </w:r>
      <w:bookmarkEnd w:id="2"/>
    </w:p>
    <w:p w14:paraId="322CB07F" w14:textId="0D6E874A" w:rsidR="00494214" w:rsidRDefault="00494214" w:rsidP="00494214">
      <w:pPr>
        <w:rPr>
          <w:rFonts w:asciiTheme="majorHAnsi" w:hAnsiTheme="majorHAnsi" w:cs="Tw Cen MT"/>
          <w:iCs/>
          <w:noProof/>
          <w:color w:val="000000" w:themeColor="text1"/>
          <w:szCs w:val="23"/>
        </w:rPr>
      </w:pPr>
      <w:r>
        <w:tab/>
      </w:r>
      <w:r w:rsidR="006500A4">
        <w:t>The following is the Junit test cases used to track the statement and branch coverage.</w:t>
      </w:r>
      <w:r w:rsidR="006500A4" w:rsidRPr="006500A4">
        <w:rPr>
          <w:rFonts w:asciiTheme="majorHAnsi" w:hAnsiTheme="majorHAnsi" w:cs="Tw Cen MT"/>
          <w:iCs/>
          <w:noProof/>
          <w:color w:val="000000" w:themeColor="text1"/>
          <w:szCs w:val="23"/>
        </w:rPr>
        <w:t xml:space="preserve"> </w:t>
      </w:r>
      <w:r w:rsidR="006500A4">
        <w:rPr>
          <w:rFonts w:asciiTheme="majorHAnsi" w:hAnsiTheme="majorHAnsi" w:cs="Tw Cen MT"/>
          <w:iCs/>
          <w:noProof/>
          <w:color w:val="000000" w:themeColor="text1"/>
          <w:szCs w:val="23"/>
        </w:rPr>
        <w:drawing>
          <wp:inline distT="0" distB="0" distL="0" distR="0" wp14:anchorId="71B264CA" wp14:editId="0150A249">
            <wp:extent cx="5943600" cy="35680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14:paraId="6448E145" w14:textId="0635EE44" w:rsidR="006500A4" w:rsidRDefault="006500A4" w:rsidP="006500A4">
      <w:pPr>
        <w:pStyle w:val="Heading2"/>
      </w:pPr>
      <w:bookmarkStart w:id="3" w:name="_Toc82960441"/>
      <w:r>
        <w:t>Coverage Achieved</w:t>
      </w:r>
      <w:bookmarkEnd w:id="3"/>
    </w:p>
    <w:p w14:paraId="5B05F022" w14:textId="015D97AD" w:rsidR="006500A4" w:rsidRDefault="006500A4" w:rsidP="006500A4">
      <w:r>
        <w:tab/>
        <w:t>The following shows the statement (line) and decision (branch) coverage depicted in the program.</w:t>
      </w:r>
    </w:p>
    <w:p w14:paraId="7E907075" w14:textId="5CABE330" w:rsidR="006500A4" w:rsidRDefault="006500A4" w:rsidP="006500A4">
      <w:r>
        <w:rPr>
          <w:noProof/>
        </w:rPr>
        <w:drawing>
          <wp:inline distT="0" distB="0" distL="0" distR="0" wp14:anchorId="15915B27" wp14:editId="10E92E8F">
            <wp:extent cx="5943600" cy="1040765"/>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040765"/>
                    </a:xfrm>
                    <a:prstGeom prst="rect">
                      <a:avLst/>
                    </a:prstGeom>
                  </pic:spPr>
                </pic:pic>
              </a:graphicData>
            </a:graphic>
          </wp:inline>
        </w:drawing>
      </w:r>
    </w:p>
    <w:p w14:paraId="49378DF7" w14:textId="71FA1F9D" w:rsidR="006500A4" w:rsidRDefault="006500A4" w:rsidP="006500A4">
      <w:pPr>
        <w:pStyle w:val="Heading2"/>
      </w:pPr>
      <w:bookmarkStart w:id="4" w:name="_Toc82960442"/>
      <w:r>
        <w:lastRenderedPageBreak/>
        <w:t>Tool Usefulness</w:t>
      </w:r>
      <w:bookmarkEnd w:id="4"/>
    </w:p>
    <w:p w14:paraId="239BC84B" w14:textId="1A4C58FD" w:rsidR="006500A4" w:rsidRDefault="006500A4" w:rsidP="006500A4">
      <w:r>
        <w:tab/>
        <w:t xml:space="preserve">I have determined that the IntelliJ tool combined with the JaCoCo plugin is an extremely useful tool. The following screenshot highlights where the code is being hit. This is particularly useful in helping to debug code that is not being hit, reducing redundant code, and reducing the </w:t>
      </w:r>
      <w:proofErr w:type="gramStart"/>
      <w:r>
        <w:t>amount</w:t>
      </w:r>
      <w:proofErr w:type="gramEnd"/>
      <w:r>
        <w:t xml:space="preserve"> of tests needed to guarantee accuracy of code.</w:t>
      </w:r>
    </w:p>
    <w:p w14:paraId="7DFE94C8" w14:textId="27473FC9" w:rsidR="006500A4" w:rsidRDefault="006500A4" w:rsidP="006500A4">
      <w:r>
        <w:rPr>
          <w:noProof/>
        </w:rPr>
        <w:drawing>
          <wp:inline distT="0" distB="0" distL="0" distR="0" wp14:anchorId="67717ECF" wp14:editId="18DF919D">
            <wp:extent cx="5943600" cy="41967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14:paraId="7366BF88" w14:textId="79C54FD3" w:rsidR="006500A4" w:rsidRDefault="006500A4" w:rsidP="006500A4"/>
    <w:p w14:paraId="2194450B" w14:textId="50298658" w:rsidR="006500A4" w:rsidRDefault="006500A4" w:rsidP="006500A4"/>
    <w:p w14:paraId="6413C585" w14:textId="658D5A34" w:rsidR="006500A4" w:rsidRDefault="006500A4" w:rsidP="006500A4"/>
    <w:p w14:paraId="7ACA6364" w14:textId="4153DFC0" w:rsidR="006500A4" w:rsidRDefault="006500A4" w:rsidP="006500A4"/>
    <w:p w14:paraId="49BB9C4B" w14:textId="3D67D764" w:rsidR="006500A4" w:rsidRDefault="006500A4" w:rsidP="006500A4"/>
    <w:p w14:paraId="53BEF19E" w14:textId="5F480F84" w:rsidR="006500A4" w:rsidRDefault="006500A4" w:rsidP="006500A4"/>
    <w:p w14:paraId="6A8821FA" w14:textId="038C6AA9" w:rsidR="006500A4" w:rsidRDefault="006500A4" w:rsidP="006500A4"/>
    <w:p w14:paraId="3CE48C05" w14:textId="26DC5F41" w:rsidR="006500A4" w:rsidRDefault="006500A4" w:rsidP="006500A4"/>
    <w:p w14:paraId="6F3F065E" w14:textId="5FE44878" w:rsidR="006500A4" w:rsidRDefault="006500A4" w:rsidP="006500A4"/>
    <w:p w14:paraId="53BD1B67" w14:textId="18D12945" w:rsidR="006500A4" w:rsidRDefault="006500A4" w:rsidP="006500A4"/>
    <w:p w14:paraId="2B28F04B" w14:textId="5C9737E0" w:rsidR="006500A4" w:rsidRDefault="006500A4" w:rsidP="006500A4"/>
    <w:p w14:paraId="304762EB" w14:textId="3DAAA358" w:rsidR="006500A4" w:rsidRDefault="006500A4" w:rsidP="006500A4"/>
    <w:p w14:paraId="564935DE" w14:textId="0B5AD5C9" w:rsidR="006500A4" w:rsidRPr="006500A4" w:rsidRDefault="006500A4" w:rsidP="006500A4">
      <w:pPr>
        <w:pStyle w:val="Heading1"/>
      </w:pPr>
      <w:bookmarkStart w:id="5" w:name="_Toc82960443"/>
      <w:r>
        <w:lastRenderedPageBreak/>
        <w:t>Part 2</w:t>
      </w:r>
      <w:bookmarkEnd w:id="5"/>
    </w:p>
    <w:p w14:paraId="0849624E" w14:textId="3B77E59F" w:rsidR="006500A4" w:rsidRDefault="006500A4" w:rsidP="006500A4">
      <w:pPr>
        <w:pStyle w:val="Heading2"/>
      </w:pPr>
      <w:bookmarkStart w:id="6" w:name="_Toc82960444"/>
      <w:r>
        <w:t>Tool Used</w:t>
      </w:r>
      <w:bookmarkEnd w:id="6"/>
    </w:p>
    <w:p w14:paraId="01B0E772" w14:textId="6FE50355" w:rsidR="00945095" w:rsidRPr="00945095" w:rsidRDefault="00945095" w:rsidP="00945095">
      <w:r>
        <w:tab/>
        <w:t>The tools used for this portion of the project are largely the same as in part 1. The IntelliJ IDE is still used for the static analysis of the provided class. The static analysis was performed by right clicking on the StaticAnalysis class, selecting Analyze from the dropdown, then Inspect Code.</w:t>
      </w:r>
    </w:p>
    <w:p w14:paraId="59F83E30" w14:textId="3822ADBB" w:rsidR="006500A4" w:rsidRDefault="006500A4" w:rsidP="006500A4">
      <w:pPr>
        <w:pStyle w:val="Heading2"/>
      </w:pPr>
      <w:bookmarkStart w:id="7" w:name="_Toc82960445"/>
      <w:r>
        <w:t>Data Flow Anomalies</w:t>
      </w:r>
      <w:bookmarkEnd w:id="7"/>
    </w:p>
    <w:p w14:paraId="256FBEB2" w14:textId="2F469C78" w:rsidR="00945095" w:rsidRPr="00945095" w:rsidRDefault="00945095" w:rsidP="00945095">
      <w:r>
        <w:tab/>
        <w:t xml:space="preserve">The tool found that that there were two different types of data flow anomalies. The two types were unused declaration and unused assignment. The unused declaration occurs when the code defines the StaticAnalysis constructor. </w:t>
      </w:r>
      <w:r w:rsidR="00E41310">
        <w:t>In the constructor there are two variables being defined: weight and length</w:t>
      </w:r>
      <w:r w:rsidR="00623549">
        <w:t>.</w:t>
      </w:r>
      <w:r w:rsidR="00E41310">
        <w:t xml:space="preserve"> Although these variables are defined and values assigned, they are never used in the class and cannot be used because they remain in the scope of the constructor.</w:t>
      </w:r>
      <w:r w:rsidR="00623549">
        <w:t xml:space="preserve"> </w:t>
      </w:r>
      <w:r>
        <w:t>This constructor should be removed so that the class' default constructor may be used</w:t>
      </w:r>
      <w:r w:rsidR="00E41310">
        <w:t xml:space="preserve"> and the unused variables removed</w:t>
      </w:r>
      <w:r>
        <w:t xml:space="preserve">. The second anomaly, the unused assignment, occurs in the </w:t>
      </w:r>
      <w:proofErr w:type="spellStart"/>
      <w:r>
        <w:t>calculateCost</w:t>
      </w:r>
      <w:proofErr w:type="spellEnd"/>
      <w:r>
        <w:t xml:space="preserve"> function.</w:t>
      </w:r>
      <w:r w:rsidR="00623549">
        <w:t xml:space="preserve"> The cost and output variables are initialized with values, but those values are never used before they are reassigned again. This makes the initial assignment </w:t>
      </w:r>
      <w:r w:rsidR="00E41310">
        <w:t>redundant,</w:t>
      </w:r>
      <w:r w:rsidR="00623549">
        <w:t xml:space="preserve"> and it should be removed.</w:t>
      </w:r>
    </w:p>
    <w:p w14:paraId="07DAA85D" w14:textId="751527E8" w:rsidR="006500A4" w:rsidRDefault="006500A4" w:rsidP="006500A4">
      <w:pPr>
        <w:pStyle w:val="Heading2"/>
      </w:pPr>
      <w:bookmarkStart w:id="8" w:name="_Toc82960446"/>
      <w:r>
        <w:t>Analysis Performed</w:t>
      </w:r>
      <w:bookmarkEnd w:id="8"/>
    </w:p>
    <w:p w14:paraId="47A8EB96" w14:textId="1DE00F59" w:rsidR="007778A0" w:rsidRPr="007778A0" w:rsidRDefault="007778A0" w:rsidP="007778A0">
      <w:r>
        <w:tab/>
        <w:t>The following shows the static analysis perform</w:t>
      </w:r>
    </w:p>
    <w:p w14:paraId="37D4AD3B" w14:textId="76071D2C" w:rsidR="007778A0" w:rsidRDefault="00682CE0" w:rsidP="007778A0">
      <w:r>
        <w:rPr>
          <w:noProof/>
        </w:rPr>
        <w:drawing>
          <wp:inline distT="0" distB="0" distL="0" distR="0" wp14:anchorId="3ED70753" wp14:editId="08711A35">
            <wp:extent cx="5943600" cy="337693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14:paraId="09F70A7D" w14:textId="4D2B7419" w:rsidR="00682CE0" w:rsidRDefault="00682CE0" w:rsidP="007778A0"/>
    <w:p w14:paraId="1711CE15" w14:textId="77777777" w:rsidR="00682CE0" w:rsidRPr="007778A0" w:rsidRDefault="00682CE0" w:rsidP="007778A0"/>
    <w:p w14:paraId="5BF2739D" w14:textId="4348D1CD" w:rsidR="006500A4" w:rsidRPr="006500A4" w:rsidRDefault="006500A4" w:rsidP="006500A4">
      <w:pPr>
        <w:pStyle w:val="Heading2"/>
      </w:pPr>
      <w:bookmarkStart w:id="9" w:name="_Toc82960447"/>
      <w:r>
        <w:lastRenderedPageBreak/>
        <w:t>Tool Usefulness</w:t>
      </w:r>
      <w:bookmarkEnd w:id="9"/>
    </w:p>
    <w:p w14:paraId="1F7F5242" w14:textId="16C501C8" w:rsidR="00494214" w:rsidRPr="00E4160F" w:rsidRDefault="00682CE0" w:rsidP="00494214">
      <w:pPr>
        <w:rPr>
          <w:rFonts w:asciiTheme="majorHAnsi" w:hAnsiTheme="majorHAnsi" w:cs="Tw Cen MT"/>
          <w:iCs/>
          <w:color w:val="000000" w:themeColor="text1"/>
          <w:szCs w:val="23"/>
        </w:rPr>
      </w:pPr>
      <w:r>
        <w:rPr>
          <w:rFonts w:asciiTheme="majorHAnsi" w:hAnsiTheme="majorHAnsi" w:cs="Tw Cen MT"/>
          <w:iCs/>
          <w:color w:val="000000" w:themeColor="text1"/>
          <w:szCs w:val="23"/>
        </w:rPr>
        <w:tab/>
        <w:t>I believe that this tool is incredibly useful because it catches syntax problems that may be looked over by the programmer. Routinely performing this analysis can help to minimize bugs and clean up code. Although, one point of feedback I would provide is that many IDEs provide this functionality build in, and as the programmer is writing code. IDEs such as Android Studio and Visual Studio for Mac routinely check for the redundant assignment of variables and unused variables.</w:t>
      </w:r>
    </w:p>
    <w:p w14:paraId="483495F4" w14:textId="77777777" w:rsidR="00494214" w:rsidRDefault="00494214"/>
    <w:sectPr w:rsidR="00494214" w:rsidSect="00A02B47">
      <w:headerReference w:type="default" r:id="rId21"/>
      <w:footerReference w:type="first" r:id="rId22"/>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58ED" w14:textId="77777777" w:rsidR="00F14ED3" w:rsidRDefault="00F14ED3" w:rsidP="00494214">
      <w:pPr>
        <w:spacing w:before="0" w:after="0"/>
      </w:pPr>
      <w:r>
        <w:separator/>
      </w:r>
    </w:p>
  </w:endnote>
  <w:endnote w:type="continuationSeparator" w:id="0">
    <w:p w14:paraId="74B78FFE" w14:textId="77777777" w:rsidR="00F14ED3" w:rsidRDefault="00F14ED3" w:rsidP="004942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aettenschweiler">
    <w:panose1 w:val="020B070604090206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7371" w14:textId="77777777" w:rsidR="00EB719F" w:rsidRDefault="00F14ED3" w:rsidP="00902080">
    <w:pPr>
      <w:pStyle w:val="Footer"/>
    </w:pPr>
  </w:p>
  <w:p w14:paraId="38129762" w14:textId="77777777" w:rsidR="00EB719F" w:rsidRDefault="00F14ED3" w:rsidP="00902080">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17D3" w14:textId="77777777" w:rsidR="00EB719F" w:rsidRDefault="00F14ED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9</w:t>
    </w:r>
    <w:r>
      <w:rPr>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27F40A16" w14:paraId="5BACB67D" w14:textId="77777777" w:rsidTr="27F40A16">
      <w:tc>
        <w:tcPr>
          <w:tcW w:w="3360" w:type="dxa"/>
        </w:tcPr>
        <w:p w14:paraId="76CAF19F" w14:textId="77777777" w:rsidR="27F40A16" w:rsidRDefault="00F14ED3" w:rsidP="27F40A16">
          <w:pPr>
            <w:pStyle w:val="Header"/>
            <w:ind w:left="-115"/>
            <w:jc w:val="left"/>
          </w:pPr>
        </w:p>
      </w:tc>
      <w:tc>
        <w:tcPr>
          <w:tcW w:w="3360" w:type="dxa"/>
        </w:tcPr>
        <w:p w14:paraId="62A45DAA" w14:textId="77777777" w:rsidR="27F40A16" w:rsidRDefault="00F14ED3" w:rsidP="27F40A16">
          <w:pPr>
            <w:pStyle w:val="Header"/>
            <w:jc w:val="center"/>
          </w:pPr>
        </w:p>
      </w:tc>
      <w:tc>
        <w:tcPr>
          <w:tcW w:w="3360" w:type="dxa"/>
        </w:tcPr>
        <w:p w14:paraId="56AA3B2B" w14:textId="77777777" w:rsidR="27F40A16" w:rsidRDefault="00F14ED3" w:rsidP="27F40A16">
          <w:pPr>
            <w:pStyle w:val="Header"/>
            <w:ind w:right="-115"/>
          </w:pPr>
        </w:p>
      </w:tc>
    </w:tr>
  </w:tbl>
  <w:p w14:paraId="0BE1B966" w14:textId="77777777" w:rsidR="009C04F8" w:rsidRDefault="00F14E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27F40A16" w14:paraId="58FD1A36" w14:textId="77777777" w:rsidTr="27F40A16">
      <w:tc>
        <w:tcPr>
          <w:tcW w:w="3360" w:type="dxa"/>
        </w:tcPr>
        <w:p w14:paraId="46B3665D" w14:textId="77777777" w:rsidR="27F40A16" w:rsidRDefault="00F14ED3" w:rsidP="27F40A16">
          <w:pPr>
            <w:pStyle w:val="Header"/>
            <w:ind w:left="-115"/>
            <w:jc w:val="left"/>
          </w:pPr>
        </w:p>
      </w:tc>
      <w:tc>
        <w:tcPr>
          <w:tcW w:w="3360" w:type="dxa"/>
        </w:tcPr>
        <w:p w14:paraId="6B6ADCB8" w14:textId="77777777" w:rsidR="27F40A16" w:rsidRDefault="00F14ED3" w:rsidP="27F40A16">
          <w:pPr>
            <w:pStyle w:val="Header"/>
            <w:jc w:val="center"/>
          </w:pPr>
        </w:p>
      </w:tc>
      <w:tc>
        <w:tcPr>
          <w:tcW w:w="3360" w:type="dxa"/>
        </w:tcPr>
        <w:p w14:paraId="7DA25E00" w14:textId="77777777" w:rsidR="27F40A16" w:rsidRDefault="00F14ED3" w:rsidP="27F40A16">
          <w:pPr>
            <w:pStyle w:val="Header"/>
            <w:ind w:right="-115"/>
          </w:pPr>
        </w:p>
      </w:tc>
    </w:tr>
  </w:tbl>
  <w:p w14:paraId="00E37F55" w14:textId="77777777" w:rsidR="009C04F8" w:rsidRDefault="00F14E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F40A16" w14:paraId="7B0AA00A" w14:textId="77777777" w:rsidTr="27F40A16">
      <w:tc>
        <w:tcPr>
          <w:tcW w:w="3120" w:type="dxa"/>
        </w:tcPr>
        <w:p w14:paraId="5324107C" w14:textId="77777777" w:rsidR="27F40A16" w:rsidRDefault="00F14ED3" w:rsidP="27F40A16">
          <w:pPr>
            <w:pStyle w:val="Header"/>
            <w:ind w:left="-115"/>
            <w:jc w:val="left"/>
          </w:pPr>
        </w:p>
      </w:tc>
      <w:tc>
        <w:tcPr>
          <w:tcW w:w="3120" w:type="dxa"/>
        </w:tcPr>
        <w:p w14:paraId="29993C31" w14:textId="77777777" w:rsidR="27F40A16" w:rsidRDefault="00F14ED3" w:rsidP="27F40A16">
          <w:pPr>
            <w:pStyle w:val="Header"/>
            <w:jc w:val="center"/>
          </w:pPr>
        </w:p>
      </w:tc>
      <w:tc>
        <w:tcPr>
          <w:tcW w:w="3120" w:type="dxa"/>
        </w:tcPr>
        <w:p w14:paraId="76A6E0CA" w14:textId="77777777" w:rsidR="27F40A16" w:rsidRDefault="00F14ED3" w:rsidP="27F40A16">
          <w:pPr>
            <w:pStyle w:val="Header"/>
            <w:ind w:right="-115"/>
          </w:pPr>
        </w:p>
      </w:tc>
    </w:tr>
  </w:tbl>
  <w:p w14:paraId="61AA86CF" w14:textId="77777777" w:rsidR="009C04F8" w:rsidRDefault="00F14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CBFF" w14:textId="77777777" w:rsidR="00F14ED3" w:rsidRDefault="00F14ED3" w:rsidP="00494214">
      <w:pPr>
        <w:spacing w:before="0" w:after="0"/>
      </w:pPr>
      <w:r>
        <w:separator/>
      </w:r>
    </w:p>
  </w:footnote>
  <w:footnote w:type="continuationSeparator" w:id="0">
    <w:p w14:paraId="47860BA4" w14:textId="77777777" w:rsidR="00F14ED3" w:rsidRDefault="00F14ED3" w:rsidP="0049421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EEB2" w14:textId="77777777" w:rsidR="00EB719F" w:rsidRDefault="00F14ED3" w:rsidP="00902080">
    <w:pPr>
      <w:pStyle w:val="HeaderEven"/>
    </w:pPr>
    <w:sdt>
      <w:sdtPr>
        <w:alias w:val="Title"/>
        <w:id w:val="-765077473"/>
        <w:showingPlcHdr/>
        <w:dataBinding w:prefixMappings="xmlns:ns0='http://schemas.openxmlformats.org/package/2006/metadata/core-properties' xmlns:ns1='http://purl.org/dc/elements/1.1/'" w:xpath="/ns0:coreProperties[1]/ns1:title[1]" w:storeItemID="{6C3C8BC8-F283-45AE-878A-BAB7291924A1}"/>
        <w:text/>
      </w:sdtPr>
      <w:sdtEndPr/>
      <w:sdtContent>
        <w:r>
          <w:t xml:space="preserve">     </w:t>
        </w:r>
      </w:sdtContent>
    </w:sdt>
  </w:p>
  <w:p w14:paraId="4ED9FD67" w14:textId="77777777" w:rsidR="00EB719F" w:rsidRDefault="00F14ED3" w:rsidP="00902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01D9" w14:textId="77777777" w:rsidR="00EB719F" w:rsidRPr="00157335" w:rsidRDefault="00F14ED3" w:rsidP="00902080">
    <w:pPr>
      <w:tabs>
        <w:tab w:val="center" w:pos="5400"/>
        <w:tab w:val="right" w:pos="9360"/>
      </w:tabs>
      <w:spacing w:after="240"/>
      <w:jc w:val="right"/>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F504" w14:textId="77777777" w:rsidR="00EB719F" w:rsidRDefault="00F14ED3" w:rsidP="00131131">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7529" w14:textId="77777777" w:rsidR="00EB719F" w:rsidRPr="00613833" w:rsidRDefault="00F14ED3" w:rsidP="006138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4213" w14:textId="77777777" w:rsidR="00EB719F" w:rsidRDefault="00F14ED3" w:rsidP="00131131">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719F" w:rsidRPr="00131131" w14:paraId="1B8EC5A3" w14:textId="77777777" w:rsidTr="00131131">
      <w:tc>
        <w:tcPr>
          <w:tcW w:w="4675" w:type="dxa"/>
        </w:tcPr>
        <w:p w14:paraId="2467E411" w14:textId="0A68818C" w:rsidR="00EB719F" w:rsidRPr="00131131" w:rsidRDefault="00F14ED3" w:rsidP="00F45274">
          <w:pPr>
            <w:pStyle w:val="Header"/>
            <w:pBdr>
              <w:bottom w:val="none" w:sz="0" w:space="0" w:color="auto"/>
            </w:pBdr>
            <w:jc w:val="both"/>
            <w:rPr>
              <w:sz w:val="24"/>
            </w:rPr>
          </w:pPr>
        </w:p>
      </w:tc>
      <w:tc>
        <w:tcPr>
          <w:tcW w:w="4675" w:type="dxa"/>
        </w:tcPr>
        <w:p w14:paraId="40A52BD1" w14:textId="4577F61D" w:rsidR="00EB719F" w:rsidRPr="00131131" w:rsidRDefault="00F14ED3" w:rsidP="00613833">
          <w:pPr>
            <w:pStyle w:val="Header"/>
            <w:pBdr>
              <w:bottom w:val="none" w:sz="0" w:space="0" w:color="auto"/>
            </w:pBdr>
            <w:rPr>
              <w:sz w:val="24"/>
            </w:rPr>
          </w:pPr>
          <w:r w:rsidRPr="00131131">
            <w:rPr>
              <w:sz w:val="24"/>
            </w:rPr>
            <w:t>CSE</w:t>
          </w:r>
          <w:r w:rsidR="00494214">
            <w:rPr>
              <w:sz w:val="24"/>
            </w:rPr>
            <w:t xml:space="preserve"> 565</w:t>
          </w:r>
          <w:r w:rsidRPr="00131131">
            <w:rPr>
              <w:sz w:val="24"/>
            </w:rPr>
            <w:t>: Project</w:t>
          </w:r>
          <w:r w:rsidR="00494214">
            <w:rPr>
              <w:sz w:val="24"/>
            </w:rPr>
            <w:t xml:space="preserve"> 2</w:t>
          </w:r>
          <w:r w:rsidRPr="00131131">
            <w:rPr>
              <w:sz w:val="24"/>
            </w:rPr>
            <w:t xml:space="preserve"> Report</w:t>
          </w:r>
        </w:p>
      </w:tc>
    </w:tr>
  </w:tbl>
  <w:p w14:paraId="4F40ABC5" w14:textId="77777777" w:rsidR="00EB719F" w:rsidRPr="00131131" w:rsidRDefault="00F14ED3" w:rsidP="00F45274">
    <w:pPr>
      <w:pStyle w:val="Header"/>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814BD"/>
    <w:multiLevelType w:val="multilevel"/>
    <w:tmpl w:val="4246F3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23D4F8B"/>
    <w:multiLevelType w:val="hybridMultilevel"/>
    <w:tmpl w:val="8FF89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B699E"/>
    <w:multiLevelType w:val="hybridMultilevel"/>
    <w:tmpl w:val="5AA4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14"/>
    <w:rsid w:val="00273176"/>
    <w:rsid w:val="00494214"/>
    <w:rsid w:val="00623549"/>
    <w:rsid w:val="006500A4"/>
    <w:rsid w:val="00682CE0"/>
    <w:rsid w:val="007778A0"/>
    <w:rsid w:val="00945095"/>
    <w:rsid w:val="00E41310"/>
    <w:rsid w:val="00E7082C"/>
    <w:rsid w:val="00F1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D2F53"/>
  <w15:chartTrackingRefBased/>
  <w15:docId w15:val="{84F277BB-2A79-CA4E-9663-3917870D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14"/>
    <w:pPr>
      <w:spacing w:before="120" w:after="120"/>
    </w:pPr>
    <w:rPr>
      <w:rFonts w:ascii="Calibri" w:hAnsi="Calibri"/>
      <w:sz w:val="22"/>
      <w:szCs w:val="22"/>
    </w:rPr>
  </w:style>
  <w:style w:type="paragraph" w:styleId="Heading1">
    <w:name w:val="heading 1"/>
    <w:basedOn w:val="Normal"/>
    <w:next w:val="Normal"/>
    <w:link w:val="Heading1Char"/>
    <w:uiPriority w:val="9"/>
    <w:qFormat/>
    <w:rsid w:val="00494214"/>
    <w:pPr>
      <w:keepNext/>
      <w:keepLines/>
      <w:numPr>
        <w:numId w:val="1"/>
      </w:numPr>
      <w:pBdr>
        <w:bottom w:val="single" w:sz="4" w:space="1" w:color="auto"/>
      </w:pBdr>
      <w:spacing w:before="360" w:after="60"/>
      <w:outlineLvl w:val="0"/>
    </w:pPr>
    <w:rPr>
      <w:rFonts w:eastAsiaTheme="majorEastAsia" w:cs="Tahoma"/>
      <w:b/>
      <w:bCs/>
      <w:color w:val="C00000"/>
      <w:sz w:val="32"/>
      <w:szCs w:val="28"/>
    </w:rPr>
  </w:style>
  <w:style w:type="paragraph" w:styleId="Heading2">
    <w:name w:val="heading 2"/>
    <w:basedOn w:val="Normal"/>
    <w:next w:val="Normal"/>
    <w:link w:val="Heading2Char"/>
    <w:uiPriority w:val="9"/>
    <w:unhideWhenUsed/>
    <w:qFormat/>
    <w:rsid w:val="00494214"/>
    <w:pPr>
      <w:keepNext/>
      <w:keepLines/>
      <w:numPr>
        <w:ilvl w:val="1"/>
        <w:numId w:val="1"/>
      </w:numPr>
      <w:spacing w:before="200" w:after="0"/>
      <w:outlineLvl w:val="1"/>
    </w:pPr>
    <w:rPr>
      <w:rFonts w:asciiTheme="majorHAnsi" w:eastAsiaTheme="majorEastAsia" w:hAnsiTheme="majorHAnsi" w:cstheme="majorBidi"/>
      <w:b/>
      <w:bCs/>
      <w:color w:val="C01E2D"/>
      <w:sz w:val="26"/>
      <w:szCs w:val="26"/>
    </w:rPr>
  </w:style>
  <w:style w:type="paragraph" w:styleId="Heading3">
    <w:name w:val="heading 3"/>
    <w:basedOn w:val="Normal"/>
    <w:next w:val="Normal"/>
    <w:link w:val="Heading3Char"/>
    <w:uiPriority w:val="9"/>
    <w:unhideWhenUsed/>
    <w:qFormat/>
    <w:rsid w:val="00494214"/>
    <w:pPr>
      <w:keepNext/>
      <w:keepLines/>
      <w:numPr>
        <w:ilvl w:val="2"/>
        <w:numId w:val="1"/>
      </w:numPr>
      <w:spacing w:before="200" w:after="0"/>
      <w:ind w:left="432" w:firstLine="0"/>
      <w:outlineLvl w:val="2"/>
    </w:pPr>
    <w:rPr>
      <w:rFonts w:asciiTheme="majorHAnsi" w:eastAsiaTheme="majorEastAsia" w:hAnsiTheme="majorHAnsi" w:cstheme="majorBidi"/>
      <w:b/>
      <w:bCs/>
      <w:color w:val="8C620E"/>
    </w:rPr>
  </w:style>
  <w:style w:type="paragraph" w:styleId="Heading4">
    <w:name w:val="heading 4"/>
    <w:basedOn w:val="Normal"/>
    <w:next w:val="Normal"/>
    <w:link w:val="Heading4Char"/>
    <w:uiPriority w:val="9"/>
    <w:unhideWhenUsed/>
    <w:qFormat/>
    <w:rsid w:val="00494214"/>
    <w:pPr>
      <w:keepNext/>
      <w:keepLines/>
      <w:numPr>
        <w:ilvl w:val="3"/>
        <w:numId w:val="1"/>
      </w:numPr>
      <w:spacing w:before="200" w:after="0"/>
      <w:outlineLvl w:val="3"/>
    </w:pPr>
    <w:rPr>
      <w:rFonts w:asciiTheme="majorHAnsi" w:eastAsiaTheme="majorEastAsia" w:hAnsiTheme="majorHAnsi" w:cstheme="majorBidi"/>
      <w:b/>
      <w:bCs/>
      <w:i/>
      <w:iCs/>
      <w:color w:val="B27D12"/>
    </w:rPr>
  </w:style>
  <w:style w:type="paragraph" w:styleId="Heading5">
    <w:name w:val="heading 5"/>
    <w:basedOn w:val="Normal"/>
    <w:next w:val="Normal"/>
    <w:link w:val="Heading5Char"/>
    <w:uiPriority w:val="99"/>
    <w:qFormat/>
    <w:rsid w:val="00494214"/>
    <w:pPr>
      <w:keepNext/>
      <w:keepLines/>
      <w:numPr>
        <w:ilvl w:val="4"/>
        <w:numId w:val="1"/>
      </w:numPr>
      <w:spacing w:before="200"/>
      <w:outlineLvl w:val="4"/>
    </w:pPr>
    <w:rPr>
      <w:rFonts w:eastAsia="MS Gothic"/>
      <w:color w:val="244061"/>
    </w:rPr>
  </w:style>
  <w:style w:type="paragraph" w:styleId="Heading6">
    <w:name w:val="heading 6"/>
    <w:basedOn w:val="Normal"/>
    <w:next w:val="Normal"/>
    <w:link w:val="Heading6Char"/>
    <w:uiPriority w:val="99"/>
    <w:qFormat/>
    <w:rsid w:val="00494214"/>
    <w:pPr>
      <w:keepNext/>
      <w:keepLines/>
      <w:numPr>
        <w:ilvl w:val="5"/>
        <w:numId w:val="1"/>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494214"/>
    <w:pPr>
      <w:keepNext/>
      <w:keepLines/>
      <w:numPr>
        <w:ilvl w:val="6"/>
        <w:numId w:val="1"/>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494214"/>
    <w:pPr>
      <w:keepNext/>
      <w:keepLines/>
      <w:numPr>
        <w:ilvl w:val="7"/>
        <w:numId w:val="1"/>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494214"/>
    <w:pPr>
      <w:keepNext/>
      <w:keepLines/>
      <w:numPr>
        <w:ilvl w:val="8"/>
        <w:numId w:val="1"/>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214"/>
    <w:rPr>
      <w:rFonts w:ascii="Calibri" w:eastAsiaTheme="majorEastAsia" w:hAnsi="Calibri" w:cs="Tahoma"/>
      <w:b/>
      <w:bCs/>
      <w:color w:val="C00000"/>
      <w:sz w:val="32"/>
      <w:szCs w:val="28"/>
    </w:rPr>
  </w:style>
  <w:style w:type="character" w:customStyle="1" w:styleId="Heading2Char">
    <w:name w:val="Heading 2 Char"/>
    <w:basedOn w:val="DefaultParagraphFont"/>
    <w:link w:val="Heading2"/>
    <w:uiPriority w:val="9"/>
    <w:rsid w:val="00494214"/>
    <w:rPr>
      <w:rFonts w:asciiTheme="majorHAnsi" w:eastAsiaTheme="majorEastAsia" w:hAnsiTheme="majorHAnsi" w:cstheme="majorBidi"/>
      <w:b/>
      <w:bCs/>
      <w:color w:val="C01E2D"/>
      <w:sz w:val="26"/>
      <w:szCs w:val="26"/>
    </w:rPr>
  </w:style>
  <w:style w:type="character" w:customStyle="1" w:styleId="Heading3Char">
    <w:name w:val="Heading 3 Char"/>
    <w:basedOn w:val="DefaultParagraphFont"/>
    <w:link w:val="Heading3"/>
    <w:uiPriority w:val="9"/>
    <w:rsid w:val="00494214"/>
    <w:rPr>
      <w:rFonts w:asciiTheme="majorHAnsi" w:eastAsiaTheme="majorEastAsia" w:hAnsiTheme="majorHAnsi" w:cstheme="majorBidi"/>
      <w:b/>
      <w:bCs/>
      <w:color w:val="8C620E"/>
      <w:sz w:val="22"/>
      <w:szCs w:val="22"/>
    </w:rPr>
  </w:style>
  <w:style w:type="character" w:customStyle="1" w:styleId="Heading4Char">
    <w:name w:val="Heading 4 Char"/>
    <w:basedOn w:val="DefaultParagraphFont"/>
    <w:link w:val="Heading4"/>
    <w:uiPriority w:val="9"/>
    <w:rsid w:val="00494214"/>
    <w:rPr>
      <w:rFonts w:asciiTheme="majorHAnsi" w:eastAsiaTheme="majorEastAsia" w:hAnsiTheme="majorHAnsi" w:cstheme="majorBidi"/>
      <w:b/>
      <w:bCs/>
      <w:i/>
      <w:iCs/>
      <w:color w:val="B27D12"/>
      <w:sz w:val="22"/>
      <w:szCs w:val="22"/>
    </w:rPr>
  </w:style>
  <w:style w:type="character" w:customStyle="1" w:styleId="Heading5Char">
    <w:name w:val="Heading 5 Char"/>
    <w:basedOn w:val="DefaultParagraphFont"/>
    <w:link w:val="Heading5"/>
    <w:uiPriority w:val="99"/>
    <w:rsid w:val="00494214"/>
    <w:rPr>
      <w:rFonts w:ascii="Calibri" w:eastAsia="MS Gothic" w:hAnsi="Calibri"/>
      <w:color w:val="244061"/>
      <w:sz w:val="22"/>
      <w:szCs w:val="22"/>
    </w:rPr>
  </w:style>
  <w:style w:type="character" w:customStyle="1" w:styleId="Heading6Char">
    <w:name w:val="Heading 6 Char"/>
    <w:basedOn w:val="DefaultParagraphFont"/>
    <w:link w:val="Heading6"/>
    <w:uiPriority w:val="99"/>
    <w:rsid w:val="00494214"/>
    <w:rPr>
      <w:rFonts w:ascii="Calibri" w:eastAsia="MS Gothic" w:hAnsi="Calibri"/>
      <w:i/>
      <w:iCs/>
      <w:color w:val="244061"/>
      <w:sz w:val="22"/>
      <w:szCs w:val="22"/>
    </w:rPr>
  </w:style>
  <w:style w:type="character" w:customStyle="1" w:styleId="Heading7Char">
    <w:name w:val="Heading 7 Char"/>
    <w:basedOn w:val="DefaultParagraphFont"/>
    <w:link w:val="Heading7"/>
    <w:uiPriority w:val="99"/>
    <w:rsid w:val="00494214"/>
    <w:rPr>
      <w:rFonts w:ascii="Calibri" w:eastAsia="MS Gothic" w:hAnsi="Calibri"/>
      <w:b/>
      <w:iCs/>
      <w:color w:val="404040"/>
      <w:sz w:val="22"/>
      <w:szCs w:val="22"/>
    </w:rPr>
  </w:style>
  <w:style w:type="character" w:customStyle="1" w:styleId="Heading8Char">
    <w:name w:val="Heading 8 Char"/>
    <w:basedOn w:val="DefaultParagraphFont"/>
    <w:link w:val="Heading8"/>
    <w:uiPriority w:val="99"/>
    <w:rsid w:val="00494214"/>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494214"/>
    <w:rPr>
      <w:rFonts w:ascii="Calibri" w:eastAsia="MS Gothic" w:hAnsi="Calibri"/>
      <w:i/>
      <w:iCs/>
      <w:color w:val="363636"/>
      <w:sz w:val="20"/>
      <w:szCs w:val="20"/>
    </w:rPr>
  </w:style>
  <w:style w:type="paragraph" w:styleId="Footer">
    <w:name w:val="footer"/>
    <w:basedOn w:val="Normal"/>
    <w:link w:val="FooterChar"/>
    <w:uiPriority w:val="99"/>
    <w:unhideWhenUsed/>
    <w:rsid w:val="00494214"/>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494214"/>
    <w:rPr>
      <w:rFonts w:ascii="Arial" w:eastAsia="Times New Roman" w:hAnsi="Arial" w:cs="Arial"/>
      <w:sz w:val="17"/>
      <w:szCs w:val="18"/>
      <w:lang w:eastAsia="ja-JP"/>
    </w:rPr>
  </w:style>
  <w:style w:type="paragraph" w:styleId="Header">
    <w:name w:val="header"/>
    <w:basedOn w:val="Normal"/>
    <w:link w:val="HeaderChar"/>
    <w:unhideWhenUsed/>
    <w:rsid w:val="00494214"/>
    <w:pPr>
      <w:pBdr>
        <w:bottom w:val="single" w:sz="4" w:space="1" w:color="4472C4" w:themeColor="accent1"/>
      </w:pBdr>
      <w:tabs>
        <w:tab w:val="center" w:pos="4680"/>
        <w:tab w:val="right" w:pos="8640"/>
      </w:tabs>
      <w:spacing w:after="0"/>
      <w:jc w:val="right"/>
    </w:pPr>
    <w:rPr>
      <w:rFonts w:asciiTheme="majorHAnsi" w:hAnsiTheme="majorHAnsi"/>
      <w:color w:val="2F5496" w:themeColor="accent1" w:themeShade="BF"/>
      <w:sz w:val="20"/>
    </w:rPr>
  </w:style>
  <w:style w:type="character" w:customStyle="1" w:styleId="HeaderChar">
    <w:name w:val="Header Char"/>
    <w:basedOn w:val="DefaultParagraphFont"/>
    <w:link w:val="Header"/>
    <w:rsid w:val="00494214"/>
    <w:rPr>
      <w:rFonts w:asciiTheme="majorHAnsi" w:hAnsiTheme="majorHAnsi"/>
      <w:color w:val="2F5496" w:themeColor="accent1" w:themeShade="BF"/>
      <w:sz w:val="20"/>
      <w:szCs w:val="22"/>
    </w:rPr>
  </w:style>
  <w:style w:type="paragraph" w:styleId="Subtitle">
    <w:name w:val="Subtitle"/>
    <w:basedOn w:val="Normal"/>
    <w:next w:val="Normal"/>
    <w:link w:val="SubtitleChar"/>
    <w:uiPriority w:val="11"/>
    <w:qFormat/>
    <w:rsid w:val="00494214"/>
    <w:pPr>
      <w:numPr>
        <w:ilvl w:val="1"/>
      </w:numPr>
      <w:jc w:val="right"/>
    </w:pPr>
    <w:rPr>
      <w:rFonts w:eastAsiaTheme="majorEastAsia" w:cstheme="majorBidi"/>
      <w:i/>
      <w:iCs/>
      <w:color w:val="C01E2D"/>
      <w:spacing w:val="15"/>
      <w:sz w:val="24"/>
      <w:szCs w:val="24"/>
    </w:rPr>
  </w:style>
  <w:style w:type="character" w:customStyle="1" w:styleId="SubtitleChar">
    <w:name w:val="Subtitle Char"/>
    <w:basedOn w:val="DefaultParagraphFont"/>
    <w:link w:val="Subtitle"/>
    <w:uiPriority w:val="11"/>
    <w:rsid w:val="00494214"/>
    <w:rPr>
      <w:rFonts w:ascii="Calibri" w:eastAsiaTheme="majorEastAsia" w:hAnsi="Calibri" w:cstheme="majorBidi"/>
      <w:i/>
      <w:iCs/>
      <w:color w:val="C01E2D"/>
      <w:spacing w:val="15"/>
    </w:rPr>
  </w:style>
  <w:style w:type="paragraph" w:styleId="Title">
    <w:name w:val="Title"/>
    <w:basedOn w:val="Normal"/>
    <w:next w:val="Normal"/>
    <w:link w:val="TitleChar"/>
    <w:uiPriority w:val="10"/>
    <w:rsid w:val="00494214"/>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94214"/>
    <w:rPr>
      <w:rFonts w:asciiTheme="majorHAnsi" w:eastAsiaTheme="majorEastAsia" w:hAnsiTheme="majorHAnsi" w:cstheme="majorBidi"/>
      <w:b/>
      <w:color w:val="009900"/>
      <w:spacing w:val="5"/>
      <w:kern w:val="28"/>
      <w:sz w:val="52"/>
      <w:szCs w:val="52"/>
    </w:rPr>
  </w:style>
  <w:style w:type="character" w:styleId="Hyperlink">
    <w:name w:val="Hyperlink"/>
    <w:basedOn w:val="DefaultParagraphFont"/>
    <w:uiPriority w:val="99"/>
    <w:rsid w:val="00494214"/>
    <w:rPr>
      <w:rFonts w:cs="Times New Roman"/>
      <w:color w:val="0000FF"/>
      <w:u w:val="single"/>
    </w:rPr>
  </w:style>
  <w:style w:type="paragraph" w:customStyle="1" w:styleId="HeaderEven">
    <w:name w:val="Header Even"/>
    <w:basedOn w:val="Normal"/>
    <w:uiPriority w:val="39"/>
    <w:unhideWhenUsed/>
    <w:qFormat/>
    <w:rsid w:val="00494214"/>
    <w:pPr>
      <w:pBdr>
        <w:bottom w:val="single" w:sz="4" w:space="1" w:color="4472C4"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494214"/>
    <w:pPr>
      <w:pBdr>
        <w:top w:val="single" w:sz="4" w:space="1" w:color="4472C4" w:themeColor="accent1"/>
      </w:pBdr>
    </w:pPr>
    <w:rPr>
      <w:color w:val="44546A" w:themeColor="text2"/>
      <w:sz w:val="20"/>
    </w:rPr>
  </w:style>
  <w:style w:type="paragraph" w:styleId="TOCHeading">
    <w:name w:val="TOC Heading"/>
    <w:basedOn w:val="Heading1"/>
    <w:next w:val="Normal"/>
    <w:uiPriority w:val="39"/>
    <w:unhideWhenUsed/>
    <w:qFormat/>
    <w:rsid w:val="00494214"/>
    <w:pPr>
      <w:numPr>
        <w:numId w:val="0"/>
      </w:numPr>
      <w:spacing w:before="240" w:after="0" w:line="259" w:lineRule="auto"/>
      <w:outlineLvl w:val="9"/>
    </w:pPr>
    <w:rPr>
      <w:rFonts w:asciiTheme="majorHAnsi"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494214"/>
    <w:pPr>
      <w:spacing w:before="0"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494214"/>
    <w:pPr>
      <w:spacing w:before="0"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494214"/>
    <w:pPr>
      <w:spacing w:before="0"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494214"/>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5</cp:revision>
  <dcterms:created xsi:type="dcterms:W3CDTF">2021-09-19T21:56:00Z</dcterms:created>
  <dcterms:modified xsi:type="dcterms:W3CDTF">2021-09-19T23:13:00Z</dcterms:modified>
</cp:coreProperties>
</file>