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80"/>
        <w:jc w:val="center"/>
      </w:pPr>
      <w:r>
        <w:rPr>
          <w:b/>
          <w:color w:val="0F172A"/>
          <w:sz w:val="80"/>
        </w:rPr>
        <w:t>ORIVELLUM</w:t>
      </w:r>
    </w:p>
    <w:p>
      <w:pPr>
        <w:spacing w:after="160"/>
        <w:jc w:val="center"/>
      </w:pPr>
      <w:r>
        <w:rPr>
          <w:color w:val="7C9E8E"/>
          <w:sz w:val="36"/>
        </w:rPr>
        <w:t>Complete System Manual</w:t>
      </w:r>
    </w:p>
    <w:p>
      <w:pPr>
        <w:spacing w:after="40"/>
        <w:jc w:val="center"/>
      </w:pPr>
      <w:r>
        <w:rPr>
          <w:color w:val="94A3B8"/>
          <w:sz w:val="22"/>
        </w:rPr>
        <w:t>Sovereign Local-First Knowledge Management &amp; AI Assistant Platform</w:t>
      </w:r>
    </w:p>
    <w:p>
      <w:pPr>
        <w:spacing w:before="480"/>
        <w:jc w:val="center"/>
      </w:pPr>
      <w:r>
        <w:rPr>
          <w:color w:val="94A3B8"/>
          <w:sz w:val="18"/>
        </w:rPr>
        <w:t>Schema v106   ·   Prepared: August 08, 2026</w:t>
      </w:r>
    </w:p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Table of Contents</w:t>
      </w:r>
    </w:p>
    <w:p>
      <w:pPr>
        <w:spacing w:after="20"/>
      </w:pPr>
      <w:r>
        <w:rPr>
          <w:color w:val="334155"/>
          <w:sz w:val="20"/>
        </w:rPr>
        <w:t xml:space="preserve">  1  Overview</w:t>
      </w:r>
    </w:p>
    <w:p>
      <w:pPr>
        <w:spacing w:after="20"/>
      </w:pPr>
      <w:r>
        <w:rPr>
          <w:color w:val="334155"/>
          <w:sz w:val="20"/>
        </w:rPr>
        <w:t xml:space="preserve">  2  System Requirements &amp; Prerequisites</w:t>
      </w:r>
    </w:p>
    <w:p>
      <w:pPr>
        <w:spacing w:after="20"/>
      </w:pPr>
      <w:r>
        <w:rPr>
          <w:color w:val="334155"/>
          <w:sz w:val="20"/>
        </w:rPr>
        <w:t xml:space="preserve">  3  Installation</w:t>
      </w:r>
    </w:p>
    <w:p>
      <w:pPr>
        <w:spacing w:after="20"/>
      </w:pPr>
      <w:r>
        <w:rPr>
          <w:color w:val="334155"/>
          <w:sz w:val="20"/>
        </w:rPr>
        <w:t xml:space="preserve">  4  Local AI Setup</w:t>
      </w:r>
    </w:p>
    <w:p>
      <w:pPr>
        <w:spacing w:after="20"/>
      </w:pPr>
      <w:r>
        <w:rPr>
          <w:color w:val="334155"/>
          <w:sz w:val="20"/>
        </w:rPr>
        <w:t xml:space="preserve">  5  Configuration Reference</w:t>
      </w:r>
    </w:p>
    <w:p>
      <w:pPr>
        <w:spacing w:after="20"/>
      </w:pPr>
      <w:r>
        <w:rPr>
          <w:color w:val="334155"/>
          <w:sz w:val="20"/>
        </w:rPr>
        <w:t xml:space="preserve">  6  Starting the Application</w:t>
      </w:r>
    </w:p>
    <w:p>
      <w:pPr>
        <w:spacing w:after="20"/>
      </w:pPr>
      <w:r>
        <w:rPr>
          <w:color w:val="334155"/>
          <w:sz w:val="20"/>
        </w:rPr>
        <w:t xml:space="preserve">  7  Web Application — Feature Guide</w:t>
      </w:r>
    </w:p>
    <w:p>
      <w:pPr>
        <w:spacing w:after="20"/>
      </w:pPr>
      <w:r>
        <w:rPr>
          <w:color w:val="94A3B8"/>
          <w:sz w:val="20"/>
        </w:rPr>
        <w:t xml:space="preserve">  7.1    Chat &amp; Streaming</w:t>
      </w:r>
    </w:p>
    <w:p>
      <w:pPr>
        <w:spacing w:after="20"/>
      </w:pPr>
      <w:r>
        <w:rPr>
          <w:color w:val="94A3B8"/>
          <w:sz w:val="20"/>
        </w:rPr>
        <w:t xml:space="preserve">  7.2    Document Library</w:t>
      </w:r>
    </w:p>
    <w:p>
      <w:pPr>
        <w:spacing w:after="20"/>
      </w:pPr>
      <w:r>
        <w:rPr>
          <w:color w:val="94A3B8"/>
          <w:sz w:val="20"/>
        </w:rPr>
        <w:t xml:space="preserve">  7.3    Works</w:t>
      </w:r>
    </w:p>
    <w:p>
      <w:pPr>
        <w:spacing w:after="20"/>
      </w:pPr>
      <w:r>
        <w:rPr>
          <w:color w:val="94A3B8"/>
          <w:sz w:val="20"/>
        </w:rPr>
        <w:t xml:space="preserve">  7.4    Book Intelligence (MONARCH)</w:t>
      </w:r>
    </w:p>
    <w:p>
      <w:pPr>
        <w:spacing w:after="20"/>
      </w:pPr>
      <w:r>
        <w:rPr>
          <w:color w:val="94A3B8"/>
          <w:sz w:val="20"/>
        </w:rPr>
        <w:t xml:space="preserve">  7.5    GENESIS Book Origination Pipeline</w:t>
      </w:r>
    </w:p>
    <w:p>
      <w:pPr>
        <w:spacing w:after="20"/>
      </w:pPr>
      <w:r>
        <w:rPr>
          <w:color w:val="94A3B8"/>
          <w:sz w:val="20"/>
        </w:rPr>
        <w:t xml:space="preserve">  7.6    Learning Loop</w:t>
      </w:r>
    </w:p>
    <w:p>
      <w:pPr>
        <w:spacing w:after="20"/>
      </w:pPr>
      <w:r>
        <w:rPr>
          <w:color w:val="94A3B8"/>
          <w:sz w:val="20"/>
        </w:rPr>
        <w:t xml:space="preserve">  7.7    Projects</w:t>
      </w:r>
    </w:p>
    <w:p>
      <w:pPr>
        <w:spacing w:after="20"/>
      </w:pPr>
      <w:r>
        <w:rPr>
          <w:color w:val="94A3B8"/>
          <w:sz w:val="20"/>
        </w:rPr>
        <w:t xml:space="preserve">  7.8    Forge Website Factory</w:t>
      </w:r>
    </w:p>
    <w:p>
      <w:pPr>
        <w:spacing w:after="20"/>
      </w:pPr>
      <w:r>
        <w:rPr>
          <w:color w:val="94A3B8"/>
          <w:sz w:val="20"/>
        </w:rPr>
        <w:t xml:space="preserve">  7.9    Writing Desk</w:t>
      </w:r>
    </w:p>
    <w:p>
      <w:pPr>
        <w:spacing w:after="20"/>
      </w:pPr>
      <w:r>
        <w:rPr>
          <w:color w:val="94A3B8"/>
          <w:sz w:val="20"/>
        </w:rPr>
        <w:t xml:space="preserve">  7.10    Studio (Image, OCR, TTS)</w:t>
      </w:r>
    </w:p>
    <w:p>
      <w:pPr>
        <w:spacing w:after="20"/>
      </w:pPr>
      <w:r>
        <w:rPr>
          <w:color w:val="94A3B8"/>
          <w:sz w:val="20"/>
        </w:rPr>
        <w:t xml:space="preserve">  7.11    Web Search</w:t>
      </w:r>
    </w:p>
    <w:p>
      <w:pPr>
        <w:spacing w:after="20"/>
      </w:pPr>
      <w:r>
        <w:rPr>
          <w:color w:val="94A3B8"/>
          <w:sz w:val="20"/>
        </w:rPr>
        <w:t xml:space="preserve">  7.12    Knowledge Graph</w:t>
      </w:r>
    </w:p>
    <w:p>
      <w:pPr>
        <w:spacing w:after="20"/>
      </w:pPr>
      <w:r>
        <w:rPr>
          <w:color w:val="94A3B8"/>
          <w:sz w:val="20"/>
        </w:rPr>
        <w:t xml:space="preserve">  7.13    Governance &amp; PKLOS</w:t>
      </w:r>
    </w:p>
    <w:p>
      <w:pPr>
        <w:spacing w:after="20"/>
      </w:pPr>
      <w:r>
        <w:rPr>
          <w:color w:val="94A3B8"/>
          <w:sz w:val="20"/>
        </w:rPr>
        <w:t xml:space="preserve">  7.14    MCOS Calibration</w:t>
      </w:r>
    </w:p>
    <w:p>
      <w:pPr>
        <w:spacing w:after="20"/>
      </w:pPr>
      <w:r>
        <w:rPr>
          <w:color w:val="94A3B8"/>
          <w:sz w:val="20"/>
        </w:rPr>
        <w:t xml:space="preserve">  7.15    Review Inbox</w:t>
      </w:r>
    </w:p>
    <w:p>
      <w:pPr>
        <w:spacing w:after="20"/>
      </w:pPr>
      <w:r>
        <w:rPr>
          <w:color w:val="94A3B8"/>
          <w:sz w:val="20"/>
        </w:rPr>
        <w:t xml:space="preserve">  7.16    System &amp; Diagnostics</w:t>
      </w:r>
    </w:p>
    <w:p>
      <w:pPr>
        <w:spacing w:after="20"/>
      </w:pPr>
      <w:r>
        <w:rPr>
          <w:color w:val="94A3B8"/>
          <w:sz w:val="20"/>
        </w:rPr>
        <w:t xml:space="preserve">  7.17    Backups</w:t>
      </w:r>
    </w:p>
    <w:p>
      <w:pPr>
        <w:spacing w:after="20"/>
      </w:pPr>
      <w:r>
        <w:rPr>
          <w:color w:val="334155"/>
          <w:sz w:val="20"/>
        </w:rPr>
        <w:t xml:space="preserve">  8  Mobile App (iOS / Android)</w:t>
      </w:r>
    </w:p>
    <w:p>
      <w:pPr>
        <w:spacing w:after="20"/>
      </w:pPr>
      <w:r>
        <w:rPr>
          <w:color w:val="94A3B8"/>
          <w:sz w:val="20"/>
        </w:rPr>
        <w:t xml:space="preserve">  8.1    Mobile Screen Reference</w:t>
      </w:r>
    </w:p>
    <w:p>
      <w:pPr>
        <w:spacing w:after="20"/>
      </w:pPr>
      <w:r>
        <w:rPr>
          <w:color w:val="94A3B8"/>
          <w:sz w:val="20"/>
        </w:rPr>
        <w:t xml:space="preserve">  8.2    Mobile Setup &amp; Connection</w:t>
      </w:r>
    </w:p>
    <w:p>
      <w:pPr>
        <w:spacing w:after="20"/>
      </w:pPr>
      <w:r>
        <w:rPr>
          <w:color w:val="334155"/>
          <w:sz w:val="20"/>
        </w:rPr>
        <w:t xml:space="preserve">  9  Web Route Reference</w:t>
      </w:r>
    </w:p>
    <w:p>
      <w:pPr>
        <w:spacing w:after="20"/>
      </w:pPr>
      <w:r>
        <w:rPr>
          <w:color w:val="334155"/>
          <w:sz w:val="20"/>
        </w:rPr>
        <w:t xml:space="preserve">  10  API Reference</w:t>
      </w:r>
    </w:p>
    <w:p>
      <w:pPr>
        <w:spacing w:after="20"/>
      </w:pPr>
      <w:r>
        <w:rPr>
          <w:color w:val="334155"/>
          <w:sz w:val="20"/>
        </w:rPr>
        <w:t xml:space="preserve">  11  Nightshift Background Daemon</w:t>
      </w:r>
    </w:p>
    <w:p>
      <w:pPr>
        <w:spacing w:after="20"/>
      </w:pPr>
      <w:r>
        <w:rPr>
          <w:color w:val="334155"/>
          <w:sz w:val="20"/>
        </w:rPr>
        <w:t xml:space="preserve">  12  Architecture &amp; Design Decisions</w:t>
      </w:r>
    </w:p>
    <w:p>
      <w:pPr>
        <w:spacing w:after="20"/>
      </w:pPr>
      <w:r>
        <w:rPr>
          <w:color w:val="334155"/>
          <w:sz w:val="20"/>
        </w:rPr>
        <w:t xml:space="preserve">  13  Development Guide</w:t>
      </w:r>
    </w:p>
    <w:p>
      <w:pPr>
        <w:spacing w:after="20"/>
      </w:pPr>
      <w:r>
        <w:rPr>
          <w:color w:val="334155"/>
          <w:sz w:val="20"/>
        </w:rPr>
        <w:t xml:space="preserve">  14  Security &amp; Access Control</w:t>
      </w:r>
    </w:p>
    <w:p>
      <w:pPr>
        <w:spacing w:after="20"/>
      </w:pPr>
      <w:r>
        <w:rPr>
          <w:color w:val="334155"/>
          <w:sz w:val="20"/>
        </w:rPr>
        <w:t xml:space="preserve">  15  Troubleshooting</w:t>
      </w:r>
    </w:p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1. Overview</w:t>
      </w:r>
    </w:p>
    <w:p>
      <w:pPr>
        <w:spacing w:after="80"/>
      </w:pPr>
      <w:r>
        <w:rPr>
          <w:color w:val="334155"/>
          <w:sz w:val="20"/>
        </w:rPr>
        <w:t>Orivellum is a sovereign, local-first knowledge management and AI assistant platform. All data and AI inference run entirely on your own machine — nothing is sent to external cloud services unless you explicitly configure web search.</w:t>
      </w:r>
    </w:p>
    <w:p>
      <w:pPr>
        <w:spacing w:after="80"/>
      </w:pPr>
      <w:r>
        <w:rPr>
          <w:color w:val="334155"/>
          <w:sz w:val="20"/>
        </w:rPr>
        <w:t>It combines document ingestion, structured knowledge extraction, conversational AI, book-level intelligence analysis, spaced-repetition learning, a website factory, and a full mobile companion into a single unified system backed by a single SQLite database.</w:t>
      </w:r>
    </w:p>
    <w:p>
      <w:pPr>
        <w:spacing w:before="320" w:after="40"/>
      </w:pPr>
      <w:r>
        <w:rPr>
          <w:b/>
          <w:color w:val="7C9E8E"/>
          <w:sz w:val="28"/>
        </w:rPr>
        <w:t>Core Design Principles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Sovereign: your data never leaves your machine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Local-first: runs fully offline; AI calls go to a local model server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Single database: one SQLite file (orivellum.db) is the sole authority — no secondary DBs, no JSON state files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Auto-migration: schema migrates automatically on every server start (currently v106)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Governed AI: every model call is logged, benchmarked, and visible in MCOS governance</w:t>
      </w:r>
    </w:p>
    <w:p>
      <w:pPr>
        <w:spacing w:before="320" w:after="40"/>
      </w:pPr>
      <w:r>
        <w:rPr>
          <w:b/>
          <w:color w:val="7C9E8E"/>
          <w:sz w:val="28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7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Backend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Python 3.13, FastAPI, SQLite (via uv), schema v106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Frontend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React + Vite, Tailwind CSS, shadcn/ui, TanStack Query, wouter routing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Mobile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Expo (React Native) with Expo Router, VELLUM design system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AI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OpenAI-compatible local model server (Lemonade port 13305 by default)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API Codegen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Orval 8.23 → React Query hooks + Zod v4 schemas from openapi.yaml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Workspace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pnpm monorepo: artifacts/*, lib/*, lib/integrations/*, scripts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Auth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Session cookie (web) + SecureStore bearer token (mobile)</w:t>
            </w:r>
          </w:p>
        </w:tc>
      </w:tr>
    </w:tbl>
    <w:p/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2. System Requirements &amp; Prerequisites</w:t>
      </w:r>
    </w:p>
    <w:p>
      <w:pPr>
        <w:spacing w:before="320" w:after="40"/>
      </w:pPr>
      <w:r>
        <w:rPr>
          <w:b/>
          <w:color w:val="7C9E8E"/>
          <w:sz w:val="28"/>
        </w:rPr>
        <w:t>Runtime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7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Version / Notes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Python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≥ 3.12 (3.13 recommended)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Node.js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≥ 20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pnpm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≥ 9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uv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≥ 0.4  (Python package + env manager)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RAM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8 GB minimum; 16 GB recommended for larger AI models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Storage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2 GB for application; varies with your document library</w:t>
            </w:r>
          </w:p>
        </w:tc>
      </w:tr>
    </w:tbl>
    <w:p/>
    <w:p>
      <w:pPr>
        <w:spacing w:before="320" w:after="40"/>
      </w:pPr>
      <w:r>
        <w:rPr>
          <w:b/>
          <w:color w:val="7C9E8E"/>
          <w:sz w:val="28"/>
        </w:rPr>
        <w:t>OS-Level Dependencies</w:t>
      </w:r>
    </w:p>
    <w:p>
      <w:pPr>
        <w:spacing w:after="80"/>
      </w:pPr>
      <w:r>
        <w:rPr>
          <w:color w:val="334155"/>
          <w:sz w:val="20"/>
        </w:rPr>
        <w:t>These must be installed via your OS package manager. uv sync cannot install them.</w:t>
      </w:r>
    </w:p>
    <w:p>
      <w:pPr>
        <w:spacing w:before="200" w:after="40"/>
      </w:pPr>
      <w:r>
        <w:rPr>
          <w:b/>
          <w:color w:val="334155"/>
          <w:sz w:val="22"/>
        </w:rPr>
        <w:t>macOS (Homebrew)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brew install tesseract poppler ffmpeg espeak-ng</w:t>
      </w:r>
    </w:p>
    <w:p>
      <w:pPr>
        <w:spacing w:before="200" w:after="40"/>
      </w:pPr>
      <w:r>
        <w:rPr>
          <w:b/>
          <w:color w:val="334155"/>
          <w:sz w:val="22"/>
        </w:rPr>
        <w:t>Ubuntu / Debian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sudo apt-get install -y tesseract-ocr poppler-utils ffmpeg espeak-ng</w:t>
      </w:r>
    </w:p>
    <w:p>
      <w:pPr>
        <w:spacing w:before="200" w:after="40"/>
      </w:pPr>
      <w:r>
        <w:rPr>
          <w:b/>
          <w:color w:val="334155"/>
          <w:sz w:val="22"/>
        </w:rPr>
        <w:t>Windows (Automated)</w:t>
      </w:r>
    </w:p>
    <w:p>
      <w:pPr>
        <w:spacing w:after="80"/>
      </w:pPr>
      <w:r>
        <w:rPr>
          <w:color w:val="334155"/>
          <w:sz w:val="20"/>
        </w:rPr>
        <w:t>Run the setup script once. It checks for and installs every prerequisite: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Set-ExecutionPolicy -Scope CurrentUser RemoteSigned</w:t>
        <w:br/>
        <w:t>.\scripts\setup-windows.ps1</w:t>
      </w:r>
    </w:p>
    <w:p>
      <w:pPr>
        <w:spacing w:before="200" w:after="40"/>
      </w:pPr>
      <w:r>
        <w:rPr>
          <w:b/>
          <w:color w:val="334155"/>
          <w:sz w:val="22"/>
        </w:rPr>
        <w:t>Windows (Manual)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57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Download / Notes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Tesseract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https://github.com/UB-Mannheim/tesseract/wiki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Poppler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https://github.com/oschwartz10612/poppler-windows/releases  (add Library\bin\ to PATH)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FFmpeg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https://ffmpeg.org/download.html  (add bin\ to PATH)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espeak-ng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https://github.com/espeak-ng/espeak-ng/releases</w:t>
            </w:r>
          </w:p>
        </w:tc>
      </w:tr>
    </w:tbl>
    <w:p/>
    <w:p>
      <w:pPr>
        <w:spacing w:before="320" w:after="40"/>
      </w:pPr>
      <w:r>
        <w:rPr>
          <w:b/>
          <w:color w:val="7C9E8E"/>
          <w:sz w:val="28"/>
        </w:rPr>
        <w:t>Optional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Prerequisite</w:t>
            </w:r>
          </w:p>
        </w:tc>
        <w:tc>
          <w:tcPr>
            <w:tcW w:type="dxa" w:w="57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TAVILY_API_KEY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Enables web search capability. Get a free key at tavily.com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Lemonade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Recommended local AI server — pip install lemonade-server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Ollama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Alternative local AI — ollama.com/download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DeepFilterNet3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Audio enhancement — installed automatically via uv sync if supported</w:t>
            </w:r>
          </w:p>
        </w:tc>
      </w:tr>
    </w:tbl>
    <w:p/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3. Installation</w:t>
      </w:r>
    </w:p>
    <w:p>
      <w:pPr>
        <w:spacing w:before="320" w:after="40"/>
      </w:pPr>
      <w:r>
        <w:rPr>
          <w:b/>
          <w:color w:val="7C9E8E"/>
          <w:sz w:val="28"/>
        </w:rPr>
        <w:t>Step 1 — Clone the repository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git clone https://github.com/BFochtman746/Orivellum.git</w:t>
        <w:br/>
        <w:t>cd Orivellum</w:t>
      </w:r>
    </w:p>
    <w:p>
      <w:pPr>
        <w:spacing w:before="320" w:after="40"/>
      </w:pPr>
      <w:r>
        <w:rPr>
          <w:b/>
          <w:color w:val="7C9E8E"/>
          <w:sz w:val="28"/>
        </w:rPr>
        <w:t>Step 2 — Install dependencies</w:t>
      </w:r>
    </w:p>
    <w:p>
      <w:pPr>
        <w:spacing w:after="80"/>
      </w:pPr>
      <w:r>
        <w:rPr>
          <w:color w:val="334155"/>
          <w:sz w:val="20"/>
        </w:rPr>
        <w:t>Always run uv sync before pnpm install. The Python package must exist before codegen runs.</w:t>
      </w:r>
    </w:p>
    <w:p>
      <w:pPr>
        <w:spacing w:before="200" w:after="40"/>
      </w:pPr>
      <w:r>
        <w:rPr>
          <w:b/>
          <w:color w:val="334155"/>
          <w:sz w:val="22"/>
        </w:rPr>
        <w:t>macOS / Linux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uv sync &amp;&amp; pnpm install</w:t>
        <w:br/>
        <w:t># or: make install</w:t>
      </w:r>
    </w:p>
    <w:p>
      <w:pPr>
        <w:spacing w:before="200" w:after="40"/>
      </w:pPr>
      <w:r>
        <w:rPr>
          <w:b/>
          <w:color w:val="334155"/>
          <w:sz w:val="22"/>
        </w:rPr>
        <w:t>Windows (PowerShell)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uv sync; pnpm install</w:t>
      </w:r>
    </w:p>
    <w:p>
      <w:pPr>
        <w:spacing w:before="320" w:after="40"/>
      </w:pPr>
      <w:r>
        <w:rPr>
          <w:b/>
          <w:color w:val="7C9E8E"/>
          <w:sz w:val="28"/>
        </w:rPr>
        <w:t>Step 3 — (Optional) Create config.yaml</w:t>
      </w:r>
    </w:p>
    <w:p>
      <w:pPr>
        <w:spacing w:after="80"/>
      </w:pPr>
      <w:r>
        <w:rPr>
          <w:color w:val="334155"/>
          <w:sz w:val="20"/>
        </w:rPr>
        <w:t>A config.yaml in the project root overrides built-in defaults. Environment variables override config.yaml. See Section 5 for full reference.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serving:</w:t>
        <w:br/>
        <w:t xml:space="preserve">  base_url: http://127.0.0.1:13305/api/v1</w:t>
        <w:br/>
        <w:t xml:space="preserve">  workhorse_model: Qwen3-30B-A3B-Instruct-2507</w:t>
        <w:br/>
        <w:t xml:space="preserve">  timeout_sec: 120</w:t>
        <w:br/>
        <w:br/>
        <w:t>server:</w:t>
        <w:br/>
        <w:t xml:space="preserve">  host: 0.0.0.0</w:t>
      </w:r>
    </w:p>
    <w:p>
      <w:pPr>
        <w:spacing w:before="320" w:after="40"/>
      </w:pPr>
      <w:r>
        <w:rPr>
          <w:b/>
          <w:color w:val="7C9E8E"/>
          <w:sz w:val="28"/>
        </w:rPr>
        <w:t>First-run behavior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orivellum.db is created in ./data/ on first start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All migrations run automatically (v1 → v106)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An API key is generated and printed to the console; saved to data/api_key.txt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No additional setup steps are required</w:t>
      </w:r>
    </w:p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4. Local AI Setup</w:t>
      </w:r>
    </w:p>
    <w:p>
      <w:pPr>
        <w:spacing w:after="80"/>
      </w:pPr>
      <w:r>
        <w:rPr>
          <w:color w:val="334155"/>
          <w:sz w:val="20"/>
        </w:rPr>
        <w:t>Orivellum connects to any OpenAI-compatible /chat/completions endpoint. All inference stays local.</w:t>
      </w:r>
    </w:p>
    <w:p>
      <w:pPr>
        <w:spacing w:before="320" w:after="40"/>
      </w:pPr>
      <w:r>
        <w:rPr>
          <w:b/>
          <w:color w:val="7C9E8E"/>
          <w:sz w:val="28"/>
        </w:rPr>
        <w:t>Option A — Lemonade (Recommended)</w:t>
      </w:r>
    </w:p>
    <w:p>
      <w:pPr>
        <w:spacing w:after="80"/>
      </w:pPr>
      <w:r>
        <w:rPr>
          <w:color w:val="334155"/>
          <w:sz w:val="20"/>
        </w:rPr>
        <w:t>Lemonade is a local model server tuned for Orivellum. It defaults to port 13305, which is also the Orivellum default, so no extra configuration is needed.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# Install (one-time)</w:t>
        <w:br/>
        <w:t>pip install lemonade-server</w:t>
        <w:br/>
        <w:br/>
        <w:t># Start</w:t>
        <w:br/>
        <w:t>lemonade-server --port 13305</w:t>
      </w:r>
    </w:p>
    <w:p>
      <w:pPr>
        <w:spacing w:before="320" w:after="40"/>
      </w:pPr>
      <w:r>
        <w:rPr>
          <w:b/>
          <w:color w:val="7C9E8E"/>
          <w:sz w:val="28"/>
        </w:rPr>
        <w:t>Option B — Ollama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# Install from https://ollama.com/download, then:</w:t>
        <w:br/>
        <w:t>ollama serve</w:t>
        <w:br/>
        <w:br/>
        <w:t># Pull a model (one-time examples)</w:t>
        <w:br/>
        <w:t>ollama pull llama3.2          # 3B, fast</w:t>
        <w:br/>
        <w:t>ollama pull mistral           # 7B, balanced</w:t>
        <w:br/>
        <w:t>ollama pull qwen2.5:14b       # 14B, high quality</w:t>
        <w:br/>
        <w:br/>
        <w:t># Point Orivellum at Ollama</w:t>
        <w:br/>
        <w:t>export ORIVELLUM_AI_URL=http://127.0.0.1:11434/v1</w:t>
      </w:r>
    </w:p>
    <w:p>
      <w:pPr>
        <w:spacing w:after="80"/>
      </w:pPr>
      <w:r>
        <w:rPr>
          <w:color w:val="334155"/>
          <w:sz w:val="20"/>
        </w:rPr>
        <w:t>Then set the model name in config.yaml: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serving:</w:t>
        <w:br/>
        <w:t xml:space="preserve">  workhorse_model: llama3.2   # must match the pulled model name</w:t>
      </w:r>
    </w:p>
    <w:p>
      <w:pPr>
        <w:spacing w:before="320" w:after="40"/>
      </w:pPr>
      <w:r>
        <w:rPr>
          <w:b/>
          <w:color w:val="7C9E8E"/>
          <w:sz w:val="28"/>
        </w:rPr>
        <w:t>Option C — Any OpenAI-Compatible Server</w:t>
      </w:r>
    </w:p>
    <w:p>
      <w:pPr>
        <w:spacing w:after="80"/>
      </w:pPr>
      <w:r>
        <w:rPr>
          <w:color w:val="334155"/>
          <w:sz w:val="20"/>
        </w:rPr>
        <w:t>LM Studio, vLLM, text-generation-webui, text-generation-inference, and any server that implements POST /chat/completions all work: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export ORIVELLUM_AI_URL=http://127.0.0.1:&lt;PORT&gt;/v1</w:t>
      </w:r>
    </w:p>
    <w:p>
      <w:pPr>
        <w:spacing w:before="320" w:after="40"/>
      </w:pPr>
      <w:r>
        <w:rPr>
          <w:b/>
          <w:color w:val="7C9E8E"/>
          <w:sz w:val="28"/>
        </w:rPr>
        <w:t>AI Offline Behavior</w:t>
      </w:r>
    </w:p>
    <w:p>
      <w:pPr>
        <w:spacing w:after="80"/>
      </w:pPr>
      <w:r>
        <w:rPr>
          <w:color w:val="334155"/>
          <w:sz w:val="20"/>
        </w:rPr>
        <w:t>When the AI server is unreachable, Orivellum shows a degraded status indicator but continues to function for all non-AI features. The System page shows step-by-step setup instructions automatically when the AI endpoint is offline.</w:t>
      </w:r>
    </w:p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5. Configuration Reference</w:t>
      </w:r>
    </w:p>
    <w:p>
      <w:pPr>
        <w:spacing w:after="80"/>
      </w:pPr>
      <w:r>
        <w:rPr>
          <w:color w:val="334155"/>
          <w:sz w:val="20"/>
        </w:rPr>
        <w:t>Configuration is resolved from three sources in priority order: environment variables (ORIVELLUM_*) &gt; config.yaml &gt; built-in defaults.</w:t>
      </w:r>
    </w:p>
    <w:p>
      <w:pPr>
        <w:spacing w:before="320" w:after="40"/>
      </w:pPr>
      <w:r>
        <w:rPr>
          <w:b/>
          <w:color w:val="7C9E8E"/>
          <w:sz w:val="28"/>
        </w:rP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03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PORT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8080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API server listening port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ORIVELLUM_AI_URL</w:t>
            </w:r>
          </w:p>
        </w:tc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http://127.0.0.1:13305/api/v1</w:t>
            </w:r>
          </w:p>
        </w:tc>
        <w:tc>
          <w:tcPr>
            <w:tcW w:type="dxa" w:w="403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Base URL of local AI server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ORIVELLUM_DATA_DIR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./data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Directory for SQLite DB and uploaded files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ORIVELLUM_DB_PATH</w:t>
            </w:r>
          </w:p>
        </w:tc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$DATA_DIR/orivellum.db</w:t>
            </w:r>
          </w:p>
        </w:tc>
        <w:tc>
          <w:tcPr>
            <w:tcW w:type="dxa" w:w="403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Override DB path directly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ORIVELLUM_HOST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0.0.0.0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API server bind address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ORIVELLUM_LOG_LEVEL</w:t>
            </w:r>
          </w:p>
        </w:tc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INFO</w:t>
            </w:r>
          </w:p>
        </w:tc>
        <w:tc>
          <w:tcPr>
            <w:tcW w:type="dxa" w:w="403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Log verbosity: DEBUG / INFO / WARNING / ERROR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ORIVELLUM_API_KEY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(none)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Optional bearer token to protect the API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SESSION_SECRET</w:t>
            </w:r>
          </w:p>
        </w:tc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(none)</w:t>
            </w:r>
          </w:p>
        </w:tc>
        <w:tc>
          <w:tcPr>
            <w:tcW w:type="dxa" w:w="403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Secret for session cookie signing (required for web auth)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TAVILY_API_KEY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(none)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Enables web search capability (Tavily provider)</w:t>
            </w:r>
          </w:p>
        </w:tc>
      </w:tr>
    </w:tbl>
    <w:p/>
    <w:p>
      <w:pPr>
        <w:spacing w:before="320" w:after="40"/>
      </w:pPr>
      <w:r>
        <w:rPr>
          <w:b/>
          <w:color w:val="7C9E8E"/>
          <w:sz w:val="28"/>
        </w:rPr>
        <w:t>config.yaml Full Example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serving:</w:t>
        <w:br/>
        <w:t xml:space="preserve">  base_url: http://127.0.0.1:13305/api/v1</w:t>
        <w:br/>
        <w:t xml:space="preserve">  workhorse_model: Qwen3-30B-A3B-Instruct-2507</w:t>
        <w:br/>
        <w:t xml:space="preserve">  timeout_sec: 120</w:t>
        <w:br/>
        <w:br/>
        <w:t>server:</w:t>
        <w:br/>
        <w:t xml:space="preserve">  host: 0.0.0.0</w:t>
      </w:r>
    </w:p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6. Starting the Application</w:t>
      </w:r>
    </w:p>
    <w:p>
      <w:pPr>
        <w:spacing w:before="320" w:after="40"/>
      </w:pPr>
      <w:r>
        <w:rPr>
          <w:b/>
          <w:color w:val="7C9E8E"/>
          <w:sz w:val="28"/>
        </w:rPr>
        <w:t>Recommended: start.sh / start.ps1</w:t>
      </w:r>
    </w:p>
    <w:p>
      <w:pPr>
        <w:spacing w:after="80"/>
      </w:pPr>
      <w:r>
        <w:rPr>
          <w:color w:val="334155"/>
          <w:sz w:val="20"/>
        </w:rPr>
        <w:t>The start script starts the API server, waits for it to pass its health check, then launches the Vite frontend. Open http://localhost:5173 once you see the Ready ✓ line.</w:t>
      </w:r>
    </w:p>
    <w:p>
      <w:pPr>
        <w:spacing w:before="200" w:after="40"/>
      </w:pPr>
      <w:r>
        <w:rPr>
          <w:b/>
          <w:color w:val="334155"/>
          <w:sz w:val="22"/>
        </w:rPr>
        <w:t>macOS / Linux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./start.sh              # web only</w:t>
        <w:br/>
        <w:t>./start.sh --mobile     # web + Expo mobile dev server</w:t>
        <w:br/>
        <w:t># or: make dev / make dev-mobile</w:t>
      </w:r>
    </w:p>
    <w:p>
      <w:pPr>
        <w:spacing w:before="200" w:after="40"/>
      </w:pPr>
      <w:r>
        <w:rPr>
          <w:b/>
          <w:color w:val="334155"/>
          <w:sz w:val="22"/>
        </w:rPr>
        <w:t>Windows (PowerShell)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.\scripts\start.ps1</w:t>
        <w:br/>
        <w:t>.\scripts\start.ps1 -Mobile</w:t>
      </w:r>
    </w:p>
    <w:p>
      <w:pPr>
        <w:spacing w:before="320" w:after="40"/>
      </w:pPr>
      <w:r>
        <w:rPr>
          <w:b/>
          <w:color w:val="7C9E8E"/>
          <w:sz w:val="28"/>
        </w:rPr>
        <w:t>Port Overrides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# macOS / Linux</w:t>
        <w:br/>
        <w:t>API_PORT=9000 WEB_PORT=4000 ./start.sh</w:t>
        <w:br/>
        <w:br/>
        <w:t># Windows</w:t>
        <w:br/>
        <w:t>.\scripts\start.ps1 -ApiPort 9000 -WebPort 4000</w:t>
      </w:r>
    </w:p>
    <w:p>
      <w:pPr>
        <w:spacing w:before="320" w:after="40"/>
      </w:pPr>
      <w:r>
        <w:rPr>
          <w:b/>
          <w:color w:val="7C9E8E"/>
          <w:sz w:val="28"/>
        </w:rPr>
        <w:t>Manual Startup (Advanced)</w:t>
      </w:r>
    </w:p>
    <w:p>
      <w:pPr>
        <w:spacing w:after="80"/>
      </w:pPr>
      <w:r>
        <w:rPr>
          <w:color w:val="334155"/>
          <w:sz w:val="20"/>
        </w:rPr>
        <w:t>Run each process separately if you need more control: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# 1. API server (reads PORT env var, default 8080)</w:t>
        <w:br/>
        <w:t>uv run python -m orivellum.api.main</w:t>
        <w:br/>
        <w:br/>
        <w:t># 2. Frontend (set all three env vars)</w:t>
        <w:br/>
        <w:t>PORT=5173 BASE_PATH=/ ORIVELLUM_API_URL=http://127.0.0.1:8080 \</w:t>
        <w:br/>
        <w:t xml:space="preserve">  pnpm --filter @workspace/orivellum-ui run dev</w:t>
        <w:br/>
        <w:br/>
        <w:t># 3. Expo mobile (optional)</w:t>
        <w:br/>
        <w:t>pnpm --filter @workspace/mobile run dev</w:t>
      </w:r>
    </w:p>
    <w:p>
      <w:pPr>
        <w:spacing w:before="320" w:after="40"/>
      </w:pPr>
      <w:r>
        <w:rPr>
          <w:b/>
          <w:color w:val="7C9E8E"/>
          <w:sz w:val="28"/>
        </w:rPr>
        <w:t>Common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04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uv run python -m orivellum.api.main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Start the API server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uv run uvicorn orivellum.api.app:app --reload</w:t>
            </w:r>
          </w:p>
        </w:tc>
        <w:tc>
          <w:tcPr>
            <w:tcW w:type="dxa" w:w="504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Start with auto-reload (development)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pnpm --filter @workspace/api-spec run sync-client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Regenerate API client after OpenAPI changes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pnpm run typecheck</w:t>
            </w:r>
          </w:p>
        </w:tc>
        <w:tc>
          <w:tcPr>
            <w:tcW w:type="dxa" w:w="504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Full TypeScript typecheck across all packages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uv run python scripts/run_diagnostics.py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Full system health check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uv run python scripts/run_diagnostics.py --vacuum</w:t>
            </w:r>
          </w:p>
        </w:tc>
        <w:tc>
          <w:tcPr>
            <w:tcW w:type="dxa" w:w="504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Health check + database defragmentation</w:t>
            </w:r>
          </w:p>
        </w:tc>
      </w:tr>
    </w:tbl>
    <w:p/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7. Web Application — Feature Guide</w:t>
      </w:r>
    </w:p>
    <w:p>
      <w:pPr>
        <w:spacing w:before="320" w:after="40"/>
      </w:pPr>
      <w:r>
        <w:rPr>
          <w:b/>
          <w:color w:val="7C9E8E"/>
          <w:sz w:val="28"/>
        </w:rPr>
        <w:t>7.1  Chat &amp; Streaming</w:t>
      </w:r>
    </w:p>
    <w:p>
      <w:pPr>
        <w:spacing w:after="80"/>
      </w:pPr>
      <w:r>
        <w:rPr>
          <w:color w:val="334155"/>
          <w:sz w:val="20"/>
        </w:rPr>
        <w:t>The Chat page (/chat) streams AI replies in real time using Server-Sent Events (SSE). Conversations are persistent, searchable, renameable, and archivable.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Start a new conversation from the sidebar New Chat button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Conversations can be linked to a Work — when linked, the system automatically injects the Work's title and top 8 knowledge items into the prompt context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The AI also performs a global knowledge search on each message, grouping relevant facts by Work/topic into the system prompt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Each assistant reply shows the model name used for attribution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Copy button on every AI message for quick clipboard access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Rename a conversation by clicking the pencil icon in the sidebar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Archive/unarchive conversations; archived chats hidden by default with a toggle to reveal them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On stream failure: the user message is already saved and shown as a red "failed" bubble — re-send to get a fresh reply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Web Search: if TAVILY_API_KEY is set, Orivellum searches the web using multi-query Reciprocal Rank Fusion (RRF) and BM25 passage ranking</w:t>
      </w:r>
    </w:p>
    <w:p>
      <w:pPr>
        <w:spacing w:before="200" w:after="40"/>
      </w:pPr>
      <w:r>
        <w:rPr>
          <w:b/>
          <w:color w:val="334155"/>
          <w:sz w:val="22"/>
        </w:rPr>
        <w:t>Memory System</w:t>
      </w:r>
    </w:p>
    <w:p>
      <w:pPr>
        <w:spacing w:after="80"/>
      </w:pPr>
      <w:r>
        <w:rPr>
          <w:color w:val="334155"/>
          <w:sz w:val="20"/>
        </w:rPr>
        <w:t>After every reply the system captures inferred facts about you (preferences, corrections, context) into a persistent per-user memory store. These facts are injected into future chats.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View and edit memories at /memory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Each fact has a key, value, and timestamp; you can correct or delete any fact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Facts are versioned: correcting a value keeps the previous value as prev_value</w:t>
      </w:r>
    </w:p>
    <w:p>
      <w:pPr>
        <w:spacing w:before="320" w:after="40"/>
      </w:pPr>
      <w:r>
        <w:rPr>
          <w:b/>
          <w:color w:val="7C9E8E"/>
          <w:sz w:val="28"/>
        </w:rPr>
        <w:t>7.2  Document Library</w:t>
      </w:r>
    </w:p>
    <w:p>
      <w:pPr>
        <w:spacing w:after="80"/>
      </w:pPr>
      <w:r>
        <w:rPr>
          <w:color w:val="334155"/>
          <w:sz w:val="20"/>
        </w:rPr>
        <w:t>The Library (/library) is the ingestion hub for all your documents.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Supported formats: PDF, DOCX, XLSX, images (JPEG/PNG/WEBP), audio (MP3/WAV/M4A), ZIP archives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Each document goes through: text extraction → rule-based harvest → LLM harvest → near-duplicate detection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3-tier PDF fallback: native text → Tesseract OCR → image analysis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DOCX table extraction; XLSX capped at 5,000 rows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LLM-harvested items land in a review queue with approve/reject controls; violet Sparkles badge identifies AI items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MinHash near-duplicate detection flags potential duplicates for human resolution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Documents can be linked to a Work, scoping all extracted knowledge to that Work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Duplicate upload navigates to the existing document instead of creating a second copy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Backup download button and hover-reveal file download on every card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Bulk reprocess: POST /library/reprocess-all retries stuck imports in one call</w:t>
      </w:r>
    </w:p>
    <w:p>
      <w:pPr>
        <w:spacing w:before="200" w:after="40"/>
      </w:pPr>
      <w:r>
        <w:rPr>
          <w:b/>
          <w:color w:val="334155"/>
          <w:sz w:val="22"/>
        </w:rPr>
        <w:t>Document Detail (/library/:docId)</w:t>
      </w:r>
    </w:p>
    <w:p>
      <w:pPr>
        <w:spacing w:after="80"/>
      </w:pPr>
      <w:r>
        <w:rPr>
          <w:color w:val="334155"/>
          <w:sz w:val="20"/>
        </w:rPr>
        <w:t>Click any document card to open its detail page: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Overview tab: metadata, work assignment, lifecycle status (draft / canonical / archived)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Knowledge tab: all extracted facts with approve/reject review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Chunks tab: raw text chunks used for semantic search</w:t>
      </w:r>
    </w:p>
    <w:p>
      <w:pPr>
        <w:spacing w:before="320" w:after="40"/>
      </w:pPr>
      <w:r>
        <w:rPr>
          <w:b/>
          <w:color w:val="7C9E8E"/>
          <w:sz w:val="28"/>
        </w:rPr>
        <w:t>7.3  Works</w:t>
      </w:r>
    </w:p>
    <w:p>
      <w:pPr>
        <w:spacing w:after="80"/>
      </w:pPr>
      <w:r>
        <w:rPr>
          <w:color w:val="334155"/>
          <w:sz w:val="20"/>
        </w:rPr>
        <w:t>A Work (/works) is the primary unit of organisation — a curated collection of documents with shared knowledge, tasks, conversations, and learning material.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Create a Work, then link documents from the Library to it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The Work detail page (/works/:workId) has seven tabs:</w:t>
      </w:r>
    </w:p>
    <w:p>
      <w:pPr>
        <w:pStyle w:val="ListBullet"/>
        <w:spacing w:after="40"/>
        <w:ind w:left="720"/>
      </w:pPr>
      <w:r>
        <w:rPr>
          <w:color w:val="334155"/>
          <w:sz w:val="20"/>
        </w:rPr>
        <w:t>Documents tab: linked docs with lifecycle management; Unlink button (hover-reveal) removes a doc without deleting it</w:t>
      </w:r>
    </w:p>
    <w:p>
      <w:pPr>
        <w:pStyle w:val="ListBullet"/>
        <w:spacing w:after="40"/>
        <w:ind w:left="720"/>
      </w:pPr>
      <w:r>
        <w:rPr>
          <w:color w:val="334155"/>
          <w:sz w:val="20"/>
        </w:rPr>
        <w:t>Knowledge tab: extracted facts; AI items get Sparkles badge; approve/reject; rejected items fade to 50% opacity and are excluded from chat context</w:t>
      </w:r>
    </w:p>
    <w:p>
      <w:pPr>
        <w:pStyle w:val="ListBullet"/>
        <w:spacing w:after="40"/>
        <w:ind w:left="720"/>
      </w:pPr>
      <w:r>
        <w:rPr>
          <w:color w:val="334155"/>
          <w:sz w:val="20"/>
        </w:rPr>
        <w:t>Tasks tab: per-Work task queue</w:t>
      </w:r>
    </w:p>
    <w:p>
      <w:pPr>
        <w:pStyle w:val="ListBullet"/>
        <w:spacing w:after="40"/>
        <w:ind w:left="720"/>
      </w:pPr>
      <w:r>
        <w:rPr>
          <w:color w:val="334155"/>
          <w:sz w:val="20"/>
        </w:rPr>
        <w:t>Conversations tab: Work-linked chats; Quick Chat button creates a new linked conversation</w:t>
      </w:r>
    </w:p>
    <w:p>
      <w:pPr>
        <w:pStyle w:val="ListBullet"/>
        <w:spacing w:after="40"/>
        <w:ind w:left="720"/>
      </w:pPr>
      <w:r>
        <w:rPr>
          <w:color w:val="334155"/>
          <w:sz w:val="20"/>
        </w:rPr>
        <w:t>Gaps tab: detected knowledge gaps, cached and live-polled during pipeline activity</w:t>
      </w:r>
    </w:p>
    <w:p>
      <w:pPr>
        <w:pStyle w:val="ListBullet"/>
        <w:spacing w:after="40"/>
        <w:ind w:left="720"/>
      </w:pPr>
      <w:r>
        <w:rPr>
          <w:color w:val="334155"/>
          <w:sz w:val="20"/>
        </w:rPr>
        <w:t>Book tab: GENESIS origination pipeline stepper (see §7.5)</w:t>
      </w:r>
    </w:p>
    <w:p>
      <w:pPr>
        <w:pStyle w:val="ListBullet"/>
        <w:spacing w:after="40"/>
        <w:ind w:left="720"/>
      </w:pPr>
      <w:r>
        <w:rPr>
          <w:color w:val="334155"/>
          <w:sz w:val="20"/>
        </w:rPr>
        <w:t>Intelligence tab: MONARCH chapter analysis (see §7.4)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Work stats bar shows document counts by kind, knowledge item counts, and conversation count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Every mutation that changes counts must invalidate the stats cache — this is handled automatically</w:t>
      </w:r>
    </w:p>
    <w:p>
      <w:pPr>
        <w:spacing w:before="320" w:after="40"/>
      </w:pPr>
      <w:r>
        <w:rPr>
          <w:b/>
          <w:color w:val="7C9E8E"/>
          <w:sz w:val="28"/>
        </w:rPr>
        <w:t>7.4  Book Intelligence (MONARCH)</w:t>
      </w:r>
    </w:p>
    <w:p>
      <w:pPr>
        <w:spacing w:after="80"/>
      </w:pPr>
      <w:r>
        <w:rPr>
          <w:color w:val="334155"/>
          <w:sz w:val="20"/>
        </w:rPr>
        <w:t>Navigate to /works/:workId/intelligence for deep structural analysis of a Work's content.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Chapter-level knowledge extraction with scene counts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Completeness scoring per chapter — identifies sparse chapters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Gap detection across seven categories (character, plot, setting, timeline, theme, continuity, fact)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Near-duplicate flagging within the Work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Knowledge graph topology — visualises concept relationships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All analysis is chapter-scoped: chat context can be scoped to a specific chapter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Two-line heading detection for automatic chapter parsing; fiction-specific LLM harvest prompts</w:t>
      </w:r>
    </w:p>
    <w:p>
      <w:pPr>
        <w:spacing w:before="320" w:after="40"/>
      </w:pPr>
      <w:r>
        <w:rPr>
          <w:b/>
          <w:color w:val="7C9E8E"/>
          <w:sz w:val="28"/>
        </w:rPr>
        <w:t>7.5  GENESIS Book Origination Pipeline</w:t>
      </w:r>
    </w:p>
    <w:p>
      <w:pPr>
        <w:spacing w:after="80"/>
      </w:pPr>
      <w:r>
        <w:rPr>
          <w:color w:val="334155"/>
          <w:sz w:val="20"/>
        </w:rPr>
        <w:t>The Book tab in a Work detail runs the GENESIS 10-gate origination pipeline: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Gate</w:t>
            </w:r>
          </w:p>
        </w:tc>
        <w:tc>
          <w:tcPr>
            <w:tcW w:type="dxa" w:w="57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PLAN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Define the book concept, audience, and scope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PREMISE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Crystallise the central premise and core conflict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STRUCTURE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Decide on narrative structure and act breakdown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OUTLINE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Chapter-level outline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WORLD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World-building and setting establishment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CHARACTERS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Character profiles, arcs, and relationships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VOICE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Narrative voice and style definition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DRAFT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First draft generation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REVIEW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Completeness and quality review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EXPORT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Final export and publication packaging</w:t>
            </w:r>
          </w:p>
        </w:tc>
      </w:tr>
    </w:tbl>
    <w:p/>
    <w:p>
      <w:pPr>
        <w:spacing w:after="80"/>
      </w:pPr>
      <w:r>
        <w:rPr>
          <w:color w:val="334155"/>
          <w:sz w:val="20"/>
        </w:rPr>
        <w:t>Each gate is recorded in an append-only ledger with a UUID entry. Gate advancement requires an explicit approval action. The ledger chain can be verified at any time.</w:t>
      </w:r>
    </w:p>
    <w:p>
      <w:pPr>
        <w:spacing w:before="320" w:after="40"/>
      </w:pPr>
      <w:r>
        <w:rPr>
          <w:b/>
          <w:color w:val="7C9E8E"/>
          <w:sz w:val="28"/>
        </w:rPr>
        <w:t>7.6  Learning Loop</w:t>
      </w:r>
    </w:p>
    <w:p>
      <w:pPr>
        <w:spacing w:after="80"/>
      </w:pPr>
      <w:r>
        <w:rPr>
          <w:color w:val="334155"/>
          <w:sz w:val="20"/>
        </w:rPr>
        <w:t>The Learn page (/learn) drives spaced-repetition study from any Work's knowledge base.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Orivellum generates Socratic questions from your Work's knowledge items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You answer in free text; the AI grades the answer and gives feedback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Mastery per concept is tracked and decays over time via spaced-repetition scheduling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Session limits (5 questions per session) and cooldowns prevent over-drilling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Session-done state is triggered correctly at the limit (SESSION_LIMIT = 5)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/learning/concepts endpoint is in learning.py (not works.py)</w:t>
      </w:r>
    </w:p>
    <w:p>
      <w:pPr>
        <w:spacing w:before="320" w:after="40"/>
      </w:pPr>
      <w:r>
        <w:rPr>
          <w:b/>
          <w:color w:val="7C9E8E"/>
          <w:sz w:val="28"/>
        </w:rPr>
        <w:t>7.7  Projects</w:t>
      </w:r>
    </w:p>
    <w:p>
      <w:pPr>
        <w:spacing w:after="80"/>
      </w:pPr>
      <w:r>
        <w:rPr>
          <w:color w:val="334155"/>
          <w:sz w:val="20"/>
        </w:rPr>
        <w:t>The Projects page (/projects) groups concepts into learning projects with progress tracking.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Mastery rings show overall progress per project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Projects are grouped by status: Active / Not Started / Complete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Project detail (/projects/:projectId) shows:</w:t>
      </w:r>
    </w:p>
    <w:p>
      <w:pPr>
        <w:pStyle w:val="ListBullet"/>
        <w:spacing w:after="40"/>
        <w:ind w:left="720"/>
      </w:pPr>
      <w:r>
        <w:rPr>
          <w:color w:val="334155"/>
          <w:sz w:val="20"/>
        </w:rPr>
        <w:t>Large mastery ring hero with percentage</w:t>
      </w:r>
    </w:p>
    <w:p>
      <w:pPr>
        <w:pStyle w:val="ListBullet"/>
        <w:spacing w:after="40"/>
        <w:ind w:left="720"/>
      </w:pPr>
      <w:r>
        <w:rPr>
          <w:color w:val="334155"/>
          <w:sz w:val="20"/>
        </w:rPr>
        <w:t>Concept list with animated mastery bars and level dots (Novice / Familiar / Proficient / Expert)</w:t>
      </w:r>
    </w:p>
    <w:p>
      <w:pPr>
        <w:pStyle w:val="ListBullet"/>
        <w:spacing w:after="40"/>
        <w:ind w:left="720"/>
      </w:pPr>
      <w:r>
        <w:rPr>
          <w:color w:val="334155"/>
          <w:sz w:val="20"/>
        </w:rPr>
        <w:t>Filter chips: All / Due / Mastered</w:t>
      </w:r>
    </w:p>
    <w:p>
      <w:pPr>
        <w:pStyle w:val="ListBullet"/>
        <w:spacing w:after="40"/>
        <w:ind w:left="720"/>
      </w:pPr>
      <w:r>
        <w:rPr>
          <w:color w:val="334155"/>
          <w:sz w:val="20"/>
        </w:rPr>
        <w:t>Start Session button links to the linked Work's learning loop</w:t>
      </w:r>
    </w:p>
    <w:p>
      <w:pPr>
        <w:spacing w:before="320" w:after="40"/>
      </w:pPr>
      <w:r>
        <w:rPr>
          <w:b/>
          <w:color w:val="7C9E8E"/>
          <w:sz w:val="28"/>
        </w:rPr>
        <w:t>7.8  Forge Website Factory</w:t>
      </w:r>
    </w:p>
    <w:p>
      <w:pPr>
        <w:spacing w:after="80"/>
      </w:pPr>
      <w:r>
        <w:rPr>
          <w:color w:val="334155"/>
          <w:sz w:val="20"/>
        </w:rPr>
        <w:t>Navigate to /forge to generate complete static websites from a plain-language brief.</w:t>
      </w:r>
    </w:p>
    <w:p>
      <w:pPr>
        <w:spacing w:after="80"/>
      </w:pPr>
      <w:r>
        <w:rPr>
          <w:color w:val="334155"/>
          <w:sz w:val="20"/>
        </w:rPr>
        <w:t>Pipeline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57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1. Create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Name the project; optionally link to a Work (its knowledge graph is injected into the planning prompt)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2. Plan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The AI generates a structured site plan. You review and approve or reject it.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3. Design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Three visual concepts with palettes and typography are generated. You choose one.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4. Build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 tool-calling agent writes all HTML/CSS/JS files. Quality gates run: structure, tokens, HTML validity, JS syntax, link checking, static-only scope.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5. Verify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Auto-repair loop fixes any gate failures. Build status is streamed via SSE.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6. Preview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An inline iframe shows the finished site. All files are available for download.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334155"/>
          <w:sz w:val="20"/>
        </w:rPr>
        <w:t>All LLM calls go through the MCOS gateway and appear in governance logs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Build files are served from data/forge-builds/{project_id}/{job_id}/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The route GET /api/forge/projects/:id/jobs/:id/preview/:path is jailed to the job's directory</w:t>
      </w:r>
    </w:p>
    <w:p>
      <w:pPr>
        <w:spacing w:before="320" w:after="40"/>
      </w:pPr>
      <w:r>
        <w:rPr>
          <w:b/>
          <w:color w:val="7C9E8E"/>
          <w:sz w:val="28"/>
        </w:rPr>
        <w:t>7.9  Writing Desk</w:t>
      </w:r>
    </w:p>
    <w:p>
      <w:pPr>
        <w:spacing w:after="80"/>
      </w:pPr>
      <w:r>
        <w:rPr>
          <w:color w:val="334155"/>
          <w:sz w:val="20"/>
        </w:rPr>
        <w:t>The Writing Desk (/write) is an AI-assisted document workshop. Create structured documents, iterate with AI assistance, export as plain text.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Create a document outline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AI expands sections with contextual content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Edit in-browser; changes are persisted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Export as plain text or DOCX</w:t>
      </w:r>
    </w:p>
    <w:p>
      <w:pPr>
        <w:spacing w:before="320" w:after="40"/>
      </w:pPr>
      <w:r>
        <w:rPr>
          <w:b/>
          <w:color w:val="7C9E8E"/>
          <w:sz w:val="28"/>
        </w:rPr>
        <w:t>7.10  Studio (Image, OCR, TTS)</w:t>
      </w:r>
    </w:p>
    <w:p>
      <w:pPr>
        <w:spacing w:after="80"/>
      </w:pPr>
      <w:r>
        <w:rPr>
          <w:color w:val="334155"/>
          <w:sz w:val="20"/>
        </w:rPr>
        <w:t>The Studio (/studio) surfaces AI-powered media capabilities: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Image generation — generates images from text prompts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OCR — upload an image or PDF and get extracted text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Text-to-Speech — convert any text to spoken audio using espeak-ng + ffmpeg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Read Aloud — chunked TTS for long documents with session-ID guard and promise-map single-flight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Output history — all generated files are listed and playable/downloadable</w:t>
      </w:r>
    </w:p>
    <w:p>
      <w:pPr>
        <w:spacing w:before="320" w:after="40"/>
      </w:pPr>
      <w:r>
        <w:rPr>
          <w:b/>
          <w:color w:val="7C9E8E"/>
          <w:sz w:val="28"/>
        </w:rPr>
        <w:t>7.11  Web Search</w:t>
      </w:r>
    </w:p>
    <w:p>
      <w:pPr>
        <w:spacing w:after="80"/>
      </w:pPr>
      <w:r>
        <w:rPr>
          <w:color w:val="334155"/>
          <w:sz w:val="20"/>
        </w:rPr>
        <w:t>When TAVILY_API_KEY is set, Orivellum can search the web during chat conversations.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Multi-query Reciprocal Rank Fusion (RRF) combines results from several query variants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BM25 passage ranking surfaces the most relevant snippets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Search profile selects the appropriate Tavily search mode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Results are injected into the chat context alongside local knowledge</w:t>
      </w:r>
    </w:p>
    <w:p>
      <w:pPr>
        <w:spacing w:before="320" w:after="40"/>
      </w:pPr>
      <w:r>
        <w:rPr>
          <w:b/>
          <w:color w:val="7C9E8E"/>
          <w:sz w:val="28"/>
        </w:rPr>
        <w:t>7.12  Knowledge Graph</w:t>
      </w:r>
    </w:p>
    <w:p>
      <w:pPr>
        <w:spacing w:after="80"/>
      </w:pPr>
      <w:r>
        <w:rPr>
          <w:color w:val="334155"/>
          <w:sz w:val="20"/>
        </w:rPr>
        <w:t>The Graph page (/graph) renders an interactive network visualisation of the knowledge base.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Nodes are knowledge items; edges are relationships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Filter by Work, type, or review status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Toggle filters without the layout jumping — nodes maintain stable positions</w:t>
      </w:r>
    </w:p>
    <w:p>
      <w:pPr>
        <w:spacing w:before="320" w:after="40"/>
      </w:pPr>
      <w:r>
        <w:rPr>
          <w:b/>
          <w:color w:val="7C9E8E"/>
          <w:sz w:val="28"/>
        </w:rPr>
        <w:t>7.13  Governance &amp; PKLOS</w:t>
      </w:r>
    </w:p>
    <w:p>
      <w:pPr>
        <w:spacing w:after="80"/>
      </w:pPr>
      <w:r>
        <w:rPr>
          <w:color w:val="334155"/>
          <w:sz w:val="20"/>
        </w:rPr>
        <w:t>The Governance page (/governance) surfaces the Provenance &amp; Knowledge Lifecycle Operating System (PKLOS).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Tracks the provenance of every knowledge claim: USER_ASSERTED, RETRIEVED, or DERIVED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Authority / verifier / resolver / enforcer / output-validator stack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Audit log of all claim transitions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Prompt health summary from MCOS is shown inline</w:t>
      </w:r>
    </w:p>
    <w:p>
      <w:pPr>
        <w:spacing w:before="320" w:after="40"/>
      </w:pPr>
      <w:r>
        <w:rPr>
          <w:b/>
          <w:color w:val="7C9E8E"/>
          <w:sz w:val="28"/>
        </w:rPr>
        <w:t>7.14  MCOS Calibration</w:t>
      </w:r>
    </w:p>
    <w:p>
      <w:pPr>
        <w:spacing w:after="80"/>
      </w:pPr>
      <w:r>
        <w:rPr>
          <w:color w:val="334155"/>
          <w:sz w:val="20"/>
        </w:rPr>
        <w:t>Navigate to /mcos for the Model Calibration &amp; Observation System.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Run benchmark suites against your current AI model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Track pass/fail trends over time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View per-prompt telemetry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Every model call in Orivellum is logged to the llm_calls table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Regression banner alerts when recent benchmarks decline; acknowledge to dismiss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Run a single benchmark or all benchmarks at once</w:t>
      </w:r>
    </w:p>
    <w:p>
      <w:pPr>
        <w:spacing w:before="320" w:after="40"/>
      </w:pPr>
      <w:r>
        <w:rPr>
          <w:b/>
          <w:color w:val="7C9E8E"/>
          <w:sz w:val="28"/>
        </w:rPr>
        <w:t>7.15  Review Inbox</w:t>
      </w:r>
    </w:p>
    <w:p>
      <w:pPr>
        <w:spacing w:after="80"/>
      </w:pPr>
      <w:r>
        <w:rPr>
          <w:color w:val="334155"/>
          <w:sz w:val="20"/>
        </w:rPr>
        <w:t>Navigate to /review for a unified inbox of items requiring human attention.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AI-harvested knowledge awaiting approve/reject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Near-duplicate documents awaiting resolution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Reclassification suggestions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Resolvers atomically claim each item before side effects (conditional UPDATE/DELETE) to prevent double-processing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Deferrals are tracked (schema v54)</w:t>
      </w:r>
    </w:p>
    <w:p>
      <w:pPr>
        <w:spacing w:before="320" w:after="40"/>
      </w:pPr>
      <w:r>
        <w:rPr>
          <w:b/>
          <w:color w:val="7C9E8E"/>
          <w:sz w:val="28"/>
        </w:rPr>
        <w:t>7.16  System &amp; Diagnostics</w:t>
      </w:r>
    </w:p>
    <w:p>
      <w:pPr>
        <w:spacing w:after="80"/>
      </w:pPr>
      <w:r>
        <w:rPr>
          <w:color w:val="334155"/>
          <w:sz w:val="20"/>
        </w:rPr>
        <w:t>The System page (/system) shows live health status and settings.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Live AI endpoint reachability and configured URL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Database connection status and schema version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Embeddings service status and circuit-breaker state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Audio enhancement (DeepFilterNet3) status and toggle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AI extraction toggle (enables/disables LLM harvest pipeline)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Setup instructions shown automatically when AI is offline</w:t>
      </w:r>
    </w:p>
    <w:p>
      <w:pPr>
        <w:spacing w:after="80"/>
      </w:pPr>
      <w:r>
        <w:rPr>
          <w:color w:val="334155"/>
          <w:sz w:val="20"/>
        </w:rPr>
        <w:t>From the command line: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# Full health check</w:t>
        <w:br/>
        <w:t>uv run python scripts/run_diagnostics.py</w:t>
        <w:br/>
        <w:br/>
        <w:t># Health check + database VACUUM</w:t>
        <w:br/>
        <w:t>uv run python scripts/run_diagnostics.py --vacuum</w:t>
      </w:r>
    </w:p>
    <w:p>
      <w:pPr>
        <w:spacing w:before="320" w:after="40"/>
      </w:pPr>
      <w:r>
        <w:rPr>
          <w:b/>
          <w:color w:val="7C9E8E"/>
          <w:sz w:val="28"/>
        </w:rPr>
        <w:t>7.17  Backups</w:t>
      </w:r>
    </w:p>
    <w:p>
      <w:pPr>
        <w:spacing w:after="80"/>
      </w:pPr>
      <w:r>
        <w:rPr>
          <w:color w:val="334155"/>
          <w:sz w:val="20"/>
        </w:rPr>
        <w:t>The Backups page (/backups) manages database and file backups.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Create a backup on demand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List all backups with timestamps and sizes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Verify a backup's integrity without restoring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Backups include: database, files, configuration, capability manifests, generated artifacts</w:t>
      </w:r>
    </w:p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8. Mobile App (iOS / Android)</w:t>
      </w:r>
    </w:p>
    <w:p>
      <w:pPr>
        <w:spacing w:after="80"/>
      </w:pPr>
      <w:r>
        <w:rPr>
          <w:color w:val="334155"/>
          <w:sz w:val="20"/>
        </w:rPr>
        <w:t>Orivellum ships a full-featured Expo (React Native) mobile companion. It connects to the same API server as the web app and offers feature parity with the web interface.</w:t>
      </w:r>
    </w:p>
    <w:p>
      <w:pPr>
        <w:spacing w:after="80"/>
      </w:pPr>
      <w:r>
        <w:rPr>
          <w:color w:val="334155"/>
          <w:sz w:val="20"/>
        </w:rPr>
        <w:t>The mobile app uses the VELLUM design system: glass utilities, editorial typography (Fraunces serif headings, Inter body), tier badges, and the standard page-header pattern.</w:t>
      </w:r>
    </w:p>
    <w:p>
      <w:pPr>
        <w:spacing w:before="320" w:after="40"/>
      </w:pPr>
      <w:r>
        <w:rPr>
          <w:b/>
          <w:color w:val="7C9E8E"/>
          <w:sz w:val="28"/>
        </w:rPr>
        <w:t>8.1  Mobile Screen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59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Route / File</w:t>
            </w:r>
          </w:p>
        </w:tc>
        <w:tc>
          <w:tcPr>
            <w:tcW w:type="dxa" w:w="4608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Dashboard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(tabs)/index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Briefing, activity summary, quick actions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Chats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(tabs)/conversations</w:t>
            </w:r>
          </w:p>
        </w:tc>
        <w:tc>
          <w:tcPr>
            <w:tcW w:type="dxa" w:w="460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Conversation list and AI chat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Works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(tabs)/works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Works list and detail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Work Detail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work/[id]</w:t>
            </w:r>
          </w:p>
        </w:tc>
        <w:tc>
          <w:tcPr>
            <w:tcW w:type="dxa" w:w="460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Documents, knowledge, tasks, gaps, pipeline tabs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Books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(tabs)/books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Book pipeline overview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Learn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(tabs)/learn</w:t>
            </w:r>
          </w:p>
        </w:tc>
        <w:tc>
          <w:tcPr>
            <w:tcW w:type="dxa" w:w="460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Spaced-repetition learning session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Projects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(tabs)/projects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Learning projects list with mastery rings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Project Detail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project/[id]</w:t>
            </w:r>
          </w:p>
        </w:tc>
        <w:tc>
          <w:tcPr>
            <w:tcW w:type="dxa" w:w="460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Mastery ring, concept bars, filter chips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Library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(tabs)/library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Document library with import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Doc Detail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library/[id]</w:t>
            </w:r>
          </w:p>
        </w:tc>
        <w:tc>
          <w:tcPr>
            <w:tcW w:type="dxa" w:w="460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Knowledge review and work linking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Forge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(tabs)/forge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Forge Website Factory hub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Forge Detail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forge/[id]</w:t>
            </w:r>
          </w:p>
        </w:tc>
        <w:tc>
          <w:tcPr>
            <w:tcW w:type="dxa" w:w="460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Pipeline stepper, approve/reject, event log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Studio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(tabs)/studio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TTS, OCR, image generation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Write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(tabs)/write</w:t>
            </w:r>
          </w:p>
        </w:tc>
        <w:tc>
          <w:tcPr>
            <w:tcW w:type="dxa" w:w="460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Writing Desk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Actions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(tabs)/actions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Actions queue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Graph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graph</w:t>
            </w:r>
          </w:p>
        </w:tc>
        <w:tc>
          <w:tcPr>
            <w:tcW w:type="dxa" w:w="460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Knowledge graph with loading / error / empty states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Memory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memory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User memory facts with edit and delete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Review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review</w:t>
            </w:r>
          </w:p>
        </w:tc>
        <w:tc>
          <w:tcPr>
            <w:tcW w:type="dxa" w:w="460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Unified review inbox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Topics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topics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Topics index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Governance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(tabs)/governance</w:t>
            </w:r>
          </w:p>
        </w:tc>
        <w:tc>
          <w:tcPr>
            <w:tcW w:type="dxa" w:w="460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PKLOS governance with MCOS health summary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MCOS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(tabs)/mcos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Benchmark pass-rate circles, regression banner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System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(tabs)/system</w:t>
            </w:r>
          </w:p>
        </w:tc>
        <w:tc>
          <w:tcPr>
            <w:tcW w:type="dxa" w:w="460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Settings, AI status, diagnostics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Backups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backups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Backup management</w:t>
            </w:r>
          </w:p>
        </w:tc>
      </w:tr>
    </w:tbl>
    <w:p/>
    <w:p>
      <w:pPr>
        <w:spacing w:before="320" w:after="40"/>
      </w:pPr>
      <w:r>
        <w:rPr>
          <w:b/>
          <w:color w:val="7C9E8E"/>
          <w:sz w:val="28"/>
        </w:rPr>
        <w:t>8.2  Mobile Setup &amp; Connection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Start the API server and the Expo dev server (./start.sh --mobile)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Open the Expo Go app on your device and scan the QR code shown in the terminal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On first launch, enter your API key (found in the console or data/api_key.txt)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The API key is stored in SecureStore on device; it is sent as a bearer token on every request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The mobile app supports offline caching — messages typed while offline are queued and sent when reconnected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 SyncOverlay indicator appears when the offline queue is flushing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Push notifications are supported; deep-link routing navigates to the correct screen on tap</w:t>
      </w:r>
    </w:p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9. Web Route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57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Page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Dashboard — briefing, activity, quick actions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/works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Works index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/works/:workId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Work detail (docs, knowledge, tasks, conversations, pipeline)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/works/:workId/intelligence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MONARCH book intelligence view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/chat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Conversations / AI chat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/library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Document library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/library/:docId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Document detail (knowledge, chunks, overview)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/books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Book pipeline overview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/finishing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Document finishing / export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/write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Writing Desk (AI document workshop)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/intake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Intake pipeline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/learn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Learning loop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/projects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Learning projects list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/projects/:projectId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Project detail (mastery ring, concepts)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/topics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Topics index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/actions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Actions queue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/graph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Knowledge graph explorer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/forge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Forge Website Factory hub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/forge/:projectId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Forge project detail (pipeline, preview)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/studio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AI Studio (image gen, OCR, TTS)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/review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Unified review inbox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/mcos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MCOS calibration benchmarks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/governance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Prompt governance &amp; PKLOS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/backups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Backup management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/system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System settings, AI status, diagnostics</w:t>
            </w:r>
          </w:p>
        </w:tc>
      </w:tr>
    </w:tbl>
    <w:p/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10. API Reference</w:t>
      </w:r>
    </w:p>
    <w:p>
      <w:pPr>
        <w:spacing w:after="80"/>
      </w:pPr>
      <w:r>
        <w:rPr>
          <w:color w:val="334155"/>
          <w:sz w:val="20"/>
        </w:rPr>
        <w:t>All API endpoints are prefixed with /api. Authentication uses session cookies (web) or a bearer token in the Authorization header (mobile/API clients). The API key is printed to the console on first startup and saved to data/api_key.txt.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Router</w:t>
            </w:r>
          </w:p>
        </w:tc>
        <w:tc>
          <w:tcPr>
            <w:tcW w:type="dxa" w:w="1728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Prefix</w:t>
            </w:r>
          </w:p>
        </w:tc>
        <w:tc>
          <w:tcPr>
            <w:tcW w:type="dxa" w:w="561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health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GET /healthz, /version, /diagnostics, /configuration/effective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system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/api/system</w:t>
            </w:r>
          </w:p>
        </w:tc>
        <w:tc>
          <w:tcPr>
            <w:tcW w:type="dxa" w:w="56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Models, tools, capabilities, AI extraction toggle, embeddings probe, audio-enhance toggle, briefing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library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/api/library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Import, list, search, reprocess, reprocess-all, PATCH lifecycle, DELETE, knowledge &amp; chunks, duplicates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works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/api/works</w:t>
            </w:r>
          </w:p>
        </w:tc>
        <w:tc>
          <w:tcPr>
            <w:tcW w:type="dxa" w:w="56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CRUD, documents, knowledge, tasks, conversations, stats, gaps, pipeline advance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genesis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/api/works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Book origination ledger: 10-gate recording, chain verification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knowledge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/api/knowledge</w:t>
            </w:r>
          </w:p>
        </w:tc>
        <w:tc>
          <w:tcPr>
            <w:tcW w:type="dxa" w:w="56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List, search, review (approve/reject), delete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conversations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/api/conversations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CRUD, stream messages via SSE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learning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</w:t>
            </w:r>
          </w:p>
        </w:tc>
        <w:tc>
          <w:tcPr>
            <w:tcW w:type="dxa" w:w="56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Work concepts, Q&amp;A sessions, spaced repetition, analytics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projects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Learning projects CRUD and concepts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topics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</w:t>
            </w:r>
          </w:p>
        </w:tc>
        <w:tc>
          <w:tcPr>
            <w:tcW w:type="dxa" w:w="56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Topics index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actions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/api/actions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Actions queue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review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</w:t>
            </w:r>
          </w:p>
        </w:tc>
        <w:tc>
          <w:tcPr>
            <w:tcW w:type="dxa" w:w="56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Unified review inbox — knowledge, reclassify, suggestions, duplicates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forge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/api/forge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Project CRUD, job start/approve/reject, SSE event stream, artifact retrieval, build file preview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write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/api/write</w:t>
            </w:r>
          </w:p>
        </w:tc>
        <w:tc>
          <w:tcPr>
            <w:tcW w:type="dxa" w:w="56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Writing Desk documents (AI-assisted gen, outline, export)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finishing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/api/finishing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Document finishing pipeline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intake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</w:t>
            </w:r>
          </w:p>
        </w:tc>
        <w:tc>
          <w:tcPr>
            <w:tcW w:type="dxa" w:w="56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Intake pipeline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/api/mcos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Benchmarks, runs, telemetry, regressions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pklos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/api/pklos</w:t>
            </w:r>
          </w:p>
        </w:tc>
        <w:tc>
          <w:tcPr>
            <w:tcW w:type="dxa" w:w="56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PKLOS authority/claims layer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claims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/api/claims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Claims CRUD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dashboard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</w:t>
            </w:r>
          </w:p>
        </w:tc>
        <w:tc>
          <w:tcPr>
            <w:tcW w:type="dxa" w:w="56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Summary, activity, task counts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studio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/api/studio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Image generation, OCR, TTS voices, document TTS, outputs serve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files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</w:t>
            </w:r>
          </w:p>
        </w:tc>
        <w:tc>
          <w:tcPr>
            <w:tcW w:type="dxa" w:w="56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Upload, list, download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backups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/api/backups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Create, list, verify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graph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—</w:t>
            </w:r>
          </w:p>
        </w:tc>
        <w:tc>
          <w:tcPr>
            <w:tcW w:type="dxa" w:w="56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Knowledge graph topology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mcp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—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MCP server endpoints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memory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/api/system</w:t>
            </w:r>
          </w:p>
        </w:tc>
        <w:tc>
          <w:tcPr>
            <w:tcW w:type="dxa" w:w="5616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User memory CRUD (user-memory key/value store)</w:t>
            </w:r>
          </w:p>
        </w:tc>
      </w:tr>
    </w:tbl>
    <w:p/>
    <w:p>
      <w:pPr>
        <w:spacing w:before="320" w:after="40"/>
      </w:pPr>
      <w:r>
        <w:rPr>
          <w:b/>
          <w:color w:val="7C9E8E"/>
          <w:sz w:val="28"/>
        </w:rPr>
        <w:t>Key Endpoint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7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GET /api/healthz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Health check — returns {status, schema_version, ai_reachable}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POST /api/conversations/:id/messages/stream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SSE chat stream — yields token events then a done event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POST /api/library/upload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Multipart file upload with streaming progress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GET /api/forge/projects/:id/events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SSE event stream for Forge pipeline progress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GET /api/forge/projects/:id/jobs/:jid/preview/:path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Serve a Forge build file (jailed to job directory)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POST /api/library/reprocess-all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Retry all stuck/error/no_text/ZIP imports in one call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GET /api/system/briefing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Time-of-day greeting with pending task count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POST /api/system/embeddings/probe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Live embeddings test; resets circuit breaker on success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PATCH /api/knowledge/:id/review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Set review_status (approved / rejected) on a knowledge item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GET /api/works/:id/gaps/top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Top knowledge gaps for a Work (cache-first, stale &gt; 1h)</w:t>
            </w:r>
          </w:p>
        </w:tc>
      </w:tr>
    </w:tbl>
    <w:p/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11. Nightshift Background Daemon</w:t>
      </w:r>
    </w:p>
    <w:p>
      <w:pPr>
        <w:spacing w:after="80"/>
      </w:pPr>
      <w:r>
        <w:rPr>
          <w:color w:val="334155"/>
          <w:sz w:val="20"/>
        </w:rPr>
        <w:t>Nightshift runs 14 maintenance passes every night. All passes execute under db._lock to prevent conflicts with foreground operations.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Pass</w:t>
            </w:r>
          </w:p>
        </w:tc>
        <w:tc>
          <w:tcPr>
            <w:tcW w:type="dxa" w:w="57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1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Vector orphan cleanup — type-aware deletion of orphaned embeddings (both chunk and knowledge types)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2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Database VACUUM — defragments the SQLite file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3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Sequential document recovery — retries stuck imports (max 5/run, must be &gt;10 min old)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4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Gap cache refresh — regenerates stale Work gap cache entries (stale = &gt;1 h)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5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Version suggestion cross-check — flags possible duplicate documents by filename stem similarity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6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Knowledge dedup scan — runs MinHash on new documents since last pass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7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Embedding refresh — re-embeds knowledge items that lack vectors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8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Conversation compaction — prunes very long conversation histories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9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Audit log rotation — archives old audit records to reduce DB size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10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Orphan file cleanup — removes files from data/ with no corresponding DB record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11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Schema integrity check — verifies foreign key constraints hold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12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LLM call log trimming — prunes old llm_calls records beyond retention window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13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Concept decay — applies mastery decay to concepts not reviewed in N days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14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Recovery telemetry — logs pass durations and error counts to diagnostics table</w:t>
            </w:r>
          </w:p>
        </w:tc>
      </w:tr>
    </w:tbl>
    <w:p/>
    <w:p>
      <w:pPr>
        <w:spacing w:after="80"/>
      </w:pPr>
      <w:r>
        <w:rPr>
          <w:color w:val="334155"/>
          <w:sz w:val="20"/>
        </w:rPr>
        <w:t>Nightshift runs are visible in the diagnostics page and logged to the system log. Each pass is individually guarded — a failure in one pass does not prevent the others from running.</w:t>
      </w:r>
    </w:p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12. Architecture &amp;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6768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Rationale / Details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SQLite only</w:t>
            </w:r>
          </w:p>
        </w:tc>
        <w:tc>
          <w:tcPr>
            <w:tcW w:type="dxa" w:w="67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Sovereign local-first — no Postgres, no external DB. Schema auto-migrates on startup (currently v106). Works table has no own timestamp; all timestamps join through the objects table on works.id = objects.id.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SSE streaming</w:t>
            </w:r>
          </w:p>
        </w:tc>
        <w:tc>
          <w:tcPr>
            <w:tcW w:type="dxa" w:w="67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Chat replies and Forge events stream token-by-token via Server-Sent Events. User messages are saved before the AI call — a network drop never loses input.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AI harvest pipeline</w:t>
            </w:r>
          </w:p>
        </w:tc>
        <w:tc>
          <w:tcPr>
            <w:tcW w:type="dxa" w:w="67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Rule-based extraction (harvest()) runs first; LLM extraction (llm_harvest()) runs after the doc is ready, gated by the ai_extraction_enabled setting. LLM items get review_status = "auto" and show a violet Sparkles badge.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All LLM calls via llm_call()</w:t>
            </w:r>
          </w:p>
        </w:tc>
        <w:tc>
          <w:tcPr>
            <w:tcW w:type="dxa" w:w="67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Every model call goes through the gateway in capabilities/llm.py, which logs to llm_calls table and surfaces in MCOS governance. No direct API calls anywhere else.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Forge Website Factory</w:t>
            </w:r>
          </w:p>
        </w:tc>
        <w:tc>
          <w:tcPr>
            <w:tcW w:type="dxa" w:w="67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Native Python capability (capabilities/forge/). PLAN → DESIGN → BUILD → VERIFY → REPAIR pipeline. Build dirs under data/forge-builds/. Approval-gated on PLAN and DESIGN. Knowledge-driven planning when a Work is linked.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MONARCH book intelligence</w:t>
            </w:r>
          </w:p>
        </w:tc>
        <w:tc>
          <w:tcPr>
            <w:tcW w:type="dxa" w:w="67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Chapters, completeness, gap detection, dedup, governance, versioning, graph topology. Pipeline advances via declarative state machine (state_machine.py). Accessible at /works/:id/intelligence.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Nightshift daemon</w:t>
            </w:r>
          </w:p>
        </w:tc>
        <w:tc>
          <w:tcPr>
            <w:tcW w:type="dxa" w:w="67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14-pass nightly maintenance: vector orphan cleanup (type-aware), VACUUM, sequential recovery, version-suggestion pass, and more. All passes run under db._lock.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PKLOS</w:t>
            </w:r>
          </w:p>
        </w:tc>
        <w:tc>
          <w:tcPr>
            <w:tcW w:type="dxa" w:w="67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Authority/verifier/resolver/enforcer/output-validator stack. USER_ASSERTED / RETRIEVED status names. DERIVED before USER_DECLARED in router.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Orval 8.23 + Zod v4</w:t>
            </w:r>
          </w:p>
        </w:tc>
        <w:tc>
          <w:tcPr>
            <w:tcW w:type="dxa" w:w="67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Always generates Zod v4 syntax. zod@^4 is pinned in catalog. mode:"single" avoids split-barrel TS2308 errors. Run sync-client (not just codegen) after any OpenAPI change.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Config priority</w:t>
            </w:r>
          </w:p>
        </w:tc>
        <w:tc>
          <w:tcPr>
            <w:tcW w:type="dxa" w:w="67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Environment variables (ORIVELLUM_*) &gt; config.yaml &gt; built-in defaults.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VELLUM design system</w:t>
            </w:r>
          </w:p>
        </w:tc>
        <w:tc>
          <w:tcPr>
            <w:tcW w:type="dxa" w:w="67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Glass utilities, editorial typography, tier badges, page-header pattern. Follow the pattern for all new pages (both web and mobile).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CORS / Auth</w:t>
            </w:r>
          </w:p>
        </w:tc>
        <w:tc>
          <w:tcPr>
            <w:tcW w:type="dxa" w:w="67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CORS origin regex must be exact domain, not wildcard *.replit.dev. Covers Tailscale 100.64–127.x.x range. SessionMiddleware added last. Mobile uses SecureStore bearer token.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Embeddings</w:t>
            </w:r>
          </w:p>
        </w:tc>
        <w:tc>
          <w:tcPr>
            <w:tcW w:type="dxa" w:w="67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Circuit breaker + short query timeout keep search/chat fast when the embeddings endpoint is down. FTS5 ANDs terms so hybrid search needs semantic-only fallback.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Semantic search</w:t>
            </w:r>
          </w:p>
        </w:tc>
        <w:tc>
          <w:tcPr>
            <w:tcW w:type="dxa" w:w="67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search_knowledge + search_chunks globally, grouped by Work/topic. Recency fallback when no user query. _build_system_prompt() accepts user_query param.</w:t>
            </w:r>
          </w:p>
        </w:tc>
      </w:tr>
    </w:tbl>
    <w:p/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13. Development Guide</w:t>
      </w:r>
    </w:p>
    <w:p>
      <w:pPr>
        <w:spacing w:before="320" w:after="40"/>
      </w:pPr>
      <w:r>
        <w:rPr>
          <w:b/>
          <w:color w:val="7C9E8E"/>
          <w:sz w:val="28"/>
        </w:rPr>
        <w:t>Project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57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src/orivellum/api/routes/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FastAPI route handlers (one file per domain)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src/orivellum/database/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Database connection, schema, and migrations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src/orivellum/capabilities/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All AI and document capabilities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src/orivellum/configuration/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Config loading (env &gt; yaml &gt; defaults)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artifacts/orivellum-ui/src/pages/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React web pages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artifacts/mobile/app/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Expo mobile screens (Expo Router)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lib/api-spec/openapi.yaml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OpenAPI spec (source of truth for codegen)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lib/api-client-react/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Generated React Query hooks + Zod schemas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data/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SQLite DB and uploaded files (created on first run)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data/forge-builds/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Forge build output directories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scripts/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CLI scripts (diagnostics, setup)</w:t>
            </w:r>
          </w:p>
        </w:tc>
      </w:tr>
    </w:tbl>
    <w:p/>
    <w:p>
      <w:pPr>
        <w:spacing w:before="320" w:after="40"/>
      </w:pPr>
      <w:r>
        <w:rPr>
          <w:b/>
          <w:color w:val="7C9E8E"/>
          <w:sz w:val="28"/>
        </w:rPr>
        <w:t>Capabilities Module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57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llm.py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Central gateway — all model calls go here; logs to llm_calls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harvest.py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Rule-based knowledge extraction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llm_harvest.py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LLM-based knowledge extraction (chapter-aware for fiction)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dedup.py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MinHash near-duplicate detection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embeddings.py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Vector embedding with circuit breaker and short timeout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websearch.py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Tavily web search with multi-query RRF + BM25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tts.py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Text-to-speech via espeak-ng + ffmpeg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ocr.py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Tesseract OCR with confidence calibration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audio_enhance.py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DeepFilterNet3 audio enhancement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classify.py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Data-tier classifier (ARTIFACT / SYSTEM / CANON)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forge/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Website Factory pipeline (plan / design / build / verify / repair)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workshop.py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AI document workshop (Writing Desk backend)</w:t>
            </w:r>
          </w:p>
        </w:tc>
      </w:tr>
    </w:tbl>
    <w:p/>
    <w:p>
      <w:pPr>
        <w:spacing w:before="320" w:after="40"/>
      </w:pPr>
      <w:r>
        <w:rPr>
          <w:b/>
          <w:color w:val="7C9E8E"/>
          <w:sz w:val="28"/>
        </w:rPr>
        <w:t>After Schema Changes</w:t>
      </w:r>
    </w:p>
    <w:p>
      <w:pPr>
        <w:spacing w:after="80"/>
      </w:pPr>
      <w:r>
        <w:rPr>
          <w:color w:val="334155"/>
          <w:sz w:val="20"/>
        </w:rPr>
        <w:t>The database schema auto-migrates on every server start. To add a new migration: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Add a _run_vN() function to src/orivellum/database/schema.py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Bump the target version constant at the top of schema.py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The migration runs once on next startup and is never re-applied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Migrations are recorded with timestamp, checksum, and application version</w:t>
      </w:r>
    </w:p>
    <w:p>
      <w:pPr>
        <w:spacing w:before="320" w:after="40"/>
      </w:pPr>
      <w:r>
        <w:rPr>
          <w:b/>
          <w:color w:val="7C9E8E"/>
          <w:sz w:val="28"/>
        </w:rPr>
        <w:t>After OpenAPI Changes</w:t>
      </w:r>
    </w:p>
    <w:p>
      <w:pPr>
        <w:spacing w:before="80" w:after="80"/>
        <w:ind w:left="432" w:right="432"/>
      </w:pPr>
      <w:r>
        <w:rPr>
          <w:rFonts w:ascii="Courier New" w:hAnsi="Courier New"/>
          <w:color w:val="1E403A"/>
          <w:sz w:val="18"/>
        </w:rPr>
        <w:t># Regenerate React Query hooks + Zod schemas AND rebuild api-client-react declarations</w:t>
        <w:br/>
        <w:t>pnpm --filter @workspace/api-spec run sync-client</w:t>
        <w:br/>
        <w:br/>
        <w:t># Then typecheck</w:t>
        <w:br/>
        <w:t>pnpm run typecheck</w:t>
      </w:r>
    </w:p>
    <w:p>
      <w:pPr>
        <w:spacing w:after="80"/>
      </w:pPr>
      <w:r>
        <w:rPr>
          <w:color w:val="334155"/>
          <w:sz w:val="20"/>
        </w:rPr>
        <w:t>Note: Run sync-client, not just codegen. The codegen step alone does not rebuild the TypeScript declarations in api-client-react, leaving the compiler out of sync.</w:t>
      </w:r>
    </w:p>
    <w:p>
      <w:pPr>
        <w:spacing w:before="320" w:after="40"/>
      </w:pPr>
      <w:r>
        <w:rPr>
          <w:b/>
          <w:color w:val="7C9E8E"/>
          <w:sz w:val="28"/>
        </w:rPr>
        <w:t>Mobile Development Notes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The VELLUM design system is in artifacts/mobile/hooks/useColors.ts and useVellumTokens.ts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Always use useColors() for theme colours — never hardcode hex values in components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New tab pages go in artifacts/mobile/app/(tabs)/; register in (tabs)/_layout.tsx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New stack pages go in artifacts/mobile/app/; register in app/_layout.tsx with Stack.Screen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Page header pattern: full-bleed with safe-area insets, back button (Feather arrow-left) for stack screens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mobileFetch() handles auth token injection; always use it instead of raw fetch()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TanStack Query (useQuery / useMutation) for all server state; useColors() for theme</w:t>
      </w:r>
    </w:p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14. Security &amp; Access Control</w:t>
      </w:r>
    </w:p>
    <w:p>
      <w:pPr>
        <w:spacing w:before="320" w:after="40"/>
      </w:pPr>
      <w:r>
        <w:rPr>
          <w:b/>
          <w:color w:val="7C9E8E"/>
          <w:sz w:val="28"/>
        </w:rPr>
        <w:t>Default Security Posture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API server binds to 0.0.0.0 by default — set ORIVELLUM_HOST=127.0.0.1 to restrict to localhost only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An API key is auto-generated on first startup (data/api_key.txt). Set ORIVELLUM_API_KEY to use a custom key.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All API endpoints except /healthz require authentication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Session cookies are used for the web app (signed with SESSION_SECRET)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Bearer token is used for mobile and programmatic API clients</w:t>
      </w:r>
    </w:p>
    <w:p>
      <w:pPr>
        <w:spacing w:before="320" w:after="40"/>
      </w:pPr>
      <w:r>
        <w:rPr>
          <w:b/>
          <w:color w:val="7C9E8E"/>
          <w:sz w:val="28"/>
        </w:rPr>
        <w:t>LAN / Remote Access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For iPhone access over your home network, ensure ORIVELLUM_HOST=0.0.0.0 and use your machine's LAN IP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For remote access, Tailscale is the recommended approach — it provides a private encrypted tunnel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CORS origin regex covers Tailscale IP range (100.64–127.x.x) alongside local origins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Do not expose the server directly to the public internet without a reverse proxy and TLS</w:t>
      </w:r>
    </w:p>
    <w:p>
      <w:pPr>
        <w:spacing w:before="320" w:after="40"/>
      </w:pPr>
      <w:r>
        <w:rPr>
          <w:b/>
          <w:color w:val="7C9E8E"/>
          <w:sz w:val="28"/>
        </w:rPr>
        <w:t>Data Privacy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No data leaves your machine unless TAVILY_API_KEY is set (web search queries go to Tavily)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All AI inference runs locally via your configured model server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The database (data/orivellum.db) contains all your documents, knowledge, and conversations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Back up data/ regularly — it is the single source of truth for everything</w:t>
      </w:r>
    </w:p>
    <w:p>
      <w:pPr>
        <w:spacing w:before="320" w:after="40"/>
      </w:pPr>
      <w:r>
        <w:rPr>
          <w:b/>
          <w:color w:val="7C9E8E"/>
          <w:sz w:val="28"/>
        </w:rPr>
        <w:t>Rate Limiting &amp; Upload Limits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Upload size limits are enforced per-request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Streaming upload routes exempt from body-size middleware to allow large files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Duplicate upload detection uses SHA hash to prevent redundant processing</w:t>
      </w:r>
    </w:p>
    <w:p>
      <w:pPr>
        <w:pStyle w:val="ListBullet"/>
        <w:spacing w:after="40"/>
        <w:ind w:left="360"/>
      </w:pPr>
      <w:r>
        <w:rPr>
          <w:color w:val="334155"/>
          <w:sz w:val="20"/>
        </w:rPr>
        <w:t>Archive bomb limits apply during ZIP extraction</w:t>
      </w:r>
    </w:p>
    <w:p>
      <w:r>
        <w:br w:type="page"/>
      </w:r>
    </w:p>
    <w:p>
      <w:pPr>
        <w:spacing w:before="480" w:after="80"/>
      </w:pPr>
      <w:r>
        <w:rPr>
          <w:b/>
          <w:color w:val="0F172A"/>
          <w:sz w:val="44"/>
        </w:rPr>
        <w:t>15.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619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Frontend shows blank page / 404 on API calls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Ensure ORIVELLUM_API_URL is set when starting the frontend. Without it the /api proxy is disabled and all API calls 404.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TypeScript out of sync after OpenAPI change</w:t>
            </w:r>
          </w:p>
        </w:tc>
        <w:tc>
          <w:tcPr>
            <w:tcW w:type="dxa" w:w="61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Run pnpm --filter @workspace/api-spec run sync-client (not just codegen). This rebuilds both hooks/schemas and the api-client-react declarations.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uv sync fails before pnpm install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Always run uv sync first. The Python package must exist before codegen runs during pnpm install.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works timestamps missing / NULL</w:t>
            </w:r>
          </w:p>
        </w:tc>
        <w:tc>
          <w:tcPr>
            <w:tcW w:type="dxa" w:w="61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The works table has no created_at of its own. All timestamps join through the objects table on works.id = objects.id.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Stats card not updating after mutation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Every mutation that changes doc/knowledge/task/conversation count must invalidate getGetWorkStatsQueryKey(workId).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Forge preview 404</w:t>
            </w:r>
          </w:p>
        </w:tc>
        <w:tc>
          <w:tcPr>
            <w:tcW w:type="dxa" w:w="61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Forge build files are served from data/forge-builds/ via /api/forge/projects/:id/jobs/:id/preview/:path — the route is jailed to the job's directory. Ensure the API server is running.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OCR not working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Tesseract must be installed at the OS level (not via uv). Run uv run python scripts/run_diagnostics.py to confirm it is detected.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Audio TTS silent or no file</w:t>
            </w:r>
          </w:p>
        </w:tc>
        <w:tc>
          <w:tcPr>
            <w:tcW w:type="dxa" w:w="61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espeak-ng and ffmpeg must be installed at the OS level. Check System page for status.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AI endpoint unreachable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The System page shows step-by-step setup instructions when the AI is offline. Check that your model server (Lemonade/Ollama) is running and ORIVELLUM_AI_URL is correct.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Mobile app cannot connect</w:t>
            </w:r>
          </w:p>
        </w:tc>
        <w:tc>
          <w:tcPr>
            <w:tcW w:type="dxa" w:w="61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The mobile app's API URL must point to your machine's LAN IP or Tailscale address, not localhost (which resolves to the phone itself).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Windows: pnpm silently skips Vite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pnpm may silently skip launching Vite when stdout is redirected. Use start.ps1 which opens Vite in a separate console window.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Schema migration fails on startup</w:t>
            </w:r>
          </w:p>
        </w:tc>
        <w:tc>
          <w:tcPr>
            <w:tcW w:type="dxa" w:w="61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Delete orivellum.db and restart to get a fresh migration (only do this in development — you will lose all data). In production, check the migration log for the failing _run_vN() function.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Embeddings circuit breaker open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Navigate to System and use the POST /api/system/embeddings/probe endpoint to run a live test. A successful test resets the breaker.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Document stuck in "imported" state</w:t>
            </w:r>
          </w:p>
        </w:tc>
        <w:tc>
          <w:tcPr>
            <w:tcW w:type="dxa" w:w="6192"/>
            <w:shd w:val="clear" w:color="auto" w:fill="F1F5F9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Use POST /api/library/reprocess-all to retry all stuck documents in one call. Nightshift's sequential recovery pass also retries them nightly (max 5 per run, &gt;10 min old).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Conversation sends duplicate messages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The server checks for a matching user message within 5 s before storing, preventing duplicates from double-taps or network retries.</w:t>
            </w:r>
          </w:p>
        </w:tc>
      </w:tr>
    </w:tbl>
    <w:p/>
    <w:p>
      <w:pPr>
        <w:spacing w:before="120" w:after="12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80"/>
        <w:jc w:val="center"/>
      </w:pPr>
      <w:r>
        <w:rPr>
          <w:color w:val="94A3B8"/>
          <w:sz w:val="16"/>
        </w:rPr>
        <w:t>Orivellum System Manual   ·   Schema v106   ·   August 08,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