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80"/>
        <w:rPr>
          <w:rFonts w:hint="default"/>
          <w:lang w:val="en"/>
        </w:rPr>
      </w:pPr>
      <w:r>
        <w:rPr>
          <w:rFonts w:eastAsia="Times New Roman"/>
        </w:rPr>
        <w:t xml:space="preserve">Проект </w:t>
      </w:r>
      <w:r>
        <w:rPr>
          <w:rFonts w:hint="default" w:eastAsia="Times New Roman"/>
          <w:lang w:val="en"/>
        </w:rPr>
        <w:t>8</w:t>
      </w:r>
      <w:r>
        <w:rPr>
          <w:rFonts w:eastAsia="Times New Roman"/>
        </w:rPr>
        <w:t xml:space="preserve"> - О</w:t>
      </w:r>
      <w:r>
        <w:rPr>
          <w:rFonts w:eastAsia="Times New Roman"/>
          <w:lang w:val="en"/>
        </w:rPr>
        <w:t>фис</w:t>
      </w:r>
      <w:r>
        <w:rPr>
          <w:rFonts w:hint="default" w:eastAsia="Times New Roman"/>
          <w:lang w:val="en"/>
        </w:rPr>
        <w:t xml:space="preserve"> в облаците</w:t>
      </w:r>
    </w:p>
    <w:p>
      <w:pPr>
        <w:pStyle w:val="3"/>
        <w:spacing w:before="280" w:after="280"/>
        <w:rPr>
          <w:rFonts w:eastAsia="Times New Roman"/>
        </w:rPr>
      </w:pPr>
      <w:r>
        <w:rPr>
          <w:rFonts w:eastAsia="Times New Roman"/>
        </w:rPr>
        <w:t>Задание:</w:t>
      </w:r>
    </w:p>
    <w:p>
      <w:pPr>
        <w:pStyle w:val="9"/>
        <w:spacing w:before="280" w:after="280"/>
        <w:rPr>
          <w:rFonts w:hint="default"/>
          <w:lang w:val="en"/>
        </w:rPr>
      </w:pPr>
      <w:r>
        <w:rPr>
          <w:lang w:val="en"/>
        </w:rPr>
        <w:t>В</w:t>
      </w:r>
      <w:r>
        <w:rPr>
          <w:rFonts w:hint="default"/>
          <w:lang w:val="en"/>
        </w:rPr>
        <w:t xml:space="preserve"> контекста на текущата ситуация от повишена необходимост от мобилност и възможност за работа от разстояние, на вашата фирма се налага да направи “офис в облака” - две страници, достъпни онлайн, които да послужат за:</w:t>
      </w:r>
    </w:p>
    <w:p>
      <w:pPr>
        <w:pStyle w:val="9"/>
        <w:numPr>
          <w:ilvl w:val="0"/>
          <w:numId w:val="1"/>
        </w:numPr>
        <w:spacing w:before="280" w:after="280"/>
        <w:ind w:left="420" w:leftChars="0" w:hanging="420" w:firstLineChars="0"/>
      </w:pPr>
      <w:r>
        <w:rPr>
          <w:b/>
          <w:bCs/>
          <w:lang w:val="en"/>
        </w:rPr>
        <w:t>представяне</w:t>
      </w:r>
      <w:r>
        <w:rPr>
          <w:rFonts w:hint="default"/>
          <w:b/>
          <w:bCs/>
          <w:lang w:val="en"/>
        </w:rPr>
        <w:t xml:space="preserve"> на фирмата пред нейните клиенти</w:t>
      </w:r>
      <w:r>
        <w:rPr>
          <w:rFonts w:hint="default"/>
          <w:lang w:val="en"/>
        </w:rPr>
        <w:t xml:space="preserve"> (настоящи и бъдещи) - място, където може да се види името и логото на фирмата, кратко представяне на дейността ѝ, ценова листа на предлаганите продукти и начини за връзка</w:t>
      </w:r>
    </w:p>
    <w:p>
      <w:pPr>
        <w:pStyle w:val="9"/>
        <w:numPr>
          <w:ilvl w:val="0"/>
          <w:numId w:val="1"/>
        </w:numPr>
        <w:spacing w:before="280" w:after="280"/>
        <w:ind w:left="420" w:leftChars="0" w:hanging="420" w:firstLineChars="0"/>
      </w:pPr>
      <w:r>
        <w:rPr>
          <w:b/>
          <w:bCs/>
          <w:lang w:val="en"/>
        </w:rPr>
        <w:t>офис</w:t>
      </w:r>
      <w:r>
        <w:rPr>
          <w:rFonts w:hint="default"/>
          <w:b/>
          <w:bCs/>
          <w:lang w:val="en"/>
        </w:rPr>
        <w:t xml:space="preserve"> за отдалечена работа на нейните служители</w:t>
      </w:r>
      <w:r>
        <w:rPr>
          <w:rFonts w:hint="default"/>
          <w:lang w:val="en"/>
        </w:rPr>
        <w:t xml:space="preserve"> - място, от където те могат да провеждат отдалечено и от вкъщи обичайните си дейности</w:t>
      </w:r>
    </w:p>
    <w:p>
      <w:pPr>
        <w:pStyle w:val="3"/>
        <w:spacing w:before="280" w:after="280"/>
        <w:rPr>
          <w:rFonts w:eastAsia="Times New Roman"/>
        </w:rPr>
      </w:pPr>
      <w:r>
        <w:rPr>
          <w:rFonts w:eastAsia="Times New Roman"/>
        </w:rPr>
        <w:t>Изисквания:</w:t>
      </w:r>
    </w:p>
    <w:p>
      <w:pPr>
        <w:numPr>
          <w:ilvl w:val="0"/>
          <w:numId w:val="2"/>
        </w:numPr>
      </w:pPr>
      <w:r>
        <w:rPr>
          <w:rFonts w:eastAsia="Times New Roman"/>
          <w:lang w:val="en"/>
        </w:rPr>
        <w:t>Страницата</w:t>
      </w:r>
      <w:r>
        <w:rPr>
          <w:rFonts w:hint="default" w:eastAsia="Times New Roman"/>
          <w:lang w:val="en"/>
        </w:rPr>
        <w:t xml:space="preserve"> за представяне на фирмата трябва да е достъпна </w:t>
      </w:r>
      <w:r>
        <w:rPr>
          <w:rFonts w:hint="default" w:eastAsia="Times New Roman"/>
          <w:b/>
          <w:bCs/>
          <w:lang w:val="en"/>
        </w:rPr>
        <w:t>само за преглед</w:t>
      </w:r>
      <w:r>
        <w:rPr>
          <w:rFonts w:hint="default" w:eastAsia="Times New Roman"/>
          <w:lang w:val="en"/>
        </w:rPr>
        <w:t xml:space="preserve"> (тоест без възможност за редакция) </w:t>
      </w:r>
      <w:r>
        <w:rPr>
          <w:rFonts w:hint="default" w:eastAsia="Times New Roman"/>
          <w:b/>
          <w:bCs/>
          <w:lang w:val="en"/>
        </w:rPr>
        <w:t>за всеки, който има нейния URL адрес</w:t>
      </w:r>
      <w:r>
        <w:rPr>
          <w:rFonts w:hint="default" w:eastAsia="Times New Roman"/>
          <w:lang w:val="en"/>
        </w:rPr>
        <w:t>. Тя трябва да съдържа: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Данни за фирмата</w:t>
      </w:r>
      <w:r>
        <w:rPr>
          <w:rFonts w:hint="default" w:eastAsia="Times New Roman"/>
          <w:lang w:val="en"/>
        </w:rPr>
        <w:t xml:space="preserve"> - името ѝ, кратко описание на дейността ѝ и вашето творческо име като човек за връзка с тази фирма (от заданието “Представяне на вашата фирма”)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 xml:space="preserve">Логото </w:t>
      </w:r>
      <w:r>
        <w:rPr>
          <w:rFonts w:hint="default" w:eastAsia="Times New Roman"/>
          <w:lang w:val="en"/>
        </w:rPr>
        <w:t>на вашата фирма (от заданието “Лого на фирмата”)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Анкета-проучване</w:t>
      </w:r>
      <w:r>
        <w:rPr>
          <w:rFonts w:hint="default" w:eastAsia="Times New Roman"/>
          <w:lang w:val="en"/>
        </w:rPr>
        <w:t xml:space="preserve"> за продуктите, които предлагате (от заданието “Анкета-проучване за вашия продукт”)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Презентация</w:t>
      </w:r>
      <w:r>
        <w:rPr>
          <w:rFonts w:hint="default" w:eastAsia="Times New Roman"/>
          <w:lang w:val="en"/>
        </w:rPr>
        <w:t>, представяща фирмата, във вид, в който би била удобна за разглеждане от клиентите ви (от заданието “Презентация за фирмата и продукта”)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 xml:space="preserve">Визитката </w:t>
      </w:r>
      <w:r>
        <w:rPr>
          <w:rFonts w:hint="default" w:eastAsia="Times New Roman"/>
          <w:lang w:val="en"/>
        </w:rPr>
        <w:t xml:space="preserve">на фирмата ви във формат за изтегляне и преглед от клиентите (а не за печат!), и като QR код и vCard файл (от заданието “Фирмена или лична визитка”) 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Ценовата листа</w:t>
      </w:r>
      <w:r>
        <w:rPr>
          <w:rFonts w:hint="default" w:eastAsia="Times New Roman"/>
          <w:lang w:val="en"/>
        </w:rPr>
        <w:t xml:space="preserve"> на продуктите ви - във вид, удобен за изтегляне от клиентите, а не във формат за редакция (от заданието “Ценова листа на фирмата”)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lang w:val="en"/>
        </w:rPr>
        <w:t>Всичко това трябва да е подредено максимално прегледно и красиво и да е максимално разбираемо и лесно за ориентиране - все пак това е лицето на вашата фирма пред света.</w:t>
      </w:r>
    </w:p>
    <w:p>
      <w:pPr>
        <w:numPr>
          <w:ilvl w:val="0"/>
          <w:numId w:val="2"/>
        </w:numPr>
      </w:pPr>
      <w:r>
        <w:rPr>
          <w:rFonts w:eastAsia="Times New Roman"/>
          <w:lang w:val="en"/>
        </w:rPr>
        <w:t>Страницата</w:t>
      </w:r>
      <w:r>
        <w:rPr>
          <w:rFonts w:hint="default" w:eastAsia="Times New Roman"/>
          <w:lang w:val="en"/>
        </w:rPr>
        <w:t xml:space="preserve"> за отдалечена работа на служителите във фирмата  трябва да е </w:t>
      </w:r>
      <w:r>
        <w:rPr>
          <w:rFonts w:hint="default" w:eastAsia="Times New Roman"/>
          <w:b/>
          <w:bCs/>
          <w:lang w:val="en"/>
        </w:rPr>
        <w:t>достъпна онлайн</w:t>
      </w:r>
      <w:r>
        <w:rPr>
          <w:rFonts w:hint="default" w:eastAsia="Times New Roman"/>
          <w:lang w:val="en"/>
        </w:rPr>
        <w:t xml:space="preserve"> само за </w:t>
      </w:r>
      <w:r>
        <w:rPr>
          <w:rFonts w:hint="default" w:eastAsia="Times New Roman"/>
          <w:b/>
          <w:bCs/>
          <w:lang w:val="en"/>
        </w:rPr>
        <w:t>преглед и коментиране</w:t>
      </w:r>
      <w:r>
        <w:rPr>
          <w:rFonts w:hint="default" w:eastAsia="Times New Roman"/>
          <w:lang w:val="en"/>
        </w:rPr>
        <w:t xml:space="preserve"> и то не за всеки, който има нейния URL адрес, а само за определени хора, един от които трябва да съм и аз. :-) Тя трябва да съдържа: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Името  и логото</w:t>
      </w:r>
      <w:r>
        <w:rPr>
          <w:rFonts w:hint="default" w:eastAsia="Times New Roman"/>
          <w:lang w:val="en"/>
        </w:rPr>
        <w:t xml:space="preserve"> на фирмата, в хедъра, както и вашето творческо име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Кратък линк</w:t>
      </w:r>
      <w:r>
        <w:rPr>
          <w:rFonts w:hint="default" w:eastAsia="Times New Roman"/>
          <w:lang w:val="en"/>
        </w:rPr>
        <w:t xml:space="preserve"> към страницата за представяне на фирмата пред нейните клиенти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lang w:val="en"/>
        </w:rPr>
        <w:t xml:space="preserve">Лесен за копиране </w:t>
      </w:r>
      <w:r>
        <w:rPr>
          <w:rFonts w:hint="default" w:eastAsia="Times New Roman"/>
          <w:b/>
          <w:bCs/>
          <w:lang w:val="en"/>
        </w:rPr>
        <w:t>линк към анкета-проучване</w:t>
      </w:r>
      <w:r>
        <w:rPr>
          <w:rFonts w:hint="default" w:eastAsia="Times New Roman"/>
          <w:lang w:val="en"/>
        </w:rPr>
        <w:t xml:space="preserve"> за продуктите, които предлагате. Той трябва да е достъпен за редакция и от мен, вашият преподавател.</w:t>
      </w:r>
    </w:p>
    <w:p>
      <w:pPr>
        <w:numPr>
          <w:ilvl w:val="1"/>
          <w:numId w:val="2"/>
        </w:numPr>
        <w:ind w:left="1080" w:leftChars="0" w:right="-240" w:rightChars="-100" w:hanging="360" w:firstLineChars="0"/>
      </w:pPr>
      <w:r>
        <w:rPr>
          <w:rFonts w:hint="default" w:eastAsia="Times New Roman"/>
          <w:b/>
          <w:bCs/>
          <w:lang w:val="en"/>
        </w:rPr>
        <w:t>Презентацията</w:t>
      </w:r>
      <w:r>
        <w:rPr>
          <w:rFonts w:hint="default" w:eastAsia="Times New Roman"/>
          <w:lang w:val="en"/>
        </w:rPr>
        <w:t>, представяща фирмата, във формат, удобен за презентиране и редакция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 xml:space="preserve">Визитката </w:t>
      </w:r>
      <w:r>
        <w:rPr>
          <w:rFonts w:hint="default" w:eastAsia="Times New Roman"/>
          <w:lang w:val="en"/>
        </w:rPr>
        <w:t xml:space="preserve">на фирмата ви във формат за отпечатване (но също и като линк и във формат, удобен за пращане към клиентите) и като QR код и vCard файл 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Ценовата листа</w:t>
      </w:r>
      <w:r>
        <w:rPr>
          <w:rFonts w:hint="default" w:eastAsia="Times New Roman"/>
          <w:lang w:val="en"/>
        </w:rPr>
        <w:t xml:space="preserve"> на продуктите ви - във вид, удобен за редакция онлайн и за изтегляне</w:t>
      </w:r>
    </w:p>
    <w:p>
      <w:pPr>
        <w:numPr>
          <w:ilvl w:val="1"/>
          <w:numId w:val="2"/>
        </w:numPr>
        <w:ind w:left="1080" w:leftChars="0" w:right="-240" w:rightChars="-100" w:hanging="360" w:firstLineChars="0"/>
      </w:pPr>
      <w:r>
        <w:rPr>
          <w:rFonts w:hint="default" w:eastAsia="Times New Roman"/>
          <w:b/>
          <w:bCs/>
          <w:lang w:val="en"/>
        </w:rPr>
        <w:t>Оферта за предлаганите продукти</w:t>
      </w:r>
      <w:r>
        <w:rPr>
          <w:rFonts w:hint="default" w:eastAsia="Times New Roman"/>
          <w:lang w:val="en"/>
        </w:rPr>
        <w:t xml:space="preserve"> - като празна бланка (удобна за редактиране онлайн и за изтегляне), като списък на клиентите</w:t>
      </w:r>
      <w:bookmarkStart w:id="0" w:name="_GoBack"/>
      <w:bookmarkEnd w:id="0"/>
      <w:r>
        <w:rPr>
          <w:rFonts w:hint="default" w:eastAsia="Times New Roman"/>
          <w:lang w:val="en"/>
        </w:rPr>
        <w:t xml:space="preserve"> и генерирани за тях оферти (във вид, удобен за редакция на компютър) - от заданието “Оферта за предлаганите продукти и услуги”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Фактура за продажба</w:t>
      </w:r>
      <w:r>
        <w:rPr>
          <w:rFonts w:hint="default" w:eastAsia="Times New Roman"/>
          <w:lang w:val="en"/>
        </w:rPr>
        <w:t xml:space="preserve"> - като празна бланка (удобна за редактиране онлайн и за изтегляне) - от  заданието “Фактура за осъществена продажба”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Отчет за продажбите</w:t>
      </w:r>
      <w:r>
        <w:rPr>
          <w:rFonts w:hint="default" w:eastAsia="Times New Roman"/>
          <w:lang w:val="en"/>
        </w:rPr>
        <w:t xml:space="preserve"> - удобен за преглед за редактиране онлайн (доколкото е възможно) и за изтегляне - от  заданието “Отчет на продажбите”</w:t>
      </w:r>
    </w:p>
    <w:p>
      <w:pPr>
        <w:numPr>
          <w:ilvl w:val="1"/>
          <w:numId w:val="2"/>
        </w:numPr>
        <w:ind w:left="1080" w:leftChars="0" w:hanging="360" w:firstLineChars="0"/>
      </w:pPr>
      <w:r>
        <w:rPr>
          <w:rFonts w:hint="default" w:eastAsia="Times New Roman"/>
          <w:b/>
          <w:bCs/>
          <w:lang w:val="en"/>
        </w:rPr>
        <w:t>Формуляр за извършване на продажби</w:t>
      </w:r>
      <w:r>
        <w:rPr>
          <w:rFonts w:hint="default" w:eastAsia="Times New Roman"/>
          <w:lang w:val="en"/>
        </w:rPr>
        <w:t xml:space="preserve"> - да позволява да се въведе дата, клиент, продукт и количество и резултата да се запише в онлайн таблица</w:t>
      </w:r>
    </w:p>
    <w:p>
      <w:pPr>
        <w:numPr>
          <w:ilvl w:val="0"/>
          <w:numId w:val="2"/>
        </w:numPr>
      </w:pPr>
      <w:r>
        <w:rPr>
          <w:rFonts w:hint="default" w:eastAsia="Times New Roman"/>
          <w:lang w:val="en"/>
        </w:rPr>
        <w:t>Всичко това трябва да е подредено максимално прегледно и удобно за работа - на един лист във формат Пейзаж, в поне две колони, организирано по ваше усмотрение</w:t>
      </w:r>
    </w:p>
    <w:sectPr>
      <w:pgSz w:w="11906" w:h="16838"/>
      <w:pgMar w:top="697" w:right="833" w:bottom="781" w:left="993" w:header="0" w:footer="0" w:gutter="0"/>
      <w:cols w:space="708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TimokU">
    <w:altName w:val="OpenDyslexic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OpenSymbol">
    <w:panose1 w:val="05010000000000000000"/>
    <w:charset w:val="01"/>
    <w:family w:val="swiss"/>
    <w:pitch w:val="default"/>
    <w:sig w:usb0="800000AF" w:usb1="1001ECEA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3653"/>
    <w:multiLevelType w:val="singleLevel"/>
    <w:tmpl w:val="23FE36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4E6A043E"/>
    <w:multiLevelType w:val="multilevel"/>
    <w:tmpl w:val="4E6A043E"/>
    <w:lvl w:ilvl="0" w:tentative="0">
      <w:start w:val="1"/>
      <w:numFmt w:val="decimal"/>
      <w:suff w:val="space"/>
      <w:lvlText w:val=" 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decimal"/>
      <w:lvlText w:val=" %1.%2.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 %1.%2.%3.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 %1.%2.%3.%4.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 %1.%2.%3.%4.%5.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 %1.%2.%3.%4.%5.%6.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 %1.%2.%3.%4.%5.%6.%7.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 %1.%2.%3.%4.%5.%6.%7.%8.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6"/>
    <w:rsid w:val="00232D85"/>
    <w:rsid w:val="00352F5E"/>
    <w:rsid w:val="004140F9"/>
    <w:rsid w:val="004463D6"/>
    <w:rsid w:val="005130B1"/>
    <w:rsid w:val="006F2A79"/>
    <w:rsid w:val="00743B77"/>
    <w:rsid w:val="00833F9A"/>
    <w:rsid w:val="0085309E"/>
    <w:rsid w:val="00A941C2"/>
    <w:rsid w:val="00B65AF8"/>
    <w:rsid w:val="00BB2D4B"/>
    <w:rsid w:val="00E57586"/>
    <w:rsid w:val="6CFAC115"/>
    <w:rsid w:val="EFF73CD5"/>
    <w:rsid w:val="FFEFA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bg-BG" w:eastAsia="bg-BG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3">
    <w:name w:val="heading 4"/>
    <w:basedOn w:val="1"/>
    <w:next w:val="1"/>
    <w:link w:val="10"/>
    <w:qFormat/>
    <w:uiPriority w:val="9"/>
    <w:pPr>
      <w:spacing w:beforeAutospacing="1" w:afterAutospacing="1"/>
      <w:outlineLvl w:val="3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paragraph" w:styleId="8">
    <w:name w:val="List"/>
    <w:basedOn w:val="6"/>
    <w:qFormat/>
    <w:uiPriority w:val="0"/>
    <w:rPr>
      <w:rFonts w:ascii="TimokU" w:hAnsi="TimokU"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</w:style>
  <w:style w:type="character" w:customStyle="1" w:styleId="10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">
    <w:name w:val="Heading"/>
    <w:basedOn w:val="1"/>
    <w:next w:val="6"/>
    <w:qFormat/>
    <w:uiPriority w:val="0"/>
    <w:pPr>
      <w:keepNext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ascii="Calibri" w:hAnsi="Calibri" w:cs="Lucida 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762</Words>
  <Characters>4348</Characters>
  <Lines>36</Lines>
  <Paragraphs>10</Paragraphs>
  <TotalTime>49</TotalTime>
  <ScaleCrop>false</ScaleCrop>
  <LinksUpToDate>false</LinksUpToDate>
  <CharactersWithSpaces>5100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2019-02-13T16:21:00Z</dcterms:created>
  <dc:creator>PG</dc:creator>
  <cp:lastModifiedBy>dani</cp:lastModifiedBy>
  <cp:lastPrinted>2020-02-18T10:49:00Z</cp:lastPrinted>
  <dcterms:modified xsi:type="dcterms:W3CDTF">2020-04-10T23:14:46Z</dcterms:modified>
  <dc:title>Проект 4 - Фактура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