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45DD7" w14:textId="21453DB0" w:rsidR="00307392" w:rsidRPr="00DB2427" w:rsidRDefault="00307392" w:rsidP="00DB242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 xml:space="preserve">Тест по </w:t>
      </w:r>
      <w:r w:rsidR="00D7040E">
        <w:rPr>
          <w:szCs w:val="44"/>
          <w:lang w:val="bg-BG"/>
        </w:rPr>
        <w:t>Уеб дизайн</w:t>
      </w:r>
    </w:p>
    <w:p w14:paraId="2EDB61A6" w14:textId="1B6924E0" w:rsidR="003E2A3C" w:rsidRPr="00307392" w:rsidRDefault="00307392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 xml:space="preserve">Вариант </w:t>
      </w:r>
      <w:r>
        <w:rPr>
          <w:szCs w:val="44"/>
        </w:rPr>
        <w:t>I</w:t>
      </w:r>
      <w:r w:rsidR="00575ACC">
        <w:rPr>
          <w:szCs w:val="44"/>
        </w:rPr>
        <w:t>II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251B8E90" w14:textId="6D823A95" w:rsidR="005D2438" w:rsidRDefault="00C86D2C" w:rsidP="00B83606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7AC1295C">
            <wp:extent cx="947049" cy="441820"/>
            <wp:effectExtent l="0" t="0" r="0" b="3175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049" cy="44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8F1DE" w14:textId="77777777" w:rsidR="00FB4153" w:rsidRPr="001C5C9E" w:rsidRDefault="00FB4153" w:rsidP="00B83606">
      <w:pPr>
        <w:spacing w:after="0"/>
        <w:ind w:firstLine="357"/>
      </w:pPr>
    </w:p>
    <w:p w14:paraId="147F2363" w14:textId="77777777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При </w:t>
      </w:r>
      <w:r w:rsidRPr="004105EE">
        <w:rPr>
          <w:rFonts w:ascii="Calibri" w:eastAsia="Calibri" w:hAnsi="Calibri" w:cs="Calibri"/>
          <w:b/>
          <w:lang w:val="bg-BG"/>
        </w:rPr>
        <w:t>планиране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4105EE">
        <w:rPr>
          <w:rFonts w:ascii="Calibri" w:eastAsia="Calibri" w:hAnsi="Calibri" w:cs="Calibri"/>
          <w:b/>
          <w:lang w:val="bg-BG"/>
        </w:rPr>
        <w:t>уеб сайт</w:t>
      </w:r>
      <w:r w:rsidRPr="00D7040E">
        <w:rPr>
          <w:rFonts w:ascii="Calibri" w:eastAsia="Calibri" w:hAnsi="Calibri" w:cs="Calibri"/>
          <w:bCs/>
          <w:lang w:val="bg-BG"/>
        </w:rPr>
        <w:t xml:space="preserve"> за </w:t>
      </w:r>
      <w:r w:rsidRPr="004105EE">
        <w:rPr>
          <w:rFonts w:ascii="Calibri" w:eastAsia="Calibri" w:hAnsi="Calibri" w:cs="Calibri"/>
          <w:b/>
          <w:lang w:val="bg-BG"/>
        </w:rPr>
        <w:t>кандидат-студенти</w:t>
      </w:r>
      <w:r w:rsidRPr="00D7040E">
        <w:rPr>
          <w:rFonts w:ascii="Calibri" w:eastAsia="Calibri" w:hAnsi="Calibri" w:cs="Calibri"/>
          <w:bCs/>
          <w:lang w:val="bg-BG"/>
        </w:rPr>
        <w:t xml:space="preserve">, които често го използват от </w:t>
      </w:r>
      <w:r w:rsidRPr="004105EE">
        <w:rPr>
          <w:rFonts w:ascii="Calibri" w:eastAsia="Calibri" w:hAnsi="Calibri" w:cs="Calibri"/>
          <w:b/>
          <w:lang w:val="bg-BG"/>
        </w:rPr>
        <w:t>телефон</w:t>
      </w:r>
      <w:r w:rsidRPr="00D7040E">
        <w:rPr>
          <w:rFonts w:ascii="Calibri" w:eastAsia="Calibri" w:hAnsi="Calibri" w:cs="Calibri"/>
          <w:bCs/>
          <w:lang w:val="bg-BG"/>
        </w:rPr>
        <w:t xml:space="preserve">, кое </w:t>
      </w:r>
      <w:r w:rsidRPr="004105EE">
        <w:rPr>
          <w:rFonts w:ascii="Calibri" w:eastAsia="Calibri" w:hAnsi="Calibri" w:cs="Calibri"/>
          <w:b/>
          <w:lang w:val="bg-BG"/>
        </w:rPr>
        <w:t>решение</w:t>
      </w:r>
      <w:r w:rsidRPr="00D7040E">
        <w:rPr>
          <w:rFonts w:ascii="Calibri" w:eastAsia="Calibri" w:hAnsi="Calibri" w:cs="Calibri"/>
          <w:bCs/>
          <w:lang w:val="bg-BG"/>
        </w:rPr>
        <w:t xml:space="preserve"> най-добре отчита </w:t>
      </w:r>
      <w:r w:rsidRPr="004105EE">
        <w:rPr>
          <w:rFonts w:ascii="Calibri" w:eastAsia="Calibri" w:hAnsi="Calibri" w:cs="Calibri"/>
          <w:b/>
          <w:lang w:val="bg-BG"/>
        </w:rPr>
        <w:t>целевата група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6C7D575E" w14:textId="163D8093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Основната информация да е лесно откриваема, а интерфейсът да се използва удобно и на малък екран</w:t>
      </w:r>
    </w:p>
    <w:p w14:paraId="1F8D9927" w14:textId="1EAFE41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Сайтът да работи само на голям монитор</w:t>
      </w:r>
    </w:p>
    <w:p w14:paraId="16392524" w14:textId="36EB109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Контактите да бъдат скрити в дълъг текст</w:t>
      </w:r>
    </w:p>
    <w:p w14:paraId="2952A3DB" w14:textId="6AEEB10E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Менюто да съдържа възможно най-много нива без ясни наименования</w:t>
      </w:r>
    </w:p>
    <w:p w14:paraId="6264D0DD" w14:textId="197761B0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Кое най-точно описва </w:t>
      </w:r>
      <w:r w:rsidRPr="001930C7">
        <w:rPr>
          <w:rFonts w:ascii="Calibri" w:eastAsia="Calibri" w:hAnsi="Calibri" w:cs="Calibri"/>
          <w:b/>
          <w:lang w:val="bg-BG"/>
        </w:rPr>
        <w:t>URL (</w:t>
      </w:r>
      <w:r w:rsidRPr="001930C7">
        <w:rPr>
          <w:rFonts w:ascii="Calibri" w:eastAsia="Calibri" w:hAnsi="Calibri" w:cs="Calibri"/>
          <w:b/>
          <w:lang w:val="en-GB"/>
        </w:rPr>
        <w:t>Uniform Resource Locator</w:t>
      </w:r>
      <w:r w:rsidRPr="001930C7">
        <w:rPr>
          <w:rFonts w:ascii="Calibri" w:eastAsia="Calibri" w:hAnsi="Calibri" w:cs="Calibri"/>
          <w:b/>
          <w:lang w:val="bg-BG"/>
        </w:rPr>
        <w:t>)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50AD92FD" w14:textId="64F7556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Услуга за съхранение на файлове</w:t>
      </w:r>
    </w:p>
    <w:p w14:paraId="2DECD28C" w14:textId="5F880F41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Система за превеждане на домейн към IP адрес</w:t>
      </w:r>
    </w:p>
    <w:p w14:paraId="71560824" w14:textId="14453810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Пълният адрес на конкретен ресурс или страница в уеб</w:t>
      </w:r>
    </w:p>
    <w:p w14:paraId="0C8351A1" w14:textId="13983E1F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Програма за редактиране на HTML</w:t>
      </w:r>
    </w:p>
    <w:p w14:paraId="24DF4D67" w14:textId="7D26A808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Кой </w:t>
      </w:r>
      <w:r w:rsidRPr="001930C7">
        <w:rPr>
          <w:rFonts w:ascii="Calibri" w:eastAsia="Calibri" w:hAnsi="Calibri" w:cs="Calibri"/>
          <w:b/>
          <w:lang w:val="bg-BG"/>
        </w:rPr>
        <w:t>тип структура</w:t>
      </w:r>
      <w:r w:rsidRPr="00D7040E">
        <w:rPr>
          <w:rFonts w:ascii="Calibri" w:eastAsia="Calibri" w:hAnsi="Calibri" w:cs="Calibri"/>
          <w:bCs/>
          <w:lang w:val="bg-BG"/>
        </w:rPr>
        <w:t xml:space="preserve"> е подходящ за</w:t>
      </w:r>
      <w:r w:rsidR="001930C7">
        <w:rPr>
          <w:rFonts w:ascii="Calibri" w:eastAsia="Calibri" w:hAnsi="Calibri" w:cs="Calibri"/>
          <w:bCs/>
          <w:lang w:val="bg-BG"/>
        </w:rPr>
        <w:t xml:space="preserve"> </w:t>
      </w:r>
      <w:r w:rsidR="001930C7" w:rsidRPr="001930C7">
        <w:rPr>
          <w:rFonts w:ascii="Calibri" w:eastAsia="Calibri" w:hAnsi="Calibri" w:cs="Calibri"/>
          <w:b/>
          <w:lang w:val="bg-BG"/>
        </w:rPr>
        <w:t xml:space="preserve">уеб </w:t>
      </w:r>
      <w:r w:rsidRPr="001930C7">
        <w:rPr>
          <w:rFonts w:ascii="Calibri" w:eastAsia="Calibri" w:hAnsi="Calibri" w:cs="Calibri"/>
          <w:b/>
          <w:lang w:val="bg-BG"/>
        </w:rPr>
        <w:t>сайт</w:t>
      </w:r>
      <w:r w:rsidRPr="00D7040E">
        <w:rPr>
          <w:rFonts w:ascii="Calibri" w:eastAsia="Calibri" w:hAnsi="Calibri" w:cs="Calibri"/>
          <w:bCs/>
          <w:lang w:val="bg-BG"/>
        </w:rPr>
        <w:t xml:space="preserve"> с </w:t>
      </w:r>
      <w:r w:rsidRPr="001930C7">
        <w:rPr>
          <w:rFonts w:ascii="Calibri" w:eastAsia="Calibri" w:hAnsi="Calibri" w:cs="Calibri"/>
          <w:b/>
          <w:lang w:val="bg-BG"/>
        </w:rPr>
        <w:t>много взаимно свързани статии</w:t>
      </w:r>
      <w:r w:rsidRPr="00D7040E">
        <w:rPr>
          <w:rFonts w:ascii="Calibri" w:eastAsia="Calibri" w:hAnsi="Calibri" w:cs="Calibri"/>
          <w:bCs/>
          <w:lang w:val="bg-BG"/>
        </w:rPr>
        <w:t xml:space="preserve">, между които </w:t>
      </w:r>
      <w:r w:rsidRPr="001930C7">
        <w:rPr>
          <w:rFonts w:ascii="Calibri" w:eastAsia="Calibri" w:hAnsi="Calibri" w:cs="Calibri"/>
          <w:b/>
          <w:lang w:val="bg-BG"/>
        </w:rPr>
        <w:t>потребителят</w:t>
      </w:r>
      <w:r w:rsidRPr="00D7040E">
        <w:rPr>
          <w:rFonts w:ascii="Calibri" w:eastAsia="Calibri" w:hAnsi="Calibri" w:cs="Calibri"/>
          <w:bCs/>
          <w:lang w:val="bg-BG"/>
        </w:rPr>
        <w:t xml:space="preserve"> може да преминава по </w:t>
      </w:r>
      <w:r w:rsidRPr="001930C7">
        <w:rPr>
          <w:rFonts w:ascii="Calibri" w:eastAsia="Calibri" w:hAnsi="Calibri" w:cs="Calibri"/>
          <w:b/>
          <w:lang w:val="bg-BG"/>
        </w:rPr>
        <w:t>различни пътища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25A93FF0" w14:textId="3D673A5D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Линейна структура</w:t>
      </w:r>
    </w:p>
    <w:p w14:paraId="690693A8" w14:textId="08FE0C7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Структура без връзки</w:t>
      </w:r>
    </w:p>
    <w:p w14:paraId="3C5B7A16" w14:textId="62C114B9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Мрежова структура</w:t>
      </w:r>
    </w:p>
    <w:p w14:paraId="1C67609B" w14:textId="2117FB15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Само начална страница</w:t>
      </w:r>
    </w:p>
    <w:p w14:paraId="44F1E024" w14:textId="4AACF92B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Кой </w:t>
      </w:r>
      <w:r w:rsidRPr="001930C7">
        <w:rPr>
          <w:rFonts w:ascii="Calibri" w:eastAsia="Calibri" w:hAnsi="Calibri" w:cs="Calibri"/>
          <w:b/>
          <w:lang w:val="bg-BG"/>
        </w:rPr>
        <w:t>модел</w:t>
      </w:r>
      <w:r w:rsidRPr="00D7040E">
        <w:rPr>
          <w:rFonts w:ascii="Calibri" w:eastAsia="Calibri" w:hAnsi="Calibri" w:cs="Calibri"/>
          <w:bCs/>
          <w:lang w:val="bg-BG"/>
        </w:rPr>
        <w:t xml:space="preserve"> позволява да се </w:t>
      </w:r>
      <w:r w:rsidRPr="001930C7">
        <w:rPr>
          <w:rFonts w:ascii="Calibri" w:eastAsia="Calibri" w:hAnsi="Calibri" w:cs="Calibri"/>
          <w:b/>
          <w:lang w:val="bg-BG"/>
        </w:rPr>
        <w:t>тестват</w:t>
      </w:r>
      <w:r w:rsidRPr="00D7040E">
        <w:rPr>
          <w:rFonts w:ascii="Calibri" w:eastAsia="Calibri" w:hAnsi="Calibri" w:cs="Calibri"/>
          <w:bCs/>
          <w:lang w:val="bg-BG"/>
        </w:rPr>
        <w:t xml:space="preserve"> навигация и взаимодействия чрез кликаеми елементи </w:t>
      </w:r>
      <w:r w:rsidRPr="001930C7">
        <w:rPr>
          <w:rFonts w:ascii="Calibri" w:eastAsia="Calibri" w:hAnsi="Calibri" w:cs="Calibri"/>
          <w:b/>
          <w:lang w:val="bg-BG"/>
        </w:rPr>
        <w:t>преди окончателното разработване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="001930C7" w:rsidRPr="001930C7">
        <w:rPr>
          <w:rFonts w:ascii="Calibri" w:eastAsia="Calibri" w:hAnsi="Calibri" w:cs="Calibri"/>
          <w:b/>
          <w:lang w:val="bg-BG"/>
        </w:rPr>
        <w:t xml:space="preserve">уеб </w:t>
      </w:r>
      <w:r w:rsidRPr="001930C7">
        <w:rPr>
          <w:rFonts w:ascii="Calibri" w:eastAsia="Calibri" w:hAnsi="Calibri" w:cs="Calibri"/>
          <w:b/>
          <w:lang w:val="bg-BG"/>
        </w:rPr>
        <w:t>сайта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0E30AA03" w14:textId="1CABC00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Хостинг план</w:t>
      </w:r>
    </w:p>
    <w:p w14:paraId="7BF6DBE6" w14:textId="46CA1906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Wireframe</w:t>
      </w:r>
    </w:p>
    <w:p w14:paraId="485F0A34" w14:textId="4E439E8C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Графичен файл с лого</w:t>
      </w:r>
    </w:p>
    <w:p w14:paraId="01174C47" w14:textId="2FC7A462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en-GB"/>
        </w:rPr>
        <w:t>Prototype</w:t>
      </w:r>
      <w:r w:rsidRPr="00D7040E">
        <w:rPr>
          <w:rFonts w:ascii="Calibri" w:eastAsia="Calibri" w:hAnsi="Calibri" w:cs="Calibri"/>
          <w:bCs/>
          <w:lang w:val="bg-BG"/>
        </w:rPr>
        <w:t xml:space="preserve"> (прототип)</w:t>
      </w:r>
    </w:p>
    <w:p w14:paraId="75D5FC08" w14:textId="3E0C7F71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Кое </w:t>
      </w:r>
      <w:r w:rsidRPr="001930C7">
        <w:rPr>
          <w:rFonts w:ascii="Calibri" w:eastAsia="Calibri" w:hAnsi="Calibri" w:cs="Calibri"/>
          <w:b/>
          <w:lang w:val="bg-BG"/>
        </w:rPr>
        <w:t>решение</w:t>
      </w:r>
      <w:r w:rsidRPr="00D7040E">
        <w:rPr>
          <w:rFonts w:ascii="Calibri" w:eastAsia="Calibri" w:hAnsi="Calibri" w:cs="Calibri"/>
          <w:bCs/>
          <w:lang w:val="bg-BG"/>
        </w:rPr>
        <w:t xml:space="preserve"> е най-подходящо, ако </w:t>
      </w:r>
      <w:r w:rsidRPr="001930C7">
        <w:rPr>
          <w:rFonts w:ascii="Calibri" w:eastAsia="Calibri" w:hAnsi="Calibri" w:cs="Calibri"/>
          <w:b/>
          <w:lang w:val="bg-BG"/>
        </w:rPr>
        <w:t>потребител</w:t>
      </w:r>
      <w:r w:rsidRPr="00D7040E">
        <w:rPr>
          <w:rFonts w:ascii="Calibri" w:eastAsia="Calibri" w:hAnsi="Calibri" w:cs="Calibri"/>
          <w:bCs/>
          <w:lang w:val="bg-BG"/>
        </w:rPr>
        <w:t xml:space="preserve"> трябва да </w:t>
      </w:r>
      <w:r w:rsidRPr="001930C7">
        <w:rPr>
          <w:rFonts w:ascii="Calibri" w:eastAsia="Calibri" w:hAnsi="Calibri" w:cs="Calibri"/>
          <w:b/>
          <w:lang w:val="bg-BG"/>
        </w:rPr>
        <w:t>увеличи текста</w:t>
      </w:r>
      <w:r w:rsidRPr="00D7040E">
        <w:rPr>
          <w:rFonts w:ascii="Calibri" w:eastAsia="Calibri" w:hAnsi="Calibri" w:cs="Calibri"/>
          <w:bCs/>
          <w:lang w:val="bg-BG"/>
        </w:rPr>
        <w:t xml:space="preserve"> в </w:t>
      </w:r>
      <w:r w:rsidRPr="001930C7">
        <w:rPr>
          <w:rFonts w:ascii="Calibri" w:eastAsia="Calibri" w:hAnsi="Calibri" w:cs="Calibri"/>
          <w:b/>
          <w:lang w:val="bg-BG"/>
        </w:rPr>
        <w:t>браузъра</w:t>
      </w:r>
      <w:r w:rsidRPr="00D7040E">
        <w:rPr>
          <w:rFonts w:ascii="Calibri" w:eastAsia="Calibri" w:hAnsi="Calibri" w:cs="Calibri"/>
          <w:bCs/>
          <w:lang w:val="bg-BG"/>
        </w:rPr>
        <w:t xml:space="preserve">, </w:t>
      </w:r>
      <w:r w:rsidRPr="001930C7">
        <w:rPr>
          <w:rFonts w:ascii="Calibri" w:eastAsia="Calibri" w:hAnsi="Calibri" w:cs="Calibri"/>
          <w:b/>
          <w:lang w:val="bg-BG"/>
        </w:rPr>
        <w:t>без важна информация</w:t>
      </w:r>
      <w:r w:rsidRPr="00D7040E">
        <w:rPr>
          <w:rFonts w:ascii="Calibri" w:eastAsia="Calibri" w:hAnsi="Calibri" w:cs="Calibri"/>
          <w:bCs/>
          <w:lang w:val="bg-BG"/>
        </w:rPr>
        <w:t xml:space="preserve"> да се </w:t>
      </w:r>
      <w:r w:rsidRPr="001930C7">
        <w:rPr>
          <w:rFonts w:ascii="Calibri" w:eastAsia="Calibri" w:hAnsi="Calibri" w:cs="Calibri"/>
          <w:b/>
          <w:lang w:val="bg-BG"/>
        </w:rPr>
        <w:t>изрязва</w:t>
      </w:r>
      <w:r w:rsidRPr="00D7040E">
        <w:rPr>
          <w:rFonts w:ascii="Calibri" w:eastAsia="Calibri" w:hAnsi="Calibri" w:cs="Calibri"/>
          <w:bCs/>
          <w:lang w:val="bg-BG"/>
        </w:rPr>
        <w:t xml:space="preserve"> или става </w:t>
      </w:r>
      <w:r w:rsidRPr="001930C7">
        <w:rPr>
          <w:rFonts w:ascii="Calibri" w:eastAsia="Calibri" w:hAnsi="Calibri" w:cs="Calibri"/>
          <w:b/>
          <w:lang w:val="bg-BG"/>
        </w:rPr>
        <w:t>недостъпна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2D32C09C" w14:textId="40604B33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Оформлението да запазва четимостта и достъпа до съдържанието при увеличаване</w:t>
      </w:r>
    </w:p>
    <w:p w14:paraId="0F13EFB9" w14:textId="23C085A1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Текстът да бъде вграден само като изображение</w:t>
      </w:r>
    </w:p>
    <w:p w14:paraId="0AE057E3" w14:textId="18E19FF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Навигацията да се скрива при увеличение</w:t>
      </w:r>
    </w:p>
    <w:p w14:paraId="5B986479" w14:textId="034C3CC7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Да се използва възможно най-дребен шрифт</w:t>
      </w:r>
    </w:p>
    <w:p w14:paraId="00535AF7" w14:textId="21FD6ED5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Коя </w:t>
      </w:r>
      <w:r w:rsidRPr="00FB54CB">
        <w:rPr>
          <w:rFonts w:ascii="Calibri" w:eastAsia="Calibri" w:hAnsi="Calibri" w:cs="Calibri"/>
          <w:b/>
          <w:lang w:val="bg-BG"/>
        </w:rPr>
        <w:t>уеб технология</w:t>
      </w:r>
      <w:r w:rsidRPr="00D7040E">
        <w:rPr>
          <w:rFonts w:ascii="Calibri" w:eastAsia="Calibri" w:hAnsi="Calibri" w:cs="Calibri"/>
          <w:bCs/>
          <w:lang w:val="bg-BG"/>
        </w:rPr>
        <w:t xml:space="preserve"> се използва основно за </w:t>
      </w:r>
      <w:r w:rsidRPr="00FB54CB">
        <w:rPr>
          <w:rFonts w:ascii="Calibri" w:eastAsia="Calibri" w:hAnsi="Calibri" w:cs="Calibri"/>
          <w:b/>
          <w:lang w:val="bg-BG"/>
        </w:rPr>
        <w:t>добавяне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FB54CB">
        <w:rPr>
          <w:rFonts w:ascii="Calibri" w:eastAsia="Calibri" w:hAnsi="Calibri" w:cs="Calibri"/>
          <w:b/>
          <w:lang w:val="bg-BG"/>
        </w:rPr>
        <w:t>интерактивно поведение</w:t>
      </w:r>
      <w:r w:rsidRPr="00D7040E">
        <w:rPr>
          <w:rFonts w:ascii="Calibri" w:eastAsia="Calibri" w:hAnsi="Calibri" w:cs="Calibri"/>
          <w:bCs/>
          <w:lang w:val="bg-BG"/>
        </w:rPr>
        <w:t xml:space="preserve"> към </w:t>
      </w:r>
      <w:r w:rsidRPr="00FB54CB">
        <w:rPr>
          <w:rFonts w:ascii="Calibri" w:eastAsia="Calibri" w:hAnsi="Calibri" w:cs="Calibri"/>
          <w:b/>
          <w:lang w:val="bg-BG"/>
        </w:rPr>
        <w:t>уеб страница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18D56384" w14:textId="1B08DB8C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HTML</w:t>
      </w:r>
    </w:p>
    <w:p w14:paraId="4D5771C1" w14:textId="795357BD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JavaScript</w:t>
      </w:r>
    </w:p>
    <w:p w14:paraId="2EB3E72A" w14:textId="0239F59C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DNS</w:t>
      </w:r>
    </w:p>
    <w:p w14:paraId="46B81172" w14:textId="436580B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Хостинг</w:t>
      </w:r>
    </w:p>
    <w:p w14:paraId="1E821E6E" w14:textId="71D02FDD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В </w:t>
      </w:r>
      <w:r w:rsidRPr="00FB54CB">
        <w:rPr>
          <w:rFonts w:ascii="Calibri" w:eastAsia="Calibri" w:hAnsi="Calibri" w:cs="Calibri"/>
          <w:b/>
          <w:lang w:val="bg-BG"/>
        </w:rPr>
        <w:t>DOM дървото</w:t>
      </w:r>
      <w:r w:rsidRPr="00D7040E">
        <w:rPr>
          <w:rFonts w:ascii="Calibri" w:eastAsia="Calibri" w:hAnsi="Calibri" w:cs="Calibri"/>
          <w:bCs/>
          <w:lang w:val="bg-BG"/>
        </w:rPr>
        <w:t xml:space="preserve"> на записа </w:t>
      </w:r>
      <w:r w:rsidRPr="00FB54CB">
        <w:rPr>
          <w:rFonts w:ascii="Consolas" w:eastAsia="Calibri" w:hAnsi="Consolas" w:cs="Consolas"/>
          <w:b/>
          <w:lang w:val="bg-BG"/>
        </w:rPr>
        <w:t>&lt;main&gt;&lt;</w:t>
      </w:r>
      <w:r w:rsidRPr="00FB54CB">
        <w:rPr>
          <w:rFonts w:ascii="Consolas" w:eastAsia="Calibri" w:hAnsi="Consolas" w:cs="Consolas"/>
          <w:b/>
          <w:lang w:val="en-GB"/>
        </w:rPr>
        <w:t>section</w:t>
      </w:r>
      <w:r w:rsidRPr="00FB54CB">
        <w:rPr>
          <w:rFonts w:ascii="Consolas" w:eastAsia="Calibri" w:hAnsi="Consolas" w:cs="Consolas"/>
          <w:b/>
          <w:lang w:val="bg-BG"/>
        </w:rPr>
        <w:t>&gt;...&lt;/</w:t>
      </w:r>
      <w:r w:rsidRPr="00FB54CB">
        <w:rPr>
          <w:rFonts w:ascii="Consolas" w:eastAsia="Calibri" w:hAnsi="Consolas" w:cs="Consolas"/>
          <w:b/>
          <w:lang w:val="en-GB"/>
        </w:rPr>
        <w:t>section</w:t>
      </w:r>
      <w:r w:rsidRPr="00FB54CB">
        <w:rPr>
          <w:rFonts w:ascii="Consolas" w:eastAsia="Calibri" w:hAnsi="Consolas" w:cs="Consolas"/>
          <w:b/>
          <w:lang w:val="bg-BG"/>
        </w:rPr>
        <w:t>&gt;&lt;/main&gt;</w:t>
      </w:r>
      <w:r w:rsidRPr="00D7040E">
        <w:rPr>
          <w:rFonts w:ascii="Calibri" w:eastAsia="Calibri" w:hAnsi="Calibri" w:cs="Calibri"/>
          <w:bCs/>
          <w:lang w:val="bg-BG"/>
        </w:rPr>
        <w:t xml:space="preserve"> каква е </w:t>
      </w:r>
      <w:r w:rsidRPr="00FB54CB">
        <w:rPr>
          <w:rFonts w:ascii="Calibri" w:eastAsia="Calibri" w:hAnsi="Calibri" w:cs="Calibri"/>
          <w:b/>
          <w:lang w:val="bg-BG"/>
        </w:rPr>
        <w:t>връзката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FB54CB">
        <w:rPr>
          <w:rFonts w:ascii="Consolas" w:eastAsia="Calibri" w:hAnsi="Consolas" w:cs="Consolas"/>
          <w:b/>
          <w:lang w:val="bg-BG"/>
        </w:rPr>
        <w:t>&lt;</w:t>
      </w:r>
      <w:r w:rsidRPr="00FB54CB">
        <w:rPr>
          <w:rFonts w:ascii="Consolas" w:eastAsia="Calibri" w:hAnsi="Consolas" w:cs="Consolas"/>
          <w:b/>
          <w:lang w:val="en-GB"/>
        </w:rPr>
        <w:t>section</w:t>
      </w:r>
      <w:r w:rsidRPr="00FB54CB">
        <w:rPr>
          <w:rFonts w:ascii="Consolas" w:eastAsia="Calibri" w:hAnsi="Consolas" w:cs="Consolas"/>
          <w:b/>
          <w:lang w:val="bg-BG"/>
        </w:rPr>
        <w:t>&gt;</w:t>
      </w:r>
      <w:r w:rsidRPr="00D7040E">
        <w:rPr>
          <w:rFonts w:ascii="Calibri" w:eastAsia="Calibri" w:hAnsi="Calibri" w:cs="Calibri"/>
          <w:bCs/>
          <w:lang w:val="bg-BG"/>
        </w:rPr>
        <w:t xml:space="preserve"> спрямо </w:t>
      </w:r>
      <w:r w:rsidRPr="00FB54CB">
        <w:rPr>
          <w:rFonts w:ascii="Consolas" w:eastAsia="Calibri" w:hAnsi="Consolas" w:cs="Consolas"/>
          <w:b/>
          <w:lang w:val="bg-BG"/>
        </w:rPr>
        <w:t>&lt;main&gt;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00D6178A" w14:textId="6E1271E1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Няма връзка между елементите</w:t>
      </w:r>
    </w:p>
    <w:p w14:paraId="3051B7BD" w14:textId="731C3E71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&lt;</w:t>
      </w:r>
      <w:r w:rsidRPr="00D7040E">
        <w:rPr>
          <w:rFonts w:ascii="Calibri" w:eastAsia="Calibri" w:hAnsi="Calibri" w:cs="Calibri"/>
          <w:bCs/>
          <w:lang w:val="en-GB"/>
        </w:rPr>
        <w:t>section</w:t>
      </w:r>
      <w:r w:rsidRPr="00D7040E">
        <w:rPr>
          <w:rFonts w:ascii="Calibri" w:eastAsia="Calibri" w:hAnsi="Calibri" w:cs="Calibri"/>
          <w:bCs/>
          <w:lang w:val="bg-BG"/>
        </w:rPr>
        <w:t>&gt; е дъщерен елемент на &lt;main&gt;</w:t>
      </w:r>
    </w:p>
    <w:p w14:paraId="4A02A6C0" w14:textId="7F0BD3F7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&lt;main&gt; е атрибут на &lt;</w:t>
      </w:r>
      <w:r w:rsidRPr="00D7040E">
        <w:rPr>
          <w:rFonts w:ascii="Calibri" w:eastAsia="Calibri" w:hAnsi="Calibri" w:cs="Calibri"/>
          <w:bCs/>
          <w:lang w:val="en-GB"/>
        </w:rPr>
        <w:t>section</w:t>
      </w:r>
      <w:r w:rsidRPr="00D7040E">
        <w:rPr>
          <w:rFonts w:ascii="Calibri" w:eastAsia="Calibri" w:hAnsi="Calibri" w:cs="Calibri"/>
          <w:bCs/>
          <w:lang w:val="bg-BG"/>
        </w:rPr>
        <w:t>&gt;</w:t>
      </w:r>
    </w:p>
    <w:p w14:paraId="0B7B32D5" w14:textId="6D5A76BD" w:rsidR="00470E91" w:rsidRPr="00470E91" w:rsidRDefault="00D7040E" w:rsidP="00470E91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Двата елемента са CSS свойства</w:t>
      </w:r>
    </w:p>
    <w:p w14:paraId="130CA9A8" w14:textId="796171F5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Кой </w:t>
      </w:r>
      <w:r w:rsidRPr="00FB54CB">
        <w:rPr>
          <w:rFonts w:ascii="Calibri" w:eastAsia="Calibri" w:hAnsi="Calibri" w:cs="Calibri"/>
          <w:b/>
          <w:lang w:val="bg-BG"/>
        </w:rPr>
        <w:t>HTML елемент</w:t>
      </w:r>
      <w:r w:rsidRPr="00D7040E">
        <w:rPr>
          <w:rFonts w:ascii="Calibri" w:eastAsia="Calibri" w:hAnsi="Calibri" w:cs="Calibri"/>
          <w:bCs/>
          <w:lang w:val="bg-BG"/>
        </w:rPr>
        <w:t xml:space="preserve"> се използва за </w:t>
      </w:r>
      <w:r w:rsidRPr="00FB54CB">
        <w:rPr>
          <w:rFonts w:ascii="Calibri" w:eastAsia="Calibri" w:hAnsi="Calibri" w:cs="Calibri"/>
          <w:b/>
          <w:lang w:val="bg-BG"/>
        </w:rPr>
        <w:t>обикновена клетка</w:t>
      </w:r>
      <w:r w:rsidRPr="00D7040E">
        <w:rPr>
          <w:rFonts w:ascii="Calibri" w:eastAsia="Calibri" w:hAnsi="Calibri" w:cs="Calibri"/>
          <w:bCs/>
          <w:lang w:val="bg-BG"/>
        </w:rPr>
        <w:t xml:space="preserve"> с </w:t>
      </w:r>
      <w:r w:rsidRPr="00FB54CB">
        <w:rPr>
          <w:rFonts w:ascii="Calibri" w:eastAsia="Calibri" w:hAnsi="Calibri" w:cs="Calibri"/>
          <w:b/>
          <w:lang w:val="bg-BG"/>
        </w:rPr>
        <w:t>данни</w:t>
      </w:r>
      <w:r w:rsidRPr="00D7040E">
        <w:rPr>
          <w:rFonts w:ascii="Calibri" w:eastAsia="Calibri" w:hAnsi="Calibri" w:cs="Calibri"/>
          <w:bCs/>
          <w:lang w:val="bg-BG"/>
        </w:rPr>
        <w:t xml:space="preserve"> в </w:t>
      </w:r>
      <w:r w:rsidRPr="00FB54CB">
        <w:rPr>
          <w:rFonts w:ascii="Calibri" w:eastAsia="Calibri" w:hAnsi="Calibri" w:cs="Calibri"/>
          <w:b/>
          <w:lang w:val="bg-BG"/>
        </w:rPr>
        <w:t>таблица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67D54D39" w14:textId="602683D0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&lt;row&gt;</w:t>
      </w:r>
    </w:p>
    <w:p w14:paraId="7D007093" w14:textId="764AC77F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&lt;cell&gt;</w:t>
      </w:r>
    </w:p>
    <w:p w14:paraId="14EBB4AF" w14:textId="332691D6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&lt;td&gt;</w:t>
      </w:r>
    </w:p>
    <w:p w14:paraId="006002D7" w14:textId="1004082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lastRenderedPageBreak/>
        <w:t>&lt;caption&gt;</w:t>
      </w:r>
    </w:p>
    <w:p w14:paraId="7E59B1B7" w14:textId="0F8767E9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Кой </w:t>
      </w:r>
      <w:r w:rsidRPr="007A587E">
        <w:rPr>
          <w:rFonts w:ascii="Calibri" w:eastAsia="Calibri" w:hAnsi="Calibri" w:cs="Calibri"/>
          <w:b/>
          <w:lang w:val="bg-BG"/>
        </w:rPr>
        <w:t>CSS запис</w:t>
      </w:r>
      <w:r w:rsidRPr="00D7040E">
        <w:rPr>
          <w:rFonts w:ascii="Calibri" w:eastAsia="Calibri" w:hAnsi="Calibri" w:cs="Calibri"/>
          <w:bCs/>
          <w:lang w:val="bg-BG"/>
        </w:rPr>
        <w:t xml:space="preserve"> е </w:t>
      </w:r>
      <w:r w:rsidRPr="007A587E">
        <w:rPr>
          <w:rFonts w:ascii="Calibri" w:eastAsia="Calibri" w:hAnsi="Calibri" w:cs="Calibri"/>
          <w:b/>
          <w:lang w:val="bg-BG"/>
        </w:rPr>
        <w:t>синтактично правилен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5203C1DA" w14:textId="7B7CD3C6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#logo: width = 120px;</w:t>
      </w:r>
    </w:p>
    <w:p w14:paraId="7530A088" w14:textId="7045692E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#logo [width: 120px]</w:t>
      </w:r>
    </w:p>
    <w:p w14:paraId="658B8787" w14:textId="0F52BF83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 xml:space="preserve">#logo </w:t>
      </w:r>
      <w:proofErr w:type="gramStart"/>
      <w:r w:rsidRPr="00D7040E">
        <w:rPr>
          <w:rFonts w:ascii="Calibri" w:eastAsia="Calibri" w:hAnsi="Calibri" w:cs="Calibri"/>
          <w:bCs/>
          <w:lang w:val="en-GB"/>
        </w:rPr>
        <w:t>{ width</w:t>
      </w:r>
      <w:proofErr w:type="gramEnd"/>
      <w:r w:rsidRPr="00D7040E">
        <w:rPr>
          <w:rFonts w:ascii="Calibri" w:eastAsia="Calibri" w:hAnsi="Calibri" w:cs="Calibri"/>
          <w:bCs/>
          <w:lang w:val="en-GB"/>
        </w:rPr>
        <w:t>: 120px; }</w:t>
      </w:r>
    </w:p>
    <w:p w14:paraId="34DB2521" w14:textId="01803ABE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 xml:space="preserve">logo = </w:t>
      </w:r>
      <w:proofErr w:type="gramStart"/>
      <w:r w:rsidRPr="00D7040E">
        <w:rPr>
          <w:rFonts w:ascii="Calibri" w:eastAsia="Calibri" w:hAnsi="Calibri" w:cs="Calibri"/>
          <w:bCs/>
          <w:lang w:val="en-GB"/>
        </w:rPr>
        <w:t>{ width</w:t>
      </w:r>
      <w:proofErr w:type="gramEnd"/>
      <w:r w:rsidRPr="00D7040E">
        <w:rPr>
          <w:rFonts w:ascii="Calibri" w:eastAsia="Calibri" w:hAnsi="Calibri" w:cs="Calibri"/>
          <w:bCs/>
          <w:lang w:val="en-GB"/>
        </w:rPr>
        <w:t xml:space="preserve"> 120px }</w:t>
      </w:r>
    </w:p>
    <w:p w14:paraId="562C29B8" w14:textId="26BA4DAD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7A587E">
        <w:rPr>
          <w:rFonts w:ascii="Calibri" w:eastAsia="Calibri" w:hAnsi="Calibri" w:cs="Calibri"/>
          <w:b/>
          <w:lang w:val="bg-BG"/>
        </w:rPr>
        <w:t>Страниците</w:t>
      </w:r>
      <w:r w:rsidRPr="00D7040E">
        <w:rPr>
          <w:rFonts w:ascii="Calibri" w:eastAsia="Calibri" w:hAnsi="Calibri" w:cs="Calibri"/>
          <w:bCs/>
          <w:lang w:val="bg-BG"/>
        </w:rPr>
        <w:t xml:space="preserve"> на един </w:t>
      </w:r>
      <w:r w:rsidR="007A587E" w:rsidRPr="007A587E">
        <w:rPr>
          <w:rFonts w:ascii="Calibri" w:eastAsia="Calibri" w:hAnsi="Calibri" w:cs="Calibri"/>
          <w:b/>
          <w:lang w:val="bg-BG"/>
        </w:rPr>
        <w:t xml:space="preserve">уеб </w:t>
      </w:r>
      <w:r w:rsidRPr="007A587E">
        <w:rPr>
          <w:rFonts w:ascii="Calibri" w:eastAsia="Calibri" w:hAnsi="Calibri" w:cs="Calibri"/>
          <w:b/>
          <w:lang w:val="bg-BG"/>
        </w:rPr>
        <w:t>сайт</w:t>
      </w:r>
      <w:r w:rsidRPr="00D7040E">
        <w:rPr>
          <w:rFonts w:ascii="Calibri" w:eastAsia="Calibri" w:hAnsi="Calibri" w:cs="Calibri"/>
          <w:bCs/>
          <w:lang w:val="bg-BG"/>
        </w:rPr>
        <w:t xml:space="preserve"> използват </w:t>
      </w:r>
      <w:r w:rsidRPr="007A587E">
        <w:rPr>
          <w:rFonts w:ascii="Calibri" w:eastAsia="Calibri" w:hAnsi="Calibri" w:cs="Calibri"/>
          <w:b/>
          <w:lang w:val="bg-BG"/>
        </w:rPr>
        <w:t>различни несвързани цветове</w:t>
      </w:r>
      <w:r w:rsidRPr="00D7040E">
        <w:rPr>
          <w:rFonts w:ascii="Calibri" w:eastAsia="Calibri" w:hAnsi="Calibri" w:cs="Calibri"/>
          <w:bCs/>
          <w:lang w:val="bg-BG"/>
        </w:rPr>
        <w:t xml:space="preserve"> за </w:t>
      </w:r>
      <w:r w:rsidRPr="007A587E">
        <w:rPr>
          <w:rFonts w:ascii="Calibri" w:eastAsia="Calibri" w:hAnsi="Calibri" w:cs="Calibri"/>
          <w:b/>
          <w:lang w:val="bg-BG"/>
        </w:rPr>
        <w:t>едни и същи елементи</w:t>
      </w:r>
      <w:r w:rsidRPr="00D7040E">
        <w:rPr>
          <w:rFonts w:ascii="Calibri" w:eastAsia="Calibri" w:hAnsi="Calibri" w:cs="Calibri"/>
          <w:bCs/>
          <w:lang w:val="bg-BG"/>
        </w:rPr>
        <w:t xml:space="preserve">. Кое </w:t>
      </w:r>
      <w:r w:rsidRPr="007A587E">
        <w:rPr>
          <w:rFonts w:ascii="Calibri" w:eastAsia="Calibri" w:hAnsi="Calibri" w:cs="Calibri"/>
          <w:b/>
          <w:lang w:val="bg-BG"/>
        </w:rPr>
        <w:t>решение</w:t>
      </w:r>
      <w:r w:rsidRPr="00D7040E">
        <w:rPr>
          <w:rFonts w:ascii="Calibri" w:eastAsia="Calibri" w:hAnsi="Calibri" w:cs="Calibri"/>
          <w:bCs/>
          <w:lang w:val="bg-BG"/>
        </w:rPr>
        <w:t xml:space="preserve"> е най-подходящо?</w:t>
      </w:r>
    </w:p>
    <w:p w14:paraId="774963AA" w14:textId="53C6BF60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Да се добавят още случайни цветове</w:t>
      </w:r>
    </w:p>
    <w:p w14:paraId="55815935" w14:textId="60466077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Да се изгради последователна цветова схема и тя да се прилага еднакво</w:t>
      </w:r>
    </w:p>
    <w:p w14:paraId="5E482809" w14:textId="17524DCC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Всички текстове да станат прозрачни</w:t>
      </w:r>
    </w:p>
    <w:p w14:paraId="1134BCAF" w14:textId="0A6680AC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Да се премахне навигацията</w:t>
      </w:r>
    </w:p>
    <w:p w14:paraId="2F375021" w14:textId="087040F5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Коя </w:t>
      </w:r>
      <w:r w:rsidRPr="007A587E">
        <w:rPr>
          <w:rFonts w:ascii="Calibri" w:eastAsia="Calibri" w:hAnsi="Calibri" w:cs="Calibri"/>
          <w:b/>
          <w:lang w:val="bg-BG"/>
        </w:rPr>
        <w:t>проверка</w:t>
      </w:r>
      <w:r w:rsidRPr="00D7040E">
        <w:rPr>
          <w:rFonts w:ascii="Calibri" w:eastAsia="Calibri" w:hAnsi="Calibri" w:cs="Calibri"/>
          <w:bCs/>
          <w:lang w:val="bg-BG"/>
        </w:rPr>
        <w:t xml:space="preserve"> е най-подходяща, ако</w:t>
      </w:r>
      <w:r w:rsidR="007A587E">
        <w:rPr>
          <w:rFonts w:ascii="Calibri" w:eastAsia="Calibri" w:hAnsi="Calibri" w:cs="Calibri"/>
          <w:bCs/>
          <w:lang w:val="bg-BG"/>
        </w:rPr>
        <w:t xml:space="preserve"> </w:t>
      </w:r>
      <w:r w:rsidR="007A587E" w:rsidRPr="007A587E">
        <w:rPr>
          <w:rFonts w:ascii="Calibri" w:eastAsia="Calibri" w:hAnsi="Calibri" w:cs="Calibri"/>
          <w:b/>
          <w:lang w:val="bg-BG"/>
        </w:rPr>
        <w:t>уеб</w:t>
      </w:r>
      <w:r w:rsidRPr="007A587E">
        <w:rPr>
          <w:rFonts w:ascii="Calibri" w:eastAsia="Calibri" w:hAnsi="Calibri" w:cs="Calibri"/>
          <w:b/>
          <w:lang w:val="bg-BG"/>
        </w:rPr>
        <w:t xml:space="preserve"> страницата</w:t>
      </w:r>
      <w:r w:rsidRPr="00D7040E">
        <w:rPr>
          <w:rFonts w:ascii="Calibri" w:eastAsia="Calibri" w:hAnsi="Calibri" w:cs="Calibri"/>
          <w:bCs/>
          <w:lang w:val="bg-BG"/>
        </w:rPr>
        <w:t xml:space="preserve"> изглежда </w:t>
      </w:r>
      <w:r w:rsidRPr="007A587E">
        <w:rPr>
          <w:rFonts w:ascii="Calibri" w:eastAsia="Calibri" w:hAnsi="Calibri" w:cs="Calibri"/>
          <w:b/>
          <w:lang w:val="bg-BG"/>
        </w:rPr>
        <w:t>правилно</w:t>
      </w:r>
      <w:r w:rsidRPr="00D7040E">
        <w:rPr>
          <w:rFonts w:ascii="Calibri" w:eastAsia="Calibri" w:hAnsi="Calibri" w:cs="Calibri"/>
          <w:bCs/>
          <w:lang w:val="bg-BG"/>
        </w:rPr>
        <w:t xml:space="preserve"> в </w:t>
      </w:r>
      <w:r w:rsidRPr="007A587E">
        <w:rPr>
          <w:rFonts w:ascii="Calibri" w:eastAsia="Calibri" w:hAnsi="Calibri" w:cs="Calibri"/>
          <w:b/>
          <w:lang w:val="bg-BG"/>
        </w:rPr>
        <w:t>един</w:t>
      </w:r>
      <w:r w:rsidRPr="00D7040E">
        <w:rPr>
          <w:rFonts w:ascii="Calibri" w:eastAsia="Calibri" w:hAnsi="Calibri" w:cs="Calibri"/>
          <w:bCs/>
          <w:lang w:val="bg-BG"/>
        </w:rPr>
        <w:t xml:space="preserve"> </w:t>
      </w:r>
      <w:r w:rsidRPr="007A587E">
        <w:rPr>
          <w:rFonts w:ascii="Calibri" w:eastAsia="Calibri" w:hAnsi="Calibri" w:cs="Calibri"/>
          <w:b/>
          <w:lang w:val="bg-BG"/>
        </w:rPr>
        <w:t>браузър</w:t>
      </w:r>
      <w:r w:rsidRPr="00D7040E">
        <w:rPr>
          <w:rFonts w:ascii="Calibri" w:eastAsia="Calibri" w:hAnsi="Calibri" w:cs="Calibri"/>
          <w:bCs/>
          <w:lang w:val="bg-BG"/>
        </w:rPr>
        <w:t xml:space="preserve">, но искаме да установим дали се показва </w:t>
      </w:r>
      <w:r w:rsidRPr="007A587E">
        <w:rPr>
          <w:rFonts w:ascii="Calibri" w:eastAsia="Calibri" w:hAnsi="Calibri" w:cs="Calibri"/>
          <w:b/>
          <w:lang w:val="bg-BG"/>
        </w:rPr>
        <w:t>коректно</w:t>
      </w:r>
      <w:r w:rsidRPr="00D7040E">
        <w:rPr>
          <w:rFonts w:ascii="Calibri" w:eastAsia="Calibri" w:hAnsi="Calibri" w:cs="Calibri"/>
          <w:bCs/>
          <w:lang w:val="bg-BG"/>
        </w:rPr>
        <w:t xml:space="preserve"> и в </w:t>
      </w:r>
      <w:r w:rsidRPr="007A587E">
        <w:rPr>
          <w:rFonts w:ascii="Calibri" w:eastAsia="Calibri" w:hAnsi="Calibri" w:cs="Calibri"/>
          <w:b/>
          <w:lang w:val="bg-BG"/>
        </w:rPr>
        <w:t>други браузъри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7809D18F" w14:textId="24FC6EFF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Проверка на домейна</w:t>
      </w:r>
    </w:p>
    <w:p w14:paraId="2BB95768" w14:textId="5250E16D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Валидиране само на текста</w:t>
      </w:r>
    </w:p>
    <w:p w14:paraId="005AFF63" w14:textId="66DFFEA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Крос-браузър тестване</w:t>
      </w:r>
    </w:p>
    <w:p w14:paraId="3E041AD5" w14:textId="1A489713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Създаване на RSS </w:t>
      </w:r>
      <w:r w:rsidRPr="00D7040E">
        <w:rPr>
          <w:rFonts w:ascii="Calibri" w:eastAsia="Calibri" w:hAnsi="Calibri" w:cs="Calibri"/>
          <w:bCs/>
          <w:lang w:val="en-GB"/>
        </w:rPr>
        <w:t>feed</w:t>
      </w:r>
    </w:p>
    <w:p w14:paraId="3E863B1E" w14:textId="7F58F450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Кое </w:t>
      </w:r>
      <w:r w:rsidRPr="007A587E">
        <w:rPr>
          <w:rFonts w:ascii="Calibri" w:eastAsia="Calibri" w:hAnsi="Calibri" w:cs="Calibri"/>
          <w:b/>
          <w:lang w:val="bg-BG"/>
        </w:rPr>
        <w:t>твърдение</w:t>
      </w:r>
      <w:r w:rsidRPr="00D7040E">
        <w:rPr>
          <w:rFonts w:ascii="Calibri" w:eastAsia="Calibri" w:hAnsi="Calibri" w:cs="Calibri"/>
          <w:bCs/>
          <w:lang w:val="bg-BG"/>
        </w:rPr>
        <w:t xml:space="preserve"> правилно различава </w:t>
      </w:r>
      <w:r w:rsidRPr="007A587E">
        <w:rPr>
          <w:rFonts w:ascii="Calibri" w:eastAsia="Calibri" w:hAnsi="Calibri" w:cs="Calibri"/>
          <w:b/>
          <w:lang w:val="bg-BG"/>
        </w:rPr>
        <w:t>локален</w:t>
      </w:r>
      <w:r w:rsidRPr="00D7040E">
        <w:rPr>
          <w:rFonts w:ascii="Calibri" w:eastAsia="Calibri" w:hAnsi="Calibri" w:cs="Calibri"/>
          <w:bCs/>
          <w:lang w:val="bg-BG"/>
        </w:rPr>
        <w:t xml:space="preserve"> от </w:t>
      </w:r>
      <w:r w:rsidRPr="007A587E">
        <w:rPr>
          <w:rFonts w:ascii="Calibri" w:eastAsia="Calibri" w:hAnsi="Calibri" w:cs="Calibri"/>
          <w:b/>
          <w:lang w:val="bg-BG"/>
        </w:rPr>
        <w:t>публичен адрес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7A587E">
        <w:rPr>
          <w:rFonts w:ascii="Calibri" w:eastAsia="Calibri" w:hAnsi="Calibri" w:cs="Calibri"/>
          <w:b/>
          <w:lang w:val="bg-BG"/>
        </w:rPr>
        <w:t>уеб сайт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3E96B8AD" w14:textId="4CD2591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Адрес от вида file:///... сочи локален файл, а https://... може да сочи публикуван ресурс в интернет</w:t>
      </w:r>
    </w:p>
    <w:p w14:paraId="3737A954" w14:textId="09ECAE3A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Всеки file:/// адрес е публичен в интернет</w:t>
      </w:r>
    </w:p>
    <w:p w14:paraId="6D67C53E" w14:textId="22CC5A22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HTTPS адрес може да се отваря само на компютъра на автора</w:t>
      </w:r>
    </w:p>
    <w:p w14:paraId="4106D189" w14:textId="6D91AB5D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Локалният адрес автоматично регистрира домейн</w:t>
      </w:r>
    </w:p>
    <w:p w14:paraId="3DA151E8" w14:textId="7B421388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За какво се използва </w:t>
      </w:r>
      <w:r w:rsidRPr="007A587E">
        <w:rPr>
          <w:rFonts w:ascii="Calibri" w:eastAsia="Calibri" w:hAnsi="Calibri" w:cs="Calibri"/>
          <w:b/>
          <w:lang w:val="en-GB"/>
        </w:rPr>
        <w:t>Google Search Console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70D002A7" w14:textId="2CDCF9A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За редактиране на CSS Grid</w:t>
      </w:r>
    </w:p>
    <w:p w14:paraId="7702A48B" w14:textId="7A6ABE31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За проследяване на индексирането и представянето на сайта в резултатите от търсене</w:t>
      </w:r>
    </w:p>
    <w:p w14:paraId="3B6F6DA5" w14:textId="0A64998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За създаване на локален </w:t>
      </w:r>
      <w:r w:rsidRPr="00D7040E">
        <w:rPr>
          <w:rFonts w:ascii="Calibri" w:eastAsia="Calibri" w:hAnsi="Calibri" w:cs="Calibri"/>
          <w:bCs/>
          <w:lang w:val="en-GB"/>
        </w:rPr>
        <w:t>WordPress</w:t>
      </w:r>
      <w:r w:rsidRPr="00D7040E">
        <w:rPr>
          <w:rFonts w:ascii="Calibri" w:eastAsia="Calibri" w:hAnsi="Calibri" w:cs="Calibri"/>
          <w:bCs/>
          <w:lang w:val="bg-BG"/>
        </w:rPr>
        <w:t xml:space="preserve"> сървър</w:t>
      </w:r>
    </w:p>
    <w:p w14:paraId="3CCE243D" w14:textId="462B7BE2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За криптиране на частния ключ</w:t>
      </w:r>
    </w:p>
    <w:p w14:paraId="4B511512" w14:textId="518423C6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7A587E">
        <w:rPr>
          <w:rFonts w:ascii="Calibri" w:eastAsia="Calibri" w:hAnsi="Calibri" w:cs="Calibri"/>
          <w:b/>
          <w:lang w:val="bg-BG"/>
        </w:rPr>
        <w:t>Администратор</w:t>
      </w:r>
      <w:r w:rsidRPr="00D7040E">
        <w:rPr>
          <w:rFonts w:ascii="Calibri" w:eastAsia="Calibri" w:hAnsi="Calibri" w:cs="Calibri"/>
          <w:bCs/>
          <w:lang w:val="bg-BG"/>
        </w:rPr>
        <w:t xml:space="preserve"> записва </w:t>
      </w:r>
      <w:r w:rsidRPr="007A587E">
        <w:rPr>
          <w:rFonts w:ascii="Calibri" w:eastAsia="Calibri" w:hAnsi="Calibri" w:cs="Calibri"/>
          <w:b/>
          <w:lang w:val="bg-BG"/>
        </w:rPr>
        <w:t>промяна</w:t>
      </w:r>
      <w:r w:rsidRPr="00D7040E">
        <w:rPr>
          <w:rFonts w:ascii="Calibri" w:eastAsia="Calibri" w:hAnsi="Calibri" w:cs="Calibri"/>
          <w:bCs/>
          <w:lang w:val="bg-BG"/>
        </w:rPr>
        <w:t xml:space="preserve"> в </w:t>
      </w:r>
      <w:r w:rsidRPr="007A587E">
        <w:rPr>
          <w:rFonts w:ascii="Calibri" w:eastAsia="Calibri" w:hAnsi="Calibri" w:cs="Calibri"/>
          <w:b/>
          <w:lang w:val="bg-BG"/>
        </w:rPr>
        <w:t>CMS</w:t>
      </w:r>
      <w:r w:rsidRPr="00D7040E">
        <w:rPr>
          <w:rFonts w:ascii="Calibri" w:eastAsia="Calibri" w:hAnsi="Calibri" w:cs="Calibri"/>
          <w:bCs/>
          <w:lang w:val="bg-BG"/>
        </w:rPr>
        <w:t xml:space="preserve">. Коя </w:t>
      </w:r>
      <w:r w:rsidRPr="007A587E">
        <w:rPr>
          <w:rFonts w:ascii="Calibri" w:eastAsia="Calibri" w:hAnsi="Calibri" w:cs="Calibri"/>
          <w:b/>
          <w:lang w:val="bg-BG"/>
        </w:rPr>
        <w:t>последователност</w:t>
      </w:r>
      <w:r w:rsidRPr="00D7040E">
        <w:rPr>
          <w:rFonts w:ascii="Calibri" w:eastAsia="Calibri" w:hAnsi="Calibri" w:cs="Calibri"/>
          <w:bCs/>
          <w:lang w:val="bg-BG"/>
        </w:rPr>
        <w:t xml:space="preserve"> най-добре описва </w:t>
      </w:r>
      <w:r w:rsidRPr="007A587E">
        <w:rPr>
          <w:rFonts w:ascii="Calibri" w:eastAsia="Calibri" w:hAnsi="Calibri" w:cs="Calibri"/>
          <w:b/>
          <w:lang w:val="bg-BG"/>
        </w:rPr>
        <w:t>обработването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7A587E">
        <w:rPr>
          <w:rFonts w:ascii="Calibri" w:eastAsia="Calibri" w:hAnsi="Calibri" w:cs="Calibri"/>
          <w:b/>
          <w:lang w:val="bg-BG"/>
        </w:rPr>
        <w:t>заявката</w:t>
      </w:r>
      <w:r w:rsidRPr="00D7040E">
        <w:rPr>
          <w:rFonts w:ascii="Calibri" w:eastAsia="Calibri" w:hAnsi="Calibri" w:cs="Calibri"/>
          <w:bCs/>
          <w:lang w:val="bg-BG"/>
        </w:rPr>
        <w:t xml:space="preserve"> в </w:t>
      </w:r>
      <w:r w:rsidRPr="007A587E">
        <w:rPr>
          <w:rFonts w:ascii="Calibri" w:eastAsia="Calibri" w:hAnsi="Calibri" w:cs="Calibri"/>
          <w:b/>
          <w:lang w:val="bg-BG"/>
        </w:rPr>
        <w:t>трислойна архитектура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00A23660" w14:textId="7417B3FC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Слой за данни → клиентски слой → бизнес слой</w:t>
      </w:r>
    </w:p>
    <w:p w14:paraId="6A0CA464" w14:textId="1E1CEDE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Клиентски слой → бизнес слой → слой за данни</w:t>
      </w:r>
    </w:p>
    <w:p w14:paraId="020B6DEB" w14:textId="09584A7D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Бизнес слой → клиентски слой → клиентски слой</w:t>
      </w:r>
    </w:p>
    <w:p w14:paraId="0B848A4B" w14:textId="63468629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Слой за данни → слой за данни → клиентски слой</w:t>
      </w:r>
    </w:p>
    <w:p w14:paraId="76BA2262" w14:textId="3DB7EF82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Коя </w:t>
      </w:r>
      <w:r w:rsidRPr="007A587E">
        <w:rPr>
          <w:rFonts w:ascii="Calibri" w:eastAsia="Calibri" w:hAnsi="Calibri" w:cs="Calibri"/>
          <w:b/>
          <w:lang w:val="bg-BG"/>
        </w:rPr>
        <w:t>атака</w:t>
      </w:r>
      <w:r w:rsidRPr="00D7040E">
        <w:rPr>
          <w:rFonts w:ascii="Calibri" w:eastAsia="Calibri" w:hAnsi="Calibri" w:cs="Calibri"/>
          <w:bCs/>
          <w:lang w:val="bg-BG"/>
        </w:rPr>
        <w:t xml:space="preserve"> представлява </w:t>
      </w:r>
      <w:r w:rsidRPr="007A587E">
        <w:rPr>
          <w:rFonts w:ascii="Calibri" w:eastAsia="Calibri" w:hAnsi="Calibri" w:cs="Calibri"/>
          <w:b/>
          <w:lang w:val="bg-BG"/>
        </w:rPr>
        <w:t>прихващане</w:t>
      </w:r>
      <w:r w:rsidRPr="00D7040E">
        <w:rPr>
          <w:rFonts w:ascii="Calibri" w:eastAsia="Calibri" w:hAnsi="Calibri" w:cs="Calibri"/>
          <w:bCs/>
          <w:lang w:val="bg-BG"/>
        </w:rPr>
        <w:t xml:space="preserve"> и </w:t>
      </w:r>
      <w:r w:rsidRPr="007A587E">
        <w:rPr>
          <w:rFonts w:ascii="Calibri" w:eastAsia="Calibri" w:hAnsi="Calibri" w:cs="Calibri"/>
          <w:b/>
          <w:lang w:val="bg-BG"/>
        </w:rPr>
        <w:t>наблюдение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7A587E">
        <w:rPr>
          <w:rFonts w:ascii="Calibri" w:eastAsia="Calibri" w:hAnsi="Calibri" w:cs="Calibri"/>
          <w:b/>
          <w:lang w:val="bg-BG"/>
        </w:rPr>
        <w:t>мрежов трафик</w:t>
      </w:r>
      <w:r w:rsidRPr="00D7040E">
        <w:rPr>
          <w:rFonts w:ascii="Calibri" w:eastAsia="Calibri" w:hAnsi="Calibri" w:cs="Calibri"/>
          <w:bCs/>
          <w:lang w:val="bg-BG"/>
        </w:rPr>
        <w:t xml:space="preserve"> с цел </w:t>
      </w:r>
      <w:r w:rsidRPr="007A587E">
        <w:rPr>
          <w:rFonts w:ascii="Calibri" w:eastAsia="Calibri" w:hAnsi="Calibri" w:cs="Calibri"/>
          <w:b/>
          <w:lang w:val="bg-BG"/>
        </w:rPr>
        <w:t>получаване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7A587E">
        <w:rPr>
          <w:rFonts w:ascii="Calibri" w:eastAsia="Calibri" w:hAnsi="Calibri" w:cs="Calibri"/>
          <w:b/>
          <w:lang w:val="bg-BG"/>
        </w:rPr>
        <w:t>информация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5DC5F0D8" w14:textId="7BEE935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Brute Force</w:t>
      </w:r>
    </w:p>
    <w:p w14:paraId="0DB56491" w14:textId="49C60799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CAPTCHA</w:t>
      </w:r>
    </w:p>
    <w:p w14:paraId="02DFB6D7" w14:textId="4A6E1DB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Фишинг</w:t>
      </w:r>
    </w:p>
    <w:p w14:paraId="5B76175E" w14:textId="78241C85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Sniffing</w:t>
      </w:r>
    </w:p>
    <w:p w14:paraId="5C6B5301" w14:textId="42665E23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Кой </w:t>
      </w:r>
      <w:r w:rsidRPr="007A587E">
        <w:rPr>
          <w:rFonts w:ascii="Calibri" w:eastAsia="Calibri" w:hAnsi="Calibri" w:cs="Calibri"/>
          <w:b/>
          <w:lang w:val="bg-BG"/>
        </w:rPr>
        <w:t>ключ</w:t>
      </w:r>
      <w:r w:rsidRPr="00D7040E">
        <w:rPr>
          <w:rFonts w:ascii="Calibri" w:eastAsia="Calibri" w:hAnsi="Calibri" w:cs="Calibri"/>
          <w:bCs/>
          <w:lang w:val="bg-BG"/>
        </w:rPr>
        <w:t xml:space="preserve"> може да бъде </w:t>
      </w:r>
      <w:r w:rsidRPr="007A587E">
        <w:rPr>
          <w:rFonts w:ascii="Calibri" w:eastAsia="Calibri" w:hAnsi="Calibri" w:cs="Calibri"/>
          <w:b/>
          <w:lang w:val="bg-BG"/>
        </w:rPr>
        <w:t>получен</w:t>
      </w:r>
      <w:r w:rsidRPr="00D7040E">
        <w:rPr>
          <w:rFonts w:ascii="Calibri" w:eastAsia="Calibri" w:hAnsi="Calibri" w:cs="Calibri"/>
          <w:bCs/>
          <w:lang w:val="bg-BG"/>
        </w:rPr>
        <w:t xml:space="preserve"> от </w:t>
      </w:r>
      <w:r w:rsidRPr="007A587E">
        <w:rPr>
          <w:rFonts w:ascii="Calibri" w:eastAsia="Calibri" w:hAnsi="Calibri" w:cs="Calibri"/>
          <w:b/>
          <w:lang w:val="bg-BG"/>
        </w:rPr>
        <w:t>браузъра</w:t>
      </w:r>
      <w:r w:rsidRPr="00D7040E">
        <w:rPr>
          <w:rFonts w:ascii="Calibri" w:eastAsia="Calibri" w:hAnsi="Calibri" w:cs="Calibri"/>
          <w:bCs/>
          <w:lang w:val="bg-BG"/>
        </w:rPr>
        <w:t xml:space="preserve"> като </w:t>
      </w:r>
      <w:r w:rsidRPr="007A587E">
        <w:rPr>
          <w:rFonts w:ascii="Calibri" w:eastAsia="Calibri" w:hAnsi="Calibri" w:cs="Calibri"/>
          <w:b/>
          <w:lang w:val="bg-BG"/>
        </w:rPr>
        <w:t>част</w:t>
      </w:r>
      <w:r w:rsidRPr="00D7040E">
        <w:rPr>
          <w:rFonts w:ascii="Calibri" w:eastAsia="Calibri" w:hAnsi="Calibri" w:cs="Calibri"/>
          <w:bCs/>
          <w:lang w:val="bg-BG"/>
        </w:rPr>
        <w:t xml:space="preserve"> от </w:t>
      </w:r>
      <w:r w:rsidRPr="007A587E">
        <w:rPr>
          <w:rFonts w:ascii="Calibri" w:eastAsia="Calibri" w:hAnsi="Calibri" w:cs="Calibri"/>
          <w:b/>
          <w:lang w:val="bg-BG"/>
        </w:rPr>
        <w:t>защитената комуникация</w:t>
      </w:r>
      <w:r w:rsidRPr="00D7040E">
        <w:rPr>
          <w:rFonts w:ascii="Calibri" w:eastAsia="Calibri" w:hAnsi="Calibri" w:cs="Calibri"/>
          <w:bCs/>
          <w:lang w:val="bg-BG"/>
        </w:rPr>
        <w:t xml:space="preserve"> и да се използва при </w:t>
      </w:r>
      <w:r w:rsidRPr="007A587E">
        <w:rPr>
          <w:rFonts w:ascii="Calibri" w:eastAsia="Calibri" w:hAnsi="Calibri" w:cs="Calibri"/>
          <w:b/>
          <w:lang w:val="bg-BG"/>
        </w:rPr>
        <w:t>криптиране</w:t>
      </w:r>
      <w:r w:rsidRPr="00D7040E">
        <w:rPr>
          <w:rFonts w:ascii="Calibri" w:eastAsia="Calibri" w:hAnsi="Calibri" w:cs="Calibri"/>
          <w:bCs/>
          <w:lang w:val="bg-BG"/>
        </w:rPr>
        <w:t xml:space="preserve"> към </w:t>
      </w:r>
      <w:r w:rsidRPr="007A587E">
        <w:rPr>
          <w:rFonts w:ascii="Calibri" w:eastAsia="Calibri" w:hAnsi="Calibri" w:cs="Calibri"/>
          <w:b/>
          <w:lang w:val="bg-BG"/>
        </w:rPr>
        <w:t>сървъра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1C5C46C0" w14:textId="53214179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Публичният ключ</w:t>
      </w:r>
    </w:p>
    <w:p w14:paraId="1B12F11E" w14:textId="427D8181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Частният ключ</w:t>
      </w:r>
    </w:p>
    <w:p w14:paraId="40B8DCAC" w14:textId="018FDF8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Паролата на администратора</w:t>
      </w:r>
    </w:p>
    <w:p w14:paraId="0EF684FC" w14:textId="19829038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Ключът за </w:t>
      </w:r>
      <w:r w:rsidRPr="00D7040E">
        <w:rPr>
          <w:rFonts w:ascii="Calibri" w:eastAsia="Calibri" w:hAnsi="Calibri" w:cs="Calibri"/>
          <w:bCs/>
          <w:lang w:val="en-GB"/>
        </w:rPr>
        <w:t>WordPress</w:t>
      </w:r>
      <w:r w:rsidRPr="00D7040E">
        <w:rPr>
          <w:rFonts w:ascii="Calibri" w:eastAsia="Calibri" w:hAnsi="Calibri" w:cs="Calibri"/>
          <w:bCs/>
          <w:lang w:val="bg-BG"/>
        </w:rPr>
        <w:t xml:space="preserve"> тема</w:t>
      </w:r>
    </w:p>
    <w:p w14:paraId="22586A80" w14:textId="4DAC3A3B" w:rsidR="00D7040E" w:rsidRPr="00D7040E" w:rsidRDefault="00D7040E" w:rsidP="00D7040E">
      <w:pPr>
        <w:pStyle w:val="ListParagraph"/>
        <w:numPr>
          <w:ilvl w:val="0"/>
          <w:numId w:val="6"/>
        </w:numPr>
        <w:spacing w:after="20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Подредете по последователност </w:t>
      </w:r>
      <w:r w:rsidRPr="007A587E">
        <w:rPr>
          <w:rFonts w:ascii="Calibri" w:eastAsia="Calibri" w:hAnsi="Calibri" w:cs="Calibri"/>
          <w:b/>
          <w:lang w:val="bg-BG"/>
        </w:rPr>
        <w:t>основните дейности</w:t>
      </w:r>
      <w:r w:rsidRPr="00D7040E">
        <w:rPr>
          <w:rFonts w:ascii="Calibri" w:eastAsia="Calibri" w:hAnsi="Calibri" w:cs="Calibri"/>
          <w:bCs/>
          <w:lang w:val="bg-BG"/>
        </w:rPr>
        <w:t xml:space="preserve"> при </w:t>
      </w:r>
      <w:r w:rsidRPr="007A587E">
        <w:rPr>
          <w:rFonts w:ascii="Calibri" w:eastAsia="Calibri" w:hAnsi="Calibri" w:cs="Calibri"/>
          <w:b/>
          <w:lang w:val="bg-BG"/>
        </w:rPr>
        <w:t>създаване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7A587E">
        <w:rPr>
          <w:rFonts w:ascii="Calibri" w:eastAsia="Calibri" w:hAnsi="Calibri" w:cs="Calibri"/>
          <w:b/>
          <w:lang w:val="bg-BG"/>
        </w:rPr>
        <w:t>уеб сайт</w:t>
      </w:r>
      <w:r w:rsidRPr="00D7040E">
        <w:rPr>
          <w:rFonts w:ascii="Calibri" w:eastAsia="Calibri" w:hAnsi="Calibri" w:cs="Calibri"/>
          <w:bCs/>
          <w:lang w:val="bg-BG"/>
        </w:rPr>
        <w:t xml:space="preserve"> - от </w:t>
      </w:r>
      <w:r w:rsidRPr="007A587E">
        <w:rPr>
          <w:rFonts w:ascii="Calibri" w:eastAsia="Calibri" w:hAnsi="Calibri" w:cs="Calibri"/>
          <w:b/>
          <w:lang w:val="bg-BG"/>
        </w:rPr>
        <w:t>планирането</w:t>
      </w:r>
      <w:r w:rsidRPr="00D7040E">
        <w:rPr>
          <w:rFonts w:ascii="Calibri" w:eastAsia="Calibri" w:hAnsi="Calibri" w:cs="Calibri"/>
          <w:bCs/>
          <w:lang w:val="bg-BG"/>
        </w:rPr>
        <w:t xml:space="preserve"> до </w:t>
      </w:r>
      <w:r w:rsidRPr="007A587E">
        <w:rPr>
          <w:rFonts w:ascii="Calibri" w:eastAsia="Calibri" w:hAnsi="Calibri" w:cs="Calibri"/>
          <w:b/>
          <w:lang w:val="bg-BG"/>
        </w:rPr>
        <w:t>публикуването</w:t>
      </w:r>
      <w:r w:rsidRPr="00D7040E">
        <w:rPr>
          <w:rFonts w:ascii="Calibri" w:eastAsia="Calibri" w:hAnsi="Calibri" w:cs="Calibri"/>
          <w:bCs/>
          <w:lang w:val="bg-BG"/>
        </w:rPr>
        <w:t>.</w:t>
      </w:r>
    </w:p>
    <w:p w14:paraId="34FA77C2" w14:textId="396D6AF2" w:rsidR="00D7040E" w:rsidRPr="00D7040E" w:rsidRDefault="00D7040E" w:rsidP="00D7040E">
      <w:pPr>
        <w:pStyle w:val="ListParagraph"/>
        <w:numPr>
          <w:ilvl w:val="1"/>
          <w:numId w:val="6"/>
        </w:numPr>
        <w:spacing w:after="0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Публикуване на уеб сайта</w:t>
      </w:r>
    </w:p>
    <w:p w14:paraId="07D11D5B" w14:textId="7378EF57" w:rsidR="00D7040E" w:rsidRPr="00D7040E" w:rsidRDefault="00D7040E" w:rsidP="00D7040E">
      <w:pPr>
        <w:pStyle w:val="ListParagraph"/>
        <w:numPr>
          <w:ilvl w:val="1"/>
          <w:numId w:val="6"/>
        </w:numPr>
        <w:spacing w:after="0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Проектиране на структура и </w:t>
      </w:r>
      <w:r w:rsidRPr="00D7040E">
        <w:rPr>
          <w:rFonts w:ascii="Calibri" w:eastAsia="Calibri" w:hAnsi="Calibri" w:cs="Calibri"/>
          <w:bCs/>
          <w:lang w:val="en-GB"/>
        </w:rPr>
        <w:t>wireframe</w:t>
      </w:r>
    </w:p>
    <w:p w14:paraId="7C5FD14B" w14:textId="653893C9" w:rsidR="00D7040E" w:rsidRPr="00D7040E" w:rsidRDefault="00D7040E" w:rsidP="00D7040E">
      <w:pPr>
        <w:pStyle w:val="ListParagraph"/>
        <w:numPr>
          <w:ilvl w:val="1"/>
          <w:numId w:val="6"/>
        </w:numPr>
        <w:spacing w:after="0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Оформяне на страницата с CSS</w:t>
      </w:r>
    </w:p>
    <w:p w14:paraId="02ED3504" w14:textId="52AFD052" w:rsidR="00D7040E" w:rsidRPr="00D7040E" w:rsidRDefault="00D7040E" w:rsidP="00D7040E">
      <w:pPr>
        <w:pStyle w:val="ListParagraph"/>
        <w:numPr>
          <w:ilvl w:val="1"/>
          <w:numId w:val="6"/>
        </w:numPr>
        <w:spacing w:after="0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Определяне на цел и целева група</w:t>
      </w:r>
    </w:p>
    <w:p w14:paraId="61179D36" w14:textId="561B14E9" w:rsidR="00D7040E" w:rsidRPr="00D7040E" w:rsidRDefault="00D7040E" w:rsidP="00D7040E">
      <w:pPr>
        <w:pStyle w:val="ListParagraph"/>
        <w:numPr>
          <w:ilvl w:val="1"/>
          <w:numId w:val="6"/>
        </w:numPr>
        <w:spacing w:after="0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Създаване на HTML структура</w:t>
      </w:r>
    </w:p>
    <w:p w14:paraId="61F71AC0" w14:textId="430C4E17" w:rsidR="00D7040E" w:rsidRPr="00D7040E" w:rsidRDefault="00D7040E" w:rsidP="00D7040E">
      <w:pPr>
        <w:pStyle w:val="ListParagraph"/>
        <w:numPr>
          <w:ilvl w:val="1"/>
          <w:numId w:val="6"/>
        </w:numPr>
        <w:spacing w:after="0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Тестване и валидиране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3168"/>
      </w:tblGrid>
      <w:tr w:rsidR="00D7040E" w:rsidRPr="00D7040E" w14:paraId="6A068BB5" w14:textId="77777777" w:rsidTr="00D7040E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CA2B70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lastRenderedPageBreak/>
              <w:t>1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F152E8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</w:p>
        </w:tc>
      </w:tr>
      <w:tr w:rsidR="00D7040E" w:rsidRPr="00D7040E" w14:paraId="4DCB4C85" w14:textId="77777777" w:rsidTr="00D7040E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2AA182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2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82AA48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</w:p>
        </w:tc>
      </w:tr>
      <w:tr w:rsidR="00D7040E" w:rsidRPr="00D7040E" w14:paraId="66A7ECA3" w14:textId="77777777" w:rsidTr="00D7040E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436548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3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14244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</w:p>
        </w:tc>
      </w:tr>
      <w:tr w:rsidR="00D7040E" w:rsidRPr="00D7040E" w14:paraId="417AF9A2" w14:textId="77777777" w:rsidTr="00D7040E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2E236C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4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11C9E4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</w:p>
        </w:tc>
      </w:tr>
      <w:tr w:rsidR="00D7040E" w:rsidRPr="00D7040E" w14:paraId="7747F88B" w14:textId="77777777" w:rsidTr="00D7040E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79278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5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ADE88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</w:p>
        </w:tc>
      </w:tr>
      <w:tr w:rsidR="00D7040E" w:rsidRPr="00D7040E" w14:paraId="6F3328C2" w14:textId="77777777" w:rsidTr="00D7040E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16F757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6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1B8E69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</w:p>
        </w:tc>
      </w:tr>
    </w:tbl>
    <w:p w14:paraId="18AF99C8" w14:textId="1ECF8337" w:rsidR="00D7040E" w:rsidRPr="00D7040E" w:rsidRDefault="00D7040E" w:rsidP="00D7040E">
      <w:pPr>
        <w:pStyle w:val="ListParagraph"/>
        <w:numPr>
          <w:ilvl w:val="0"/>
          <w:numId w:val="6"/>
        </w:numPr>
        <w:spacing w:before="100" w:after="20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Посочете </w:t>
      </w:r>
      <w:r w:rsidRPr="004F35D5">
        <w:rPr>
          <w:rFonts w:ascii="Calibri" w:eastAsia="Calibri" w:hAnsi="Calibri" w:cs="Calibri"/>
          <w:b/>
          <w:lang w:val="bg-BG"/>
        </w:rPr>
        <w:t>две добри практики</w:t>
      </w:r>
      <w:r w:rsidRPr="00D7040E">
        <w:rPr>
          <w:rFonts w:ascii="Calibri" w:eastAsia="Calibri" w:hAnsi="Calibri" w:cs="Calibri"/>
          <w:bCs/>
          <w:lang w:val="bg-BG"/>
        </w:rPr>
        <w:t xml:space="preserve"> за </w:t>
      </w:r>
      <w:r w:rsidRPr="004F35D5">
        <w:rPr>
          <w:rFonts w:ascii="Calibri" w:eastAsia="Calibri" w:hAnsi="Calibri" w:cs="Calibri"/>
          <w:b/>
          <w:lang w:val="bg-BG"/>
        </w:rPr>
        <w:t>достъпност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4F35D5">
        <w:rPr>
          <w:rFonts w:ascii="Calibri" w:eastAsia="Calibri" w:hAnsi="Calibri" w:cs="Calibri"/>
          <w:b/>
          <w:lang w:val="bg-BG"/>
        </w:rPr>
        <w:t>уеб сайт</w:t>
      </w:r>
      <w:r w:rsidRPr="00D7040E">
        <w:rPr>
          <w:rFonts w:ascii="Calibri" w:eastAsia="Calibri" w:hAnsi="Calibri" w:cs="Calibri"/>
          <w:bCs/>
          <w:lang w:val="bg-BG"/>
        </w:rPr>
        <w:t xml:space="preserve"> </w:t>
      </w:r>
      <w:r w:rsidRPr="004F35D5">
        <w:rPr>
          <w:rFonts w:ascii="Calibri" w:eastAsia="Calibri" w:hAnsi="Calibri" w:cs="Calibri"/>
          <w:b/>
          <w:lang w:val="bg-BG"/>
        </w:rPr>
        <w:t>за събития</w:t>
      </w:r>
      <w:r w:rsidRPr="00D7040E">
        <w:rPr>
          <w:rFonts w:ascii="Calibri" w:eastAsia="Calibri" w:hAnsi="Calibri" w:cs="Calibri"/>
          <w:bCs/>
          <w:lang w:val="bg-BG"/>
        </w:rPr>
        <w:t xml:space="preserve"> и обяснете накратко </w:t>
      </w:r>
      <w:r w:rsidRPr="004F35D5">
        <w:rPr>
          <w:rFonts w:ascii="Calibri" w:eastAsia="Calibri" w:hAnsi="Calibri" w:cs="Calibri"/>
          <w:b/>
          <w:lang w:val="bg-BG"/>
        </w:rPr>
        <w:t>как всяка от тях помага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4F35D5">
        <w:rPr>
          <w:rFonts w:ascii="Calibri" w:eastAsia="Calibri" w:hAnsi="Calibri" w:cs="Calibri"/>
          <w:b/>
          <w:lang w:val="bg-BG"/>
        </w:rPr>
        <w:t>потребителите</w:t>
      </w:r>
      <w:r w:rsidRPr="00D7040E">
        <w:rPr>
          <w:rFonts w:ascii="Calibri" w:eastAsia="Calibri" w:hAnsi="Calibri" w:cs="Calibri"/>
          <w:bCs/>
          <w:lang w:val="bg-BG"/>
        </w:rPr>
        <w:t>.</w:t>
      </w:r>
    </w:p>
    <w:p w14:paraId="2D435EBE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</w:t>
      </w:r>
    </w:p>
    <w:p w14:paraId="0C965C3E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...........................................................................</w:t>
      </w:r>
    </w:p>
    <w:p w14:paraId="6E8FD874" w14:textId="1C4A71DA" w:rsidR="00D7040E" w:rsidRPr="00D7040E" w:rsidRDefault="00D7040E" w:rsidP="00D7040E">
      <w:pPr>
        <w:pStyle w:val="ListParagraph"/>
        <w:numPr>
          <w:ilvl w:val="0"/>
          <w:numId w:val="6"/>
        </w:numPr>
        <w:spacing w:before="100" w:after="20"/>
        <w:ind w:left="360"/>
        <w:rPr>
          <w:rFonts w:ascii="Calibri" w:hAnsi="Calibri" w:cs="Calibri"/>
          <w:bCs/>
          <w:lang w:val="bg-BG"/>
        </w:rPr>
      </w:pPr>
      <w:r w:rsidRPr="004F35D5">
        <w:rPr>
          <w:rFonts w:ascii="Calibri" w:eastAsia="Calibri" w:hAnsi="Calibri" w:cs="Calibri"/>
          <w:b/>
          <w:lang w:val="bg-BG"/>
        </w:rPr>
        <w:t>Уеб сайтът</w:t>
      </w:r>
      <w:r w:rsidRPr="00D7040E">
        <w:rPr>
          <w:rFonts w:ascii="Calibri" w:eastAsia="Calibri" w:hAnsi="Calibri" w:cs="Calibri"/>
          <w:bCs/>
          <w:lang w:val="bg-BG"/>
        </w:rPr>
        <w:t xml:space="preserve"> работи в </w:t>
      </w:r>
      <w:r w:rsidRPr="004F35D5">
        <w:rPr>
          <w:rFonts w:ascii="Calibri" w:eastAsia="Calibri" w:hAnsi="Calibri" w:cs="Calibri"/>
          <w:b/>
          <w:lang w:val="bg-BG"/>
        </w:rPr>
        <w:t>един браузър</w:t>
      </w:r>
      <w:r w:rsidRPr="00D7040E">
        <w:rPr>
          <w:rFonts w:ascii="Calibri" w:eastAsia="Calibri" w:hAnsi="Calibri" w:cs="Calibri"/>
          <w:bCs/>
          <w:lang w:val="bg-BG"/>
        </w:rPr>
        <w:t xml:space="preserve">, но </w:t>
      </w:r>
      <w:r w:rsidRPr="004F35D5">
        <w:rPr>
          <w:rFonts w:ascii="Calibri" w:eastAsia="Calibri" w:hAnsi="Calibri" w:cs="Calibri"/>
          <w:b/>
          <w:lang w:val="bg-BG"/>
        </w:rPr>
        <w:t>оформлението</w:t>
      </w:r>
      <w:r w:rsidRPr="00D7040E">
        <w:rPr>
          <w:rFonts w:ascii="Calibri" w:eastAsia="Calibri" w:hAnsi="Calibri" w:cs="Calibri"/>
          <w:bCs/>
          <w:lang w:val="bg-BG"/>
        </w:rPr>
        <w:t xml:space="preserve"> се </w:t>
      </w:r>
      <w:r w:rsidRPr="004F35D5">
        <w:rPr>
          <w:rFonts w:ascii="Calibri" w:eastAsia="Calibri" w:hAnsi="Calibri" w:cs="Calibri"/>
          <w:b/>
          <w:lang w:val="bg-BG"/>
        </w:rPr>
        <w:t>нарушава</w:t>
      </w:r>
      <w:r w:rsidRPr="00D7040E">
        <w:rPr>
          <w:rFonts w:ascii="Calibri" w:eastAsia="Calibri" w:hAnsi="Calibri" w:cs="Calibri"/>
          <w:bCs/>
          <w:lang w:val="bg-BG"/>
        </w:rPr>
        <w:t xml:space="preserve"> в </w:t>
      </w:r>
      <w:r w:rsidRPr="004F35D5">
        <w:rPr>
          <w:rFonts w:ascii="Calibri" w:eastAsia="Calibri" w:hAnsi="Calibri" w:cs="Calibri"/>
          <w:b/>
          <w:lang w:val="bg-BG"/>
        </w:rPr>
        <w:t>друг</w:t>
      </w:r>
      <w:r w:rsidRPr="00D7040E">
        <w:rPr>
          <w:rFonts w:ascii="Calibri" w:eastAsia="Calibri" w:hAnsi="Calibri" w:cs="Calibri"/>
          <w:bCs/>
          <w:lang w:val="bg-BG"/>
        </w:rPr>
        <w:t xml:space="preserve">. Посочете </w:t>
      </w:r>
      <w:r w:rsidRPr="004F35D5">
        <w:rPr>
          <w:rFonts w:ascii="Calibri" w:eastAsia="Calibri" w:hAnsi="Calibri" w:cs="Calibri"/>
          <w:b/>
          <w:lang w:val="bg-BG"/>
        </w:rPr>
        <w:t>какъв вид тестване</w:t>
      </w:r>
      <w:r w:rsidRPr="00D7040E">
        <w:rPr>
          <w:rFonts w:ascii="Calibri" w:eastAsia="Calibri" w:hAnsi="Calibri" w:cs="Calibri"/>
          <w:bCs/>
          <w:lang w:val="bg-BG"/>
        </w:rPr>
        <w:t xml:space="preserve"> е </w:t>
      </w:r>
      <w:r w:rsidRPr="004F35D5">
        <w:rPr>
          <w:rFonts w:ascii="Calibri" w:eastAsia="Calibri" w:hAnsi="Calibri" w:cs="Calibri"/>
          <w:b/>
          <w:lang w:val="bg-BG"/>
        </w:rPr>
        <w:t>необходимо</w:t>
      </w:r>
      <w:r w:rsidRPr="00D7040E">
        <w:rPr>
          <w:rFonts w:ascii="Calibri" w:eastAsia="Calibri" w:hAnsi="Calibri" w:cs="Calibri"/>
          <w:bCs/>
          <w:lang w:val="bg-BG"/>
        </w:rPr>
        <w:t xml:space="preserve"> и </w:t>
      </w:r>
      <w:r w:rsidRPr="004F35D5">
        <w:rPr>
          <w:rFonts w:ascii="Calibri" w:eastAsia="Calibri" w:hAnsi="Calibri" w:cs="Calibri"/>
          <w:b/>
          <w:lang w:val="bg-BG"/>
        </w:rPr>
        <w:t>защо валидирането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4F35D5">
        <w:rPr>
          <w:rFonts w:ascii="Calibri" w:eastAsia="Calibri" w:hAnsi="Calibri" w:cs="Calibri"/>
          <w:b/>
          <w:lang w:val="bg-BG"/>
        </w:rPr>
        <w:t>кода</w:t>
      </w:r>
      <w:r w:rsidRPr="00D7040E">
        <w:rPr>
          <w:rFonts w:ascii="Calibri" w:eastAsia="Calibri" w:hAnsi="Calibri" w:cs="Calibri"/>
          <w:bCs/>
          <w:lang w:val="bg-BG"/>
        </w:rPr>
        <w:t xml:space="preserve"> само по себе си </w:t>
      </w:r>
      <w:r w:rsidRPr="004F35D5">
        <w:rPr>
          <w:rFonts w:ascii="Calibri" w:eastAsia="Calibri" w:hAnsi="Calibri" w:cs="Calibri"/>
          <w:b/>
          <w:lang w:val="bg-BG"/>
        </w:rPr>
        <w:t>не е достатъчно</w:t>
      </w:r>
      <w:r w:rsidRPr="00D7040E">
        <w:rPr>
          <w:rFonts w:ascii="Calibri" w:eastAsia="Calibri" w:hAnsi="Calibri" w:cs="Calibri"/>
          <w:bCs/>
          <w:lang w:val="bg-BG"/>
        </w:rPr>
        <w:t>.</w:t>
      </w:r>
    </w:p>
    <w:p w14:paraId="39E433C9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</w:t>
      </w:r>
    </w:p>
    <w:p w14:paraId="02A37A78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...........................................................................</w:t>
      </w:r>
    </w:p>
    <w:p w14:paraId="38C30E0E" w14:textId="183E20D7" w:rsidR="00D7040E" w:rsidRPr="00D7040E" w:rsidRDefault="00D7040E" w:rsidP="00D7040E">
      <w:pPr>
        <w:pStyle w:val="ListParagraph"/>
        <w:numPr>
          <w:ilvl w:val="0"/>
          <w:numId w:val="6"/>
        </w:numPr>
        <w:spacing w:before="100" w:after="40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Свържете </w:t>
      </w:r>
      <w:r w:rsidRPr="004F35D5">
        <w:rPr>
          <w:rFonts w:ascii="Calibri" w:eastAsia="Calibri" w:hAnsi="Calibri" w:cs="Calibri"/>
          <w:b/>
          <w:lang w:val="bg-BG"/>
        </w:rPr>
        <w:t>HTML структурния елемент</w:t>
      </w:r>
      <w:r w:rsidRPr="00D7040E">
        <w:rPr>
          <w:rFonts w:ascii="Calibri" w:eastAsia="Calibri" w:hAnsi="Calibri" w:cs="Calibri"/>
          <w:bCs/>
          <w:lang w:val="bg-BG"/>
        </w:rPr>
        <w:t xml:space="preserve"> с </w:t>
      </w:r>
      <w:r w:rsidRPr="004F35D5">
        <w:rPr>
          <w:rFonts w:ascii="Calibri" w:eastAsia="Calibri" w:hAnsi="Calibri" w:cs="Calibri"/>
          <w:b/>
          <w:lang w:val="bg-BG"/>
        </w:rPr>
        <w:t>неговото предназначение</w:t>
      </w:r>
      <w:r w:rsidRPr="00D7040E">
        <w:rPr>
          <w:rFonts w:ascii="Calibri" w:eastAsia="Calibri" w:hAnsi="Calibri" w:cs="Calibri"/>
          <w:bCs/>
          <w:lang w:val="bg-BG"/>
        </w:rPr>
        <w:t xml:space="preserve">, като </w:t>
      </w:r>
      <w:r w:rsidRPr="004F35D5">
        <w:rPr>
          <w:rFonts w:ascii="Calibri" w:eastAsia="Calibri" w:hAnsi="Calibri" w:cs="Calibri"/>
          <w:b/>
          <w:lang w:val="bg-BG"/>
        </w:rPr>
        <w:t>попълните таблицата</w:t>
      </w:r>
      <w:r w:rsidRPr="00D7040E">
        <w:rPr>
          <w:rFonts w:ascii="Calibri" w:eastAsia="Calibri" w:hAnsi="Calibri" w:cs="Calibri"/>
          <w:bCs/>
          <w:lang w:val="bg-BG"/>
        </w:rPr>
        <w:t>.</w:t>
      </w:r>
    </w:p>
    <w:tbl>
      <w:tblPr>
        <w:tblStyle w:val="TableGrid"/>
        <w:tblW w:w="0" w:type="auto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8445"/>
      </w:tblGrid>
      <w:tr w:rsidR="00D7040E" w:rsidRPr="00D7040E" w14:paraId="1EC49602" w14:textId="77777777" w:rsidTr="00470E91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FEEEDA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1. &lt;header&gt;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1DEAC7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a. Съдържа основната навигация и връзки към раздели</w:t>
            </w:r>
          </w:p>
        </w:tc>
      </w:tr>
      <w:tr w:rsidR="00D7040E" w:rsidRPr="00D7040E" w14:paraId="1018510D" w14:textId="77777777" w:rsidTr="00470E91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BB89AA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2. &lt;nav&gt;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9D2EC7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b. Съдържа долна информация, напр. контакти или авторски права</w:t>
            </w:r>
          </w:p>
        </w:tc>
      </w:tr>
      <w:tr w:rsidR="00D7040E" w:rsidRPr="00D7040E" w14:paraId="3D604809" w14:textId="77777777" w:rsidTr="00470E91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EA2183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3. &lt;main&gt;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146480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c. Представя горната/въвеждащата част, напр. име или лого</w:t>
            </w:r>
          </w:p>
        </w:tc>
      </w:tr>
      <w:tr w:rsidR="00D7040E" w:rsidRPr="00D7040E" w14:paraId="031F1A5B" w14:textId="77777777" w:rsidTr="00470E91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B84A53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4. &lt;footer&gt;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082FD1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d. Съдържа основното уникално съдържание на страницата</w:t>
            </w:r>
          </w:p>
        </w:tc>
      </w:tr>
    </w:tbl>
    <w:p w14:paraId="24D69874" w14:textId="77777777" w:rsidR="004F35D5" w:rsidRDefault="004F35D5" w:rsidP="004F35D5">
      <w:pPr>
        <w:spacing w:before="100" w:after="20"/>
        <w:rPr>
          <w:rFonts w:ascii="Calibri" w:hAnsi="Calibri" w:cs="Calibri"/>
          <w:bCs/>
          <w:lang w:val="bg-B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992"/>
      </w:tblGrid>
      <w:tr w:rsidR="004F35D5" w14:paraId="7D449C08" w14:textId="77777777" w:rsidTr="00E42420">
        <w:trPr>
          <w:trHeight w:val="378"/>
        </w:trPr>
        <w:tc>
          <w:tcPr>
            <w:tcW w:w="988" w:type="dxa"/>
          </w:tcPr>
          <w:p w14:paraId="4436D935" w14:textId="77777777" w:rsidR="004F35D5" w:rsidRPr="00767693" w:rsidRDefault="004F35D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1.</w:t>
            </w:r>
          </w:p>
        </w:tc>
        <w:tc>
          <w:tcPr>
            <w:tcW w:w="992" w:type="dxa"/>
          </w:tcPr>
          <w:p w14:paraId="0737A86A" w14:textId="77777777" w:rsidR="004F35D5" w:rsidRDefault="004F35D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4F35D5" w14:paraId="14E50C41" w14:textId="77777777" w:rsidTr="00E42420">
        <w:trPr>
          <w:trHeight w:val="368"/>
        </w:trPr>
        <w:tc>
          <w:tcPr>
            <w:tcW w:w="988" w:type="dxa"/>
          </w:tcPr>
          <w:p w14:paraId="4C22E195" w14:textId="77777777" w:rsidR="004F35D5" w:rsidRPr="00767693" w:rsidRDefault="004F35D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2.</w:t>
            </w:r>
          </w:p>
        </w:tc>
        <w:tc>
          <w:tcPr>
            <w:tcW w:w="992" w:type="dxa"/>
          </w:tcPr>
          <w:p w14:paraId="7134E293" w14:textId="77777777" w:rsidR="004F35D5" w:rsidRDefault="004F35D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4F35D5" w14:paraId="0BB3B1D8" w14:textId="77777777" w:rsidTr="00E42420">
        <w:trPr>
          <w:trHeight w:val="378"/>
        </w:trPr>
        <w:tc>
          <w:tcPr>
            <w:tcW w:w="988" w:type="dxa"/>
          </w:tcPr>
          <w:p w14:paraId="3213CDD7" w14:textId="77777777" w:rsidR="004F35D5" w:rsidRPr="00767693" w:rsidRDefault="004F35D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</w:t>
            </w:r>
          </w:p>
        </w:tc>
        <w:tc>
          <w:tcPr>
            <w:tcW w:w="992" w:type="dxa"/>
          </w:tcPr>
          <w:p w14:paraId="3CCC7BBC" w14:textId="77777777" w:rsidR="004F35D5" w:rsidRDefault="004F35D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4F35D5" w14:paraId="54EE545C" w14:textId="77777777" w:rsidTr="00E42420">
        <w:trPr>
          <w:trHeight w:val="378"/>
        </w:trPr>
        <w:tc>
          <w:tcPr>
            <w:tcW w:w="988" w:type="dxa"/>
          </w:tcPr>
          <w:p w14:paraId="07BA5715" w14:textId="77777777" w:rsidR="004F35D5" w:rsidRPr="00767693" w:rsidRDefault="004F35D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4.</w:t>
            </w:r>
          </w:p>
        </w:tc>
        <w:tc>
          <w:tcPr>
            <w:tcW w:w="992" w:type="dxa"/>
          </w:tcPr>
          <w:p w14:paraId="12AB692B" w14:textId="77777777" w:rsidR="004F35D5" w:rsidRDefault="004F35D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</w:tbl>
    <w:p w14:paraId="0C21C831" w14:textId="77777777" w:rsidR="00FD21A7" w:rsidRPr="00D7040E" w:rsidRDefault="00FD21A7" w:rsidP="00FD21A7">
      <w:pPr>
        <w:pStyle w:val="ListParagraph"/>
        <w:numPr>
          <w:ilvl w:val="0"/>
          <w:numId w:val="6"/>
        </w:numPr>
        <w:spacing w:before="100" w:after="20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В </w:t>
      </w:r>
      <w:r w:rsidRPr="00C175E1">
        <w:rPr>
          <w:rFonts w:ascii="Calibri" w:eastAsia="Calibri" w:hAnsi="Calibri" w:cs="Calibri"/>
          <w:b/>
          <w:lang w:val="bg-BG"/>
        </w:rPr>
        <w:t>CMS сайт</w:t>
      </w:r>
      <w:r w:rsidRPr="00D7040E">
        <w:rPr>
          <w:rFonts w:ascii="Calibri" w:eastAsia="Calibri" w:hAnsi="Calibri" w:cs="Calibri"/>
          <w:bCs/>
          <w:lang w:val="bg-BG"/>
        </w:rPr>
        <w:t xml:space="preserve"> е добавен </w:t>
      </w:r>
      <w:r w:rsidRPr="00C175E1">
        <w:rPr>
          <w:rFonts w:ascii="Calibri" w:eastAsia="Calibri" w:hAnsi="Calibri" w:cs="Calibri"/>
          <w:b/>
          <w:lang w:val="bg-BG"/>
        </w:rPr>
        <w:t>компонент</w:t>
      </w:r>
      <w:r w:rsidRPr="00D7040E">
        <w:rPr>
          <w:rFonts w:ascii="Calibri" w:eastAsia="Calibri" w:hAnsi="Calibri" w:cs="Calibri"/>
          <w:bCs/>
          <w:lang w:val="bg-BG"/>
        </w:rPr>
        <w:t xml:space="preserve"> от </w:t>
      </w:r>
      <w:r w:rsidRPr="00C175E1">
        <w:rPr>
          <w:rFonts w:ascii="Calibri" w:eastAsia="Calibri" w:hAnsi="Calibri" w:cs="Calibri"/>
          <w:b/>
          <w:lang w:val="bg-BG"/>
        </w:rPr>
        <w:t>ненадежден източник</w:t>
      </w:r>
      <w:r w:rsidRPr="00D7040E">
        <w:rPr>
          <w:rFonts w:ascii="Calibri" w:eastAsia="Calibri" w:hAnsi="Calibri" w:cs="Calibri"/>
          <w:bCs/>
          <w:lang w:val="bg-BG"/>
        </w:rPr>
        <w:t xml:space="preserve">, а няколко души използват </w:t>
      </w:r>
      <w:r w:rsidRPr="00C175E1">
        <w:rPr>
          <w:rFonts w:ascii="Calibri" w:eastAsia="Calibri" w:hAnsi="Calibri" w:cs="Calibri"/>
          <w:b/>
          <w:lang w:val="bg-BG"/>
        </w:rPr>
        <w:t>едни</w:t>
      </w:r>
      <w:r w:rsidRPr="00D7040E">
        <w:rPr>
          <w:rFonts w:ascii="Calibri" w:eastAsia="Calibri" w:hAnsi="Calibri" w:cs="Calibri"/>
          <w:bCs/>
          <w:lang w:val="bg-BG"/>
        </w:rPr>
        <w:t xml:space="preserve"> </w:t>
      </w:r>
      <w:r w:rsidRPr="00C175E1">
        <w:rPr>
          <w:rFonts w:ascii="Calibri" w:eastAsia="Calibri" w:hAnsi="Calibri" w:cs="Calibri"/>
          <w:b/>
          <w:lang w:val="bg-BG"/>
        </w:rPr>
        <w:t>и същи данни</w:t>
      </w:r>
      <w:r w:rsidRPr="00D7040E">
        <w:rPr>
          <w:rFonts w:ascii="Calibri" w:eastAsia="Calibri" w:hAnsi="Calibri" w:cs="Calibri"/>
          <w:bCs/>
          <w:lang w:val="bg-BG"/>
        </w:rPr>
        <w:t xml:space="preserve"> за </w:t>
      </w:r>
      <w:r w:rsidRPr="00C175E1">
        <w:rPr>
          <w:rFonts w:ascii="Calibri" w:eastAsia="Calibri" w:hAnsi="Calibri" w:cs="Calibri"/>
          <w:b/>
          <w:lang w:val="bg-BG"/>
        </w:rPr>
        <w:t>вход</w:t>
      </w:r>
      <w:r w:rsidRPr="00D7040E">
        <w:rPr>
          <w:rFonts w:ascii="Calibri" w:eastAsia="Calibri" w:hAnsi="Calibri" w:cs="Calibri"/>
          <w:bCs/>
          <w:lang w:val="bg-BG"/>
        </w:rPr>
        <w:t xml:space="preserve">. Посочете </w:t>
      </w:r>
      <w:r w:rsidRPr="00C175E1">
        <w:rPr>
          <w:rFonts w:ascii="Calibri" w:eastAsia="Calibri" w:hAnsi="Calibri" w:cs="Calibri"/>
          <w:b/>
          <w:lang w:val="bg-BG"/>
        </w:rPr>
        <w:t>два риска</w:t>
      </w:r>
      <w:r w:rsidRPr="00D7040E">
        <w:rPr>
          <w:rFonts w:ascii="Calibri" w:eastAsia="Calibri" w:hAnsi="Calibri" w:cs="Calibri"/>
          <w:bCs/>
          <w:lang w:val="bg-BG"/>
        </w:rPr>
        <w:t xml:space="preserve"> и </w:t>
      </w:r>
      <w:r w:rsidRPr="00C175E1">
        <w:rPr>
          <w:rFonts w:ascii="Calibri" w:eastAsia="Calibri" w:hAnsi="Calibri" w:cs="Calibri"/>
          <w:b/>
          <w:lang w:val="bg-BG"/>
        </w:rPr>
        <w:t>две подходящи мерки</w:t>
      </w:r>
      <w:r w:rsidRPr="00D7040E">
        <w:rPr>
          <w:rFonts w:ascii="Calibri" w:eastAsia="Calibri" w:hAnsi="Calibri" w:cs="Calibri"/>
          <w:bCs/>
          <w:lang w:val="bg-BG"/>
        </w:rPr>
        <w:t xml:space="preserve"> за </w:t>
      </w:r>
      <w:r w:rsidRPr="00C175E1">
        <w:rPr>
          <w:rFonts w:ascii="Calibri" w:eastAsia="Calibri" w:hAnsi="Calibri" w:cs="Calibri"/>
          <w:b/>
          <w:lang w:val="bg-BG"/>
        </w:rPr>
        <w:t>намаляване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C175E1">
        <w:rPr>
          <w:rFonts w:ascii="Calibri" w:eastAsia="Calibri" w:hAnsi="Calibri" w:cs="Calibri"/>
          <w:b/>
          <w:lang w:val="bg-BG"/>
        </w:rPr>
        <w:t>риска</w:t>
      </w:r>
      <w:r w:rsidRPr="00D7040E">
        <w:rPr>
          <w:rFonts w:ascii="Calibri" w:eastAsia="Calibri" w:hAnsi="Calibri" w:cs="Calibri"/>
          <w:bCs/>
          <w:lang w:val="bg-BG"/>
        </w:rPr>
        <w:t>.</w:t>
      </w:r>
    </w:p>
    <w:p w14:paraId="673E6275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</w:t>
      </w:r>
    </w:p>
    <w:p w14:paraId="5F540795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...........................................................................</w:t>
      </w:r>
    </w:p>
    <w:p w14:paraId="31004725" w14:textId="77777777" w:rsidR="00FD21A7" w:rsidRPr="00D7040E" w:rsidRDefault="00FD21A7" w:rsidP="00FD21A7">
      <w:pPr>
        <w:pStyle w:val="ListParagraph"/>
        <w:numPr>
          <w:ilvl w:val="0"/>
          <w:numId w:val="6"/>
        </w:numPr>
        <w:spacing w:before="100" w:after="20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hAnsi="Calibri" w:cs="Calibri"/>
          <w:bCs/>
          <w:lang w:val="bg-BG"/>
        </w:rPr>
        <w:t xml:space="preserve">Обяснете защо </w:t>
      </w:r>
      <w:r w:rsidRPr="00557F73">
        <w:rPr>
          <w:rFonts w:ascii="Calibri" w:hAnsi="Calibri" w:cs="Calibri"/>
          <w:b/>
          <w:lang w:val="bg-BG"/>
        </w:rPr>
        <w:t>резервните копия</w:t>
      </w:r>
      <w:r w:rsidRPr="00D7040E">
        <w:rPr>
          <w:rFonts w:ascii="Calibri" w:hAnsi="Calibri" w:cs="Calibri"/>
          <w:bCs/>
          <w:lang w:val="bg-BG"/>
        </w:rPr>
        <w:t xml:space="preserve"> трябва да се създават </w:t>
      </w:r>
      <w:r w:rsidRPr="00557F73">
        <w:rPr>
          <w:rFonts w:ascii="Calibri" w:hAnsi="Calibri" w:cs="Calibri"/>
          <w:b/>
          <w:lang w:val="bg-BG"/>
        </w:rPr>
        <w:t>редовно</w:t>
      </w:r>
      <w:r w:rsidRPr="00D7040E">
        <w:rPr>
          <w:rFonts w:ascii="Calibri" w:hAnsi="Calibri" w:cs="Calibri"/>
          <w:bCs/>
          <w:lang w:val="bg-BG"/>
        </w:rPr>
        <w:t xml:space="preserve">, а </w:t>
      </w:r>
      <w:r w:rsidRPr="00557F73">
        <w:rPr>
          <w:rFonts w:ascii="Calibri" w:hAnsi="Calibri" w:cs="Calibri"/>
          <w:b/>
          <w:lang w:val="bg-BG"/>
        </w:rPr>
        <w:t>не само след възникване на проблем</w:t>
      </w:r>
      <w:r w:rsidRPr="00D7040E">
        <w:rPr>
          <w:rFonts w:ascii="Calibri" w:hAnsi="Calibri" w:cs="Calibri"/>
          <w:bCs/>
          <w:lang w:val="bg-BG"/>
        </w:rPr>
        <w:t xml:space="preserve"> със </w:t>
      </w:r>
      <w:r w:rsidRPr="00557F73">
        <w:rPr>
          <w:rFonts w:ascii="Calibri" w:hAnsi="Calibri" w:cs="Calibri"/>
          <w:b/>
          <w:lang w:val="bg-BG"/>
        </w:rPr>
        <w:t>сайта</w:t>
      </w:r>
      <w:r w:rsidRPr="00D7040E">
        <w:rPr>
          <w:rFonts w:ascii="Calibri" w:hAnsi="Calibri" w:cs="Calibri"/>
          <w:bCs/>
          <w:lang w:val="bg-BG"/>
        </w:rPr>
        <w:t>.</w:t>
      </w:r>
    </w:p>
    <w:p w14:paraId="5ED6079F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</w:t>
      </w:r>
    </w:p>
    <w:p w14:paraId="59BBE40A" w14:textId="1D118DC9" w:rsidR="0070472D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...........................................................................</w:t>
      </w:r>
    </w:p>
    <w:sectPr w:rsidR="0070472D" w:rsidRPr="007A587E" w:rsidSect="00A96A30">
      <w:footerReference w:type="default" r:id="rId9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BC08F" w14:textId="77777777" w:rsidR="00F06CBF" w:rsidRDefault="00F06CBF" w:rsidP="008068A2">
      <w:pPr>
        <w:spacing w:after="0" w:line="240" w:lineRule="auto"/>
      </w:pPr>
      <w:r>
        <w:separator/>
      </w:r>
    </w:p>
  </w:endnote>
  <w:endnote w:type="continuationSeparator" w:id="0">
    <w:p w14:paraId="39B6ECA9" w14:textId="77777777" w:rsidR="00F06CBF" w:rsidRDefault="00F06CBF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0CEFE" w14:textId="77777777" w:rsidR="000D3397" w:rsidRPr="00DC0A29" w:rsidRDefault="000D3397" w:rsidP="000D3397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8FADAD1" wp14:editId="2AA95E97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F84CE" w14:textId="77777777" w:rsidR="000D3397" w:rsidRPr="00D74A88" w:rsidRDefault="000D3397" w:rsidP="000D3397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42A6B3CB" w14:textId="77777777" w:rsidR="000D3397" w:rsidRPr="00C07DE3" w:rsidRDefault="00000000" w:rsidP="000D3397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FADAD1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614F84CE" w14:textId="77777777" w:rsidR="000D3397" w:rsidRPr="00D74A88" w:rsidRDefault="000D3397" w:rsidP="000D3397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42A6B3CB" w14:textId="77777777" w:rsidR="000D3397" w:rsidRPr="00C07DE3" w:rsidRDefault="00000000" w:rsidP="000D3397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3E9E9874" wp14:editId="654B6C8F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990A2A9" wp14:editId="5CBCF8C5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7F50490B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" strokecolor="#974706 [1609]" strokeweight="1pt">
              <v:stroke endcap="round"/>
            </v:line>
          </w:pict>
        </mc:Fallback>
      </mc:AlternateContent>
    </w:r>
  </w:p>
  <w:p w14:paraId="4BED9465" w14:textId="18FF024F" w:rsidR="000D3397" w:rsidRDefault="000D339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A0936D" wp14:editId="2344B216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622551" w14:textId="77777777" w:rsidR="000D3397" w:rsidRPr="00D74A88" w:rsidRDefault="000D3397" w:rsidP="000D3397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A0936D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5A622551" w14:textId="77777777" w:rsidR="000D3397" w:rsidRPr="00D74A88" w:rsidRDefault="000D3397" w:rsidP="000D3397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EB91F2" w14:textId="77777777" w:rsidR="00F06CBF" w:rsidRDefault="00F06CBF" w:rsidP="008068A2">
      <w:pPr>
        <w:spacing w:after="0" w:line="240" w:lineRule="auto"/>
      </w:pPr>
      <w:r>
        <w:separator/>
      </w:r>
    </w:p>
  </w:footnote>
  <w:footnote w:type="continuationSeparator" w:id="0">
    <w:p w14:paraId="3466186E" w14:textId="77777777" w:rsidR="00F06CBF" w:rsidRDefault="00F06CBF" w:rsidP="008068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B13C8"/>
    <w:multiLevelType w:val="hybridMultilevel"/>
    <w:tmpl w:val="8C5C4B10"/>
    <w:lvl w:ilvl="0" w:tplc="38EC3F4C">
      <w:start w:val="1"/>
      <w:numFmt w:val="decimal"/>
      <w:lvlText w:val="%1."/>
      <w:lvlJc w:val="left"/>
      <w:pPr>
        <w:ind w:left="357" w:hanging="357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BAA0F30"/>
    <w:multiLevelType w:val="hybridMultilevel"/>
    <w:tmpl w:val="F6B2902E"/>
    <w:lvl w:ilvl="0" w:tplc="E01051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099083A"/>
    <w:multiLevelType w:val="hybridMultilevel"/>
    <w:tmpl w:val="A19677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C41E6D28">
      <w:start w:val="1"/>
      <w:numFmt w:val="lowerLetter"/>
      <w:lvlText w:val="%2."/>
      <w:lvlJc w:val="left"/>
      <w:pPr>
        <w:ind w:left="1440" w:hanging="360"/>
      </w:pPr>
      <w:rPr>
        <w:rFonts w:eastAsia="Calibri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5234DC2"/>
    <w:multiLevelType w:val="hybridMultilevel"/>
    <w:tmpl w:val="9506932A"/>
    <w:lvl w:ilvl="0" w:tplc="0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1"/>
  </w:num>
  <w:num w:numId="2" w16cid:durableId="1305692903">
    <w:abstractNumId w:val="0"/>
  </w:num>
  <w:num w:numId="3" w16cid:durableId="981496728">
    <w:abstractNumId w:val="4"/>
  </w:num>
  <w:num w:numId="4" w16cid:durableId="715812066">
    <w:abstractNumId w:val="2"/>
  </w:num>
  <w:num w:numId="5" w16cid:durableId="1172063708">
    <w:abstractNumId w:val="5"/>
  </w:num>
  <w:num w:numId="6" w16cid:durableId="1222405248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1327"/>
    <w:rsid w:val="000129F0"/>
    <w:rsid w:val="0001451E"/>
    <w:rsid w:val="000163F3"/>
    <w:rsid w:val="00023DC6"/>
    <w:rsid w:val="00025F04"/>
    <w:rsid w:val="00025F9C"/>
    <w:rsid w:val="00064D15"/>
    <w:rsid w:val="00073129"/>
    <w:rsid w:val="0008284D"/>
    <w:rsid w:val="00083CA1"/>
    <w:rsid w:val="00083E65"/>
    <w:rsid w:val="0008559D"/>
    <w:rsid w:val="00086727"/>
    <w:rsid w:val="0009209B"/>
    <w:rsid w:val="000A6794"/>
    <w:rsid w:val="000B39E6"/>
    <w:rsid w:val="000B56F0"/>
    <w:rsid w:val="000C40C5"/>
    <w:rsid w:val="000C5361"/>
    <w:rsid w:val="000C6605"/>
    <w:rsid w:val="000D2923"/>
    <w:rsid w:val="000D3397"/>
    <w:rsid w:val="000E13E7"/>
    <w:rsid w:val="000E2BA8"/>
    <w:rsid w:val="000F3364"/>
    <w:rsid w:val="00103906"/>
    <w:rsid w:val="00103EC7"/>
    <w:rsid w:val="00105BA8"/>
    <w:rsid w:val="001275B9"/>
    <w:rsid w:val="00131B53"/>
    <w:rsid w:val="00142C75"/>
    <w:rsid w:val="001449E8"/>
    <w:rsid w:val="00144EC9"/>
    <w:rsid w:val="0014687A"/>
    <w:rsid w:val="00155D5A"/>
    <w:rsid w:val="001619DF"/>
    <w:rsid w:val="00164CDC"/>
    <w:rsid w:val="00165D0A"/>
    <w:rsid w:val="00167CF1"/>
    <w:rsid w:val="00171021"/>
    <w:rsid w:val="00173ABB"/>
    <w:rsid w:val="001747FD"/>
    <w:rsid w:val="001758A6"/>
    <w:rsid w:val="00175E1D"/>
    <w:rsid w:val="001808CE"/>
    <w:rsid w:val="001837BD"/>
    <w:rsid w:val="00183A2C"/>
    <w:rsid w:val="001862AF"/>
    <w:rsid w:val="00191011"/>
    <w:rsid w:val="001930C7"/>
    <w:rsid w:val="001A6728"/>
    <w:rsid w:val="001B7060"/>
    <w:rsid w:val="001C17C9"/>
    <w:rsid w:val="001C1FCD"/>
    <w:rsid w:val="001C5C9E"/>
    <w:rsid w:val="001D2464"/>
    <w:rsid w:val="001D50AE"/>
    <w:rsid w:val="001E1161"/>
    <w:rsid w:val="001E3FEF"/>
    <w:rsid w:val="001F118E"/>
    <w:rsid w:val="002011A5"/>
    <w:rsid w:val="00202683"/>
    <w:rsid w:val="00207C7A"/>
    <w:rsid w:val="00215FCE"/>
    <w:rsid w:val="00224E46"/>
    <w:rsid w:val="002326A7"/>
    <w:rsid w:val="00232E7D"/>
    <w:rsid w:val="00233653"/>
    <w:rsid w:val="0023471C"/>
    <w:rsid w:val="0026155E"/>
    <w:rsid w:val="00264287"/>
    <w:rsid w:val="0026589D"/>
    <w:rsid w:val="002664E1"/>
    <w:rsid w:val="002674C4"/>
    <w:rsid w:val="002819B5"/>
    <w:rsid w:val="00284D58"/>
    <w:rsid w:val="002853F4"/>
    <w:rsid w:val="002A1B31"/>
    <w:rsid w:val="002A2D2D"/>
    <w:rsid w:val="002C539D"/>
    <w:rsid w:val="002C71C6"/>
    <w:rsid w:val="002D07CA"/>
    <w:rsid w:val="002E3C40"/>
    <w:rsid w:val="002E5168"/>
    <w:rsid w:val="00301D1D"/>
    <w:rsid w:val="00305122"/>
    <w:rsid w:val="00307392"/>
    <w:rsid w:val="00307759"/>
    <w:rsid w:val="003230CF"/>
    <w:rsid w:val="003300B5"/>
    <w:rsid w:val="0033212E"/>
    <w:rsid w:val="0033490F"/>
    <w:rsid w:val="00335351"/>
    <w:rsid w:val="003364B3"/>
    <w:rsid w:val="00344FFD"/>
    <w:rsid w:val="00372F7F"/>
    <w:rsid w:val="00375D3D"/>
    <w:rsid w:val="00380A57"/>
    <w:rsid w:val="003817EF"/>
    <w:rsid w:val="00382A45"/>
    <w:rsid w:val="00393022"/>
    <w:rsid w:val="00395B6C"/>
    <w:rsid w:val="003A1601"/>
    <w:rsid w:val="003A33F9"/>
    <w:rsid w:val="003A5602"/>
    <w:rsid w:val="003B0278"/>
    <w:rsid w:val="003B1846"/>
    <w:rsid w:val="003B6A53"/>
    <w:rsid w:val="003C6690"/>
    <w:rsid w:val="003D520F"/>
    <w:rsid w:val="003E1013"/>
    <w:rsid w:val="003E167F"/>
    <w:rsid w:val="003E2A3C"/>
    <w:rsid w:val="003E2F33"/>
    <w:rsid w:val="003E3BC1"/>
    <w:rsid w:val="003E51A4"/>
    <w:rsid w:val="003E537D"/>
    <w:rsid w:val="003E6BFB"/>
    <w:rsid w:val="003F1864"/>
    <w:rsid w:val="003F314F"/>
    <w:rsid w:val="003F5FE6"/>
    <w:rsid w:val="004105EE"/>
    <w:rsid w:val="0041081C"/>
    <w:rsid w:val="00411392"/>
    <w:rsid w:val="00425497"/>
    <w:rsid w:val="00426FB1"/>
    <w:rsid w:val="00430259"/>
    <w:rsid w:val="004311CA"/>
    <w:rsid w:val="00432E78"/>
    <w:rsid w:val="0043680A"/>
    <w:rsid w:val="00441961"/>
    <w:rsid w:val="004522AE"/>
    <w:rsid w:val="00453BBD"/>
    <w:rsid w:val="00470E91"/>
    <w:rsid w:val="0047331A"/>
    <w:rsid w:val="0047640B"/>
    <w:rsid w:val="0047644B"/>
    <w:rsid w:val="00476D4B"/>
    <w:rsid w:val="00491748"/>
    <w:rsid w:val="004A7E77"/>
    <w:rsid w:val="004B0253"/>
    <w:rsid w:val="004C0A80"/>
    <w:rsid w:val="004D03E1"/>
    <w:rsid w:val="004D0A76"/>
    <w:rsid w:val="004D29A9"/>
    <w:rsid w:val="004D32C9"/>
    <w:rsid w:val="004D629F"/>
    <w:rsid w:val="004E0D4F"/>
    <w:rsid w:val="004E256D"/>
    <w:rsid w:val="004E4C1E"/>
    <w:rsid w:val="004E61CE"/>
    <w:rsid w:val="004F0DFC"/>
    <w:rsid w:val="004F35D5"/>
    <w:rsid w:val="0050017E"/>
    <w:rsid w:val="00500F58"/>
    <w:rsid w:val="00503820"/>
    <w:rsid w:val="00504408"/>
    <w:rsid w:val="005054C7"/>
    <w:rsid w:val="00507F81"/>
    <w:rsid w:val="00515F2B"/>
    <w:rsid w:val="005172E9"/>
    <w:rsid w:val="00517B12"/>
    <w:rsid w:val="00524789"/>
    <w:rsid w:val="00527BE8"/>
    <w:rsid w:val="00531A68"/>
    <w:rsid w:val="005439C9"/>
    <w:rsid w:val="00550760"/>
    <w:rsid w:val="00553CCB"/>
    <w:rsid w:val="00563DC7"/>
    <w:rsid w:val="00564029"/>
    <w:rsid w:val="00564D7B"/>
    <w:rsid w:val="0056527D"/>
    <w:rsid w:val="0056786B"/>
    <w:rsid w:val="0057138C"/>
    <w:rsid w:val="00575ACC"/>
    <w:rsid w:val="005803E5"/>
    <w:rsid w:val="00580407"/>
    <w:rsid w:val="00584EDB"/>
    <w:rsid w:val="0058723E"/>
    <w:rsid w:val="00590310"/>
    <w:rsid w:val="00594821"/>
    <w:rsid w:val="00596357"/>
    <w:rsid w:val="00596AA5"/>
    <w:rsid w:val="005A7A40"/>
    <w:rsid w:val="005B0164"/>
    <w:rsid w:val="005B671B"/>
    <w:rsid w:val="005C0F7B"/>
    <w:rsid w:val="005C131C"/>
    <w:rsid w:val="005C5E93"/>
    <w:rsid w:val="005C6A24"/>
    <w:rsid w:val="005C7FEA"/>
    <w:rsid w:val="005D2438"/>
    <w:rsid w:val="005D76D6"/>
    <w:rsid w:val="005E0212"/>
    <w:rsid w:val="005E04CE"/>
    <w:rsid w:val="005E6CC9"/>
    <w:rsid w:val="00600083"/>
    <w:rsid w:val="00604363"/>
    <w:rsid w:val="00610A92"/>
    <w:rsid w:val="00613816"/>
    <w:rsid w:val="0061477E"/>
    <w:rsid w:val="0062319C"/>
    <w:rsid w:val="00624212"/>
    <w:rsid w:val="006242A9"/>
    <w:rsid w:val="00624DCF"/>
    <w:rsid w:val="00627E4C"/>
    <w:rsid w:val="0063342B"/>
    <w:rsid w:val="00640502"/>
    <w:rsid w:val="00640A11"/>
    <w:rsid w:val="00644D27"/>
    <w:rsid w:val="00645770"/>
    <w:rsid w:val="006463E7"/>
    <w:rsid w:val="006640AE"/>
    <w:rsid w:val="00667B62"/>
    <w:rsid w:val="00670041"/>
    <w:rsid w:val="00671602"/>
    <w:rsid w:val="00671FE2"/>
    <w:rsid w:val="00674E75"/>
    <w:rsid w:val="00680632"/>
    <w:rsid w:val="0068107E"/>
    <w:rsid w:val="00686C0C"/>
    <w:rsid w:val="00690C1F"/>
    <w:rsid w:val="00691F7B"/>
    <w:rsid w:val="00695634"/>
    <w:rsid w:val="006A2531"/>
    <w:rsid w:val="006D239A"/>
    <w:rsid w:val="006D47BB"/>
    <w:rsid w:val="006E1302"/>
    <w:rsid w:val="006E2245"/>
    <w:rsid w:val="006E55B4"/>
    <w:rsid w:val="006E7E50"/>
    <w:rsid w:val="006F0FFE"/>
    <w:rsid w:val="006F2FB2"/>
    <w:rsid w:val="00704432"/>
    <w:rsid w:val="0070472D"/>
    <w:rsid w:val="007051DF"/>
    <w:rsid w:val="00722334"/>
    <w:rsid w:val="00724DA4"/>
    <w:rsid w:val="0073338F"/>
    <w:rsid w:val="00763226"/>
    <w:rsid w:val="00763912"/>
    <w:rsid w:val="00764E6E"/>
    <w:rsid w:val="00774E44"/>
    <w:rsid w:val="00785258"/>
    <w:rsid w:val="00791F02"/>
    <w:rsid w:val="0079324A"/>
    <w:rsid w:val="00794EEE"/>
    <w:rsid w:val="007A587E"/>
    <w:rsid w:val="007A5C06"/>
    <w:rsid w:val="007A635E"/>
    <w:rsid w:val="007A6FA9"/>
    <w:rsid w:val="007B0913"/>
    <w:rsid w:val="007B3686"/>
    <w:rsid w:val="007C2C37"/>
    <w:rsid w:val="007C3E81"/>
    <w:rsid w:val="007C42AC"/>
    <w:rsid w:val="007D742F"/>
    <w:rsid w:val="007E0960"/>
    <w:rsid w:val="007E4824"/>
    <w:rsid w:val="007E4C0F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42BAB"/>
    <w:rsid w:val="0085184F"/>
    <w:rsid w:val="00861625"/>
    <w:rsid w:val="008617B5"/>
    <w:rsid w:val="00870828"/>
    <w:rsid w:val="0088080B"/>
    <w:rsid w:val="008A74E4"/>
    <w:rsid w:val="008B07D7"/>
    <w:rsid w:val="008B1A02"/>
    <w:rsid w:val="008B557F"/>
    <w:rsid w:val="008B5F3A"/>
    <w:rsid w:val="008B7618"/>
    <w:rsid w:val="008C2344"/>
    <w:rsid w:val="008C2B83"/>
    <w:rsid w:val="008C5930"/>
    <w:rsid w:val="008D34B9"/>
    <w:rsid w:val="008D6097"/>
    <w:rsid w:val="008E0283"/>
    <w:rsid w:val="008E217C"/>
    <w:rsid w:val="008E5056"/>
    <w:rsid w:val="008E6CF3"/>
    <w:rsid w:val="008F202C"/>
    <w:rsid w:val="008F5B43"/>
    <w:rsid w:val="008F5FDB"/>
    <w:rsid w:val="00901CDC"/>
    <w:rsid w:val="00902E68"/>
    <w:rsid w:val="00912BC6"/>
    <w:rsid w:val="0092145D"/>
    <w:rsid w:val="00921558"/>
    <w:rsid w:val="009254B7"/>
    <w:rsid w:val="00930CEE"/>
    <w:rsid w:val="00937008"/>
    <w:rsid w:val="00941F5A"/>
    <w:rsid w:val="00941FFF"/>
    <w:rsid w:val="00955691"/>
    <w:rsid w:val="00961157"/>
    <w:rsid w:val="00965C5B"/>
    <w:rsid w:val="0096684B"/>
    <w:rsid w:val="00966976"/>
    <w:rsid w:val="00972C7F"/>
    <w:rsid w:val="00976E46"/>
    <w:rsid w:val="00983182"/>
    <w:rsid w:val="00993CC3"/>
    <w:rsid w:val="009A1473"/>
    <w:rsid w:val="009B0F45"/>
    <w:rsid w:val="009B4FB4"/>
    <w:rsid w:val="009B6543"/>
    <w:rsid w:val="009C0C39"/>
    <w:rsid w:val="009D10F1"/>
    <w:rsid w:val="009D1805"/>
    <w:rsid w:val="009E1A09"/>
    <w:rsid w:val="009E4504"/>
    <w:rsid w:val="009F1DBE"/>
    <w:rsid w:val="00A02545"/>
    <w:rsid w:val="00A025E6"/>
    <w:rsid w:val="00A049AB"/>
    <w:rsid w:val="00A05555"/>
    <w:rsid w:val="00A06D89"/>
    <w:rsid w:val="00A233C9"/>
    <w:rsid w:val="00A25C43"/>
    <w:rsid w:val="00A26043"/>
    <w:rsid w:val="00A35790"/>
    <w:rsid w:val="00A3731E"/>
    <w:rsid w:val="00A45A89"/>
    <w:rsid w:val="00A47F12"/>
    <w:rsid w:val="00A56BA8"/>
    <w:rsid w:val="00A57D73"/>
    <w:rsid w:val="00A608D3"/>
    <w:rsid w:val="00A637F5"/>
    <w:rsid w:val="00A66DE2"/>
    <w:rsid w:val="00A70024"/>
    <w:rsid w:val="00A70227"/>
    <w:rsid w:val="00A745B2"/>
    <w:rsid w:val="00A847D3"/>
    <w:rsid w:val="00A8533F"/>
    <w:rsid w:val="00A96A30"/>
    <w:rsid w:val="00AA0AF6"/>
    <w:rsid w:val="00AA3772"/>
    <w:rsid w:val="00AB106E"/>
    <w:rsid w:val="00AB2224"/>
    <w:rsid w:val="00AC36D6"/>
    <w:rsid w:val="00AC60FE"/>
    <w:rsid w:val="00AC77AD"/>
    <w:rsid w:val="00AD3214"/>
    <w:rsid w:val="00AE05D3"/>
    <w:rsid w:val="00AE355A"/>
    <w:rsid w:val="00AE6664"/>
    <w:rsid w:val="00AE673A"/>
    <w:rsid w:val="00AE680E"/>
    <w:rsid w:val="00B148DD"/>
    <w:rsid w:val="00B2472A"/>
    <w:rsid w:val="00B54068"/>
    <w:rsid w:val="00B567F6"/>
    <w:rsid w:val="00B56DF3"/>
    <w:rsid w:val="00B57A5C"/>
    <w:rsid w:val="00B6185B"/>
    <w:rsid w:val="00B638EB"/>
    <w:rsid w:val="00B63DED"/>
    <w:rsid w:val="00B663BC"/>
    <w:rsid w:val="00B72E17"/>
    <w:rsid w:val="00B753E7"/>
    <w:rsid w:val="00B83606"/>
    <w:rsid w:val="00B86AF3"/>
    <w:rsid w:val="00B90EDE"/>
    <w:rsid w:val="00B9309B"/>
    <w:rsid w:val="00B9360A"/>
    <w:rsid w:val="00B96715"/>
    <w:rsid w:val="00BA1F40"/>
    <w:rsid w:val="00BA4820"/>
    <w:rsid w:val="00BB05FA"/>
    <w:rsid w:val="00BB5B10"/>
    <w:rsid w:val="00BC56D6"/>
    <w:rsid w:val="00BC6EF1"/>
    <w:rsid w:val="00BD1E37"/>
    <w:rsid w:val="00BD539C"/>
    <w:rsid w:val="00BE399E"/>
    <w:rsid w:val="00BE54C7"/>
    <w:rsid w:val="00BF1775"/>
    <w:rsid w:val="00BF201D"/>
    <w:rsid w:val="00C0490B"/>
    <w:rsid w:val="00C058B4"/>
    <w:rsid w:val="00C07904"/>
    <w:rsid w:val="00C07DE3"/>
    <w:rsid w:val="00C121AF"/>
    <w:rsid w:val="00C14C80"/>
    <w:rsid w:val="00C26377"/>
    <w:rsid w:val="00C27853"/>
    <w:rsid w:val="00C30997"/>
    <w:rsid w:val="00C32A2F"/>
    <w:rsid w:val="00C335F9"/>
    <w:rsid w:val="00C355A5"/>
    <w:rsid w:val="00C43B64"/>
    <w:rsid w:val="00C448F1"/>
    <w:rsid w:val="00C539ED"/>
    <w:rsid w:val="00C53F37"/>
    <w:rsid w:val="00C5499A"/>
    <w:rsid w:val="00C55C6E"/>
    <w:rsid w:val="00C60CBB"/>
    <w:rsid w:val="00C62A0F"/>
    <w:rsid w:val="00C82862"/>
    <w:rsid w:val="00C84E4D"/>
    <w:rsid w:val="00C86D2C"/>
    <w:rsid w:val="00C95610"/>
    <w:rsid w:val="00CA2FD0"/>
    <w:rsid w:val="00CA31C6"/>
    <w:rsid w:val="00CA5E2F"/>
    <w:rsid w:val="00CB17ED"/>
    <w:rsid w:val="00CB626D"/>
    <w:rsid w:val="00CD5181"/>
    <w:rsid w:val="00CD7485"/>
    <w:rsid w:val="00CE0EC4"/>
    <w:rsid w:val="00CE2360"/>
    <w:rsid w:val="00CE236C"/>
    <w:rsid w:val="00CE312B"/>
    <w:rsid w:val="00CF0047"/>
    <w:rsid w:val="00CF75E3"/>
    <w:rsid w:val="00D15D21"/>
    <w:rsid w:val="00D22895"/>
    <w:rsid w:val="00D230DB"/>
    <w:rsid w:val="00D3404A"/>
    <w:rsid w:val="00D35230"/>
    <w:rsid w:val="00D40B46"/>
    <w:rsid w:val="00D4354E"/>
    <w:rsid w:val="00D43F69"/>
    <w:rsid w:val="00D50F79"/>
    <w:rsid w:val="00D528AC"/>
    <w:rsid w:val="00D5474D"/>
    <w:rsid w:val="00D7040E"/>
    <w:rsid w:val="00D73957"/>
    <w:rsid w:val="00D74A88"/>
    <w:rsid w:val="00D8395C"/>
    <w:rsid w:val="00D8565F"/>
    <w:rsid w:val="00D910AA"/>
    <w:rsid w:val="00DA028F"/>
    <w:rsid w:val="00DA18BC"/>
    <w:rsid w:val="00DB2427"/>
    <w:rsid w:val="00DB67FC"/>
    <w:rsid w:val="00DC0A29"/>
    <w:rsid w:val="00DC28E6"/>
    <w:rsid w:val="00DC66DB"/>
    <w:rsid w:val="00DC79E8"/>
    <w:rsid w:val="00DD55F0"/>
    <w:rsid w:val="00DD6A3A"/>
    <w:rsid w:val="00DD7BB2"/>
    <w:rsid w:val="00DE1B8E"/>
    <w:rsid w:val="00DE50B6"/>
    <w:rsid w:val="00DE6BEE"/>
    <w:rsid w:val="00DF00FA"/>
    <w:rsid w:val="00DF3928"/>
    <w:rsid w:val="00DF4A18"/>
    <w:rsid w:val="00DF57D8"/>
    <w:rsid w:val="00DF6F6D"/>
    <w:rsid w:val="00E032C5"/>
    <w:rsid w:val="00E24C6A"/>
    <w:rsid w:val="00E25811"/>
    <w:rsid w:val="00E26439"/>
    <w:rsid w:val="00E27E49"/>
    <w:rsid w:val="00E32F85"/>
    <w:rsid w:val="00E36FD8"/>
    <w:rsid w:val="00E37380"/>
    <w:rsid w:val="00E402C3"/>
    <w:rsid w:val="00E465C4"/>
    <w:rsid w:val="00E50DD2"/>
    <w:rsid w:val="00E53763"/>
    <w:rsid w:val="00E63F64"/>
    <w:rsid w:val="00E74623"/>
    <w:rsid w:val="00E80E3D"/>
    <w:rsid w:val="00E86D42"/>
    <w:rsid w:val="00E870B8"/>
    <w:rsid w:val="00EA1019"/>
    <w:rsid w:val="00EA3B29"/>
    <w:rsid w:val="00EA5232"/>
    <w:rsid w:val="00EB4CA3"/>
    <w:rsid w:val="00EB7421"/>
    <w:rsid w:val="00EC36F5"/>
    <w:rsid w:val="00EC5A4D"/>
    <w:rsid w:val="00ED08F9"/>
    <w:rsid w:val="00ED0DEA"/>
    <w:rsid w:val="00ED73C4"/>
    <w:rsid w:val="00F06CBF"/>
    <w:rsid w:val="00F20B48"/>
    <w:rsid w:val="00F2447B"/>
    <w:rsid w:val="00F2533A"/>
    <w:rsid w:val="00F258BA"/>
    <w:rsid w:val="00F27E9C"/>
    <w:rsid w:val="00F30520"/>
    <w:rsid w:val="00F402D6"/>
    <w:rsid w:val="00F41C9B"/>
    <w:rsid w:val="00F41F41"/>
    <w:rsid w:val="00F46918"/>
    <w:rsid w:val="00F46DDE"/>
    <w:rsid w:val="00F52A9E"/>
    <w:rsid w:val="00F54AA1"/>
    <w:rsid w:val="00F655ED"/>
    <w:rsid w:val="00F70033"/>
    <w:rsid w:val="00F7033C"/>
    <w:rsid w:val="00F75C45"/>
    <w:rsid w:val="00F96103"/>
    <w:rsid w:val="00F96D0D"/>
    <w:rsid w:val="00F976AD"/>
    <w:rsid w:val="00F976E7"/>
    <w:rsid w:val="00FA2C69"/>
    <w:rsid w:val="00FA5E97"/>
    <w:rsid w:val="00FA6461"/>
    <w:rsid w:val="00FB4153"/>
    <w:rsid w:val="00FB54CB"/>
    <w:rsid w:val="00FB602B"/>
    <w:rsid w:val="00FD21A7"/>
    <w:rsid w:val="00FE038F"/>
    <w:rsid w:val="00FE054A"/>
    <w:rsid w:val="00FE6582"/>
    <w:rsid w:val="00FF1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103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8613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949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542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91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910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628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2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92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6060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141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975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2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5985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588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736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385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7734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69995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078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3167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012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907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250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3</Pages>
  <Words>968</Words>
  <Characters>5523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Тест по Уеб дизайн - Вариант 3</vt:lpstr>
    </vt:vector>
  </TitlesOfParts>
  <Manager/>
  <Company>BG-IT-Edu</Company>
  <LinksUpToDate>false</LinksUpToDate>
  <CharactersWithSpaces>6479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Тест по Уеб дизайн - Вариант 3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152</cp:revision>
  <cp:lastPrinted>2015-10-26T22:35:00Z</cp:lastPrinted>
  <dcterms:created xsi:type="dcterms:W3CDTF">2019-11-12T12:29:00Z</dcterms:created>
  <dcterms:modified xsi:type="dcterms:W3CDTF">2026-08-27T14:30:00Z</dcterms:modified>
  <cp:category/>
</cp:coreProperties>
</file>