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340BE8D" w14:textId="77777777" w:rsidR="008C4CC3" w:rsidRDefault="002C10A3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7EAC9FC0" w14:textId="053E388C" w:rsidR="000547EA" w:rsidRPr="000547EA" w:rsidRDefault="000547EA" w:rsidP="000547EA">
      <w:pPr>
        <w:rPr>
          <w:b/>
          <w:bCs/>
          <w:sz w:val="36"/>
          <w:szCs w:val="36"/>
          <w:lang w:val="bg-BG"/>
        </w:rPr>
      </w:pPr>
      <w:r w:rsidRPr="000547EA">
        <w:rPr>
          <w:b/>
          <w:bCs/>
          <w:sz w:val="36"/>
          <w:szCs w:val="36"/>
          <w:highlight w:val="yellow"/>
        </w:rPr>
        <w:t xml:space="preserve">TODO: </w:t>
      </w:r>
      <w:r w:rsidRPr="000547EA">
        <w:rPr>
          <w:b/>
          <w:bCs/>
          <w:sz w:val="36"/>
          <w:szCs w:val="36"/>
          <w:highlight w:val="yellow"/>
          <w:lang w:val="bg-BG"/>
        </w:rPr>
        <w:t>въпроси с какъв ъгъл се чертаят фигурите</w:t>
      </w:r>
    </w:p>
    <w:p w14:paraId="3BCFA642" w14:textId="10E11A4C" w:rsidR="00E922A2" w:rsidRPr="008C4CC3" w:rsidRDefault="00A546F5" w:rsidP="008C4CC3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 </w:t>
      </w:r>
      <w:r w:rsidR="00E922A2" w:rsidRPr="008C4CC3">
        <w:rPr>
          <w:lang w:val="bg-BG"/>
        </w:rPr>
        <w:t>Задачи:</w:t>
      </w:r>
    </w:p>
    <w:p w14:paraId="1F58DC2D" w14:textId="46135CBC" w:rsidR="00E922A2" w:rsidRDefault="00E922A2" w:rsidP="00C578D4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5122AF">
      <w:pPr>
        <w:pStyle w:val="Heading3"/>
        <w:numPr>
          <w:ilvl w:val="0"/>
          <w:numId w:val="5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61B1C20E" w14:textId="7CC89078" w:rsidR="009B7C7B" w:rsidRPr="009B7C7B" w:rsidRDefault="005A0384" w:rsidP="009C4ABE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198AE5D2" w14:textId="61A199F1" w:rsidR="007E75F7" w:rsidRDefault="00D61D73" w:rsidP="007C227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627A77B3">
            <wp:simplePos x="0" y="0"/>
            <wp:positionH relativeFrom="margin">
              <wp:posOffset>3429414</wp:posOffset>
            </wp:positionH>
            <wp:positionV relativeFrom="paragraph">
              <wp:posOffset>24959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9BFAA" w14:textId="3F1D49B6" w:rsidR="007E75F7" w:rsidRDefault="007E75F7" w:rsidP="00E922A2">
      <w:pPr>
        <w:ind w:left="1080"/>
        <w:rPr>
          <w:lang w:val="bg-BG"/>
        </w:rPr>
      </w:pP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609EA9F4" w:rsidR="005A0384" w:rsidRDefault="00D61D73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3F0BF75A">
            <wp:simplePos x="0" y="0"/>
            <wp:positionH relativeFrom="column">
              <wp:posOffset>366395</wp:posOffset>
            </wp:positionH>
            <wp:positionV relativeFrom="paragraph">
              <wp:posOffset>9912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1A9F4" w14:textId="70DA99FE" w:rsidR="005A0384" w:rsidRDefault="005A0384" w:rsidP="00E922A2">
      <w:pPr>
        <w:ind w:left="1080"/>
        <w:rPr>
          <w:lang w:val="bg-BG"/>
        </w:rPr>
      </w:pP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AFC25ED" w:rsidR="005A0384" w:rsidRDefault="005A0384" w:rsidP="00A33594">
      <w:pPr>
        <w:rPr>
          <w:lang w:val="bg-BG"/>
        </w:rPr>
      </w:pPr>
    </w:p>
    <w:p w14:paraId="2647CF77" w14:textId="77777777" w:rsidR="002C6408" w:rsidRDefault="002C6408" w:rsidP="00A33594">
      <w:pPr>
        <w:rPr>
          <w:lang w:val="bg-BG"/>
        </w:rPr>
      </w:pPr>
    </w:p>
    <w:p w14:paraId="0CFC9A1E" w14:textId="5867FE16" w:rsidR="005A0384" w:rsidRDefault="005A0384" w:rsidP="00FE1765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 xml:space="preserve">Създаване на </w:t>
      </w:r>
      <w:r w:rsidR="002F4255">
        <w:rPr>
          <w:lang w:val="bg-BG"/>
        </w:rPr>
        <w:t>окръжност</w:t>
      </w:r>
    </w:p>
    <w:p w14:paraId="54FCC72B" w14:textId="77777777" w:rsidR="00FB5B33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9643973" w14:textId="77777777" w:rsidR="00FB5B33" w:rsidRPr="00FB5B33" w:rsidRDefault="00FB5B33" w:rsidP="00FB5B33">
      <w:pPr>
        <w:rPr>
          <w:lang w:val="bg-BG"/>
        </w:rPr>
      </w:pPr>
    </w:p>
    <w:p w14:paraId="32375709" w14:textId="3E75AA19" w:rsidR="000F4933" w:rsidRPr="00897351" w:rsidRDefault="000F4933" w:rsidP="00897351">
      <w:pPr>
        <w:ind w:firstLine="3686"/>
        <w:rPr>
          <w:lang w:val="bg-BG"/>
        </w:rPr>
      </w:pPr>
      <w:r>
        <w:rPr>
          <w:noProof/>
        </w:rPr>
        <w:drawing>
          <wp:inline distT="0" distB="0" distL="0" distR="0" wp14:anchorId="1CD83729" wp14:editId="036535DE">
            <wp:extent cx="1985680" cy="197987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80" cy="19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67" w14:textId="32E27E5E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</w:p>
    <w:p w14:paraId="276185C1" w14:textId="21ACC4F9" w:rsidR="00B01D96" w:rsidRDefault="00E106B0" w:rsidP="00A63121">
      <w:pPr>
        <w:pStyle w:val="Heading3"/>
        <w:numPr>
          <w:ilvl w:val="0"/>
          <w:numId w:val="50"/>
        </w:numPr>
        <w:ind w:left="425" w:hanging="425"/>
        <w:rPr>
          <w:lang w:val="bg-BG"/>
        </w:rPr>
      </w:pPr>
      <w:r>
        <w:rPr>
          <w:lang w:val="bg-BG"/>
        </w:rPr>
        <w:t>Цветната с</w:t>
      </w:r>
      <w:r w:rsidR="00B01D96">
        <w:rPr>
          <w:lang w:val="bg-BG"/>
        </w:rPr>
        <w:t>леда</w:t>
      </w:r>
    </w:p>
    <w:p w14:paraId="0A043069" w14:textId="3964FB93" w:rsidR="006E4061" w:rsidRPr="006E4061" w:rsidRDefault="006E4061" w:rsidP="006E4061">
      <w:pPr>
        <w:rPr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3CC7A9CD" w14:textId="6ADA28C1" w:rsidR="00B01D96" w:rsidRPr="00B01D96" w:rsidRDefault="00B01D96" w:rsidP="00C34937">
      <w:pPr>
        <w:ind w:left="-144" w:firstLine="3119"/>
        <w:rPr>
          <w:lang w:val="bg-BG"/>
        </w:rPr>
      </w:pPr>
      <w:r>
        <w:rPr>
          <w:noProof/>
        </w:rPr>
        <w:drawing>
          <wp:inline distT="0" distB="0" distL="0" distR="0" wp14:anchorId="732B0AD0" wp14:editId="1E575A7B">
            <wp:extent cx="2784260" cy="216752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10" cy="21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4A23" w14:textId="77777777" w:rsidR="00D76B45" w:rsidRDefault="00D76B45" w:rsidP="0006081A">
      <w:pPr>
        <w:ind w:left="1080"/>
        <w:rPr>
          <w:lang w:val="bg-BG"/>
        </w:rPr>
      </w:pPr>
    </w:p>
    <w:p w14:paraId="6F66DBBC" w14:textId="201530D9" w:rsidR="00D76B45" w:rsidRPr="00D76B45" w:rsidRDefault="00D76B45" w:rsidP="0006081A">
      <w:pPr>
        <w:ind w:left="1080"/>
        <w:rPr>
          <w:b/>
          <w:bCs/>
          <w:sz w:val="36"/>
          <w:szCs w:val="36"/>
          <w:lang w:val="bg-BG"/>
        </w:rPr>
      </w:pPr>
      <w:r w:rsidRPr="00D76B45">
        <w:rPr>
          <w:b/>
          <w:bCs/>
          <w:sz w:val="36"/>
          <w:szCs w:val="36"/>
          <w:highlight w:val="yellow"/>
        </w:rPr>
        <w:t xml:space="preserve">TODO: </w:t>
      </w:r>
      <w:r w:rsidRPr="00D76B45">
        <w:rPr>
          <w:b/>
          <w:bCs/>
          <w:sz w:val="36"/>
          <w:szCs w:val="36"/>
          <w:highlight w:val="yellow"/>
          <w:lang w:val="bg-BG"/>
        </w:rPr>
        <w:t>да се добавят още задачи</w:t>
      </w:r>
    </w:p>
    <w:sectPr w:rsidR="00D76B45" w:rsidRPr="00D76B4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A7ED" w14:textId="77777777" w:rsidR="00C50929" w:rsidRDefault="00C50929" w:rsidP="008068A2">
      <w:pPr>
        <w:spacing w:after="0" w:line="240" w:lineRule="auto"/>
      </w:pPr>
      <w:r>
        <w:separator/>
      </w:r>
    </w:p>
  </w:endnote>
  <w:endnote w:type="continuationSeparator" w:id="0">
    <w:p w14:paraId="7229AFD2" w14:textId="77777777" w:rsidR="00C50929" w:rsidRDefault="00C509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B225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4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4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B225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4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4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C2E35" w14:textId="77777777" w:rsidR="00C50929" w:rsidRDefault="00C50929" w:rsidP="008068A2">
      <w:pPr>
        <w:spacing w:after="0" w:line="240" w:lineRule="auto"/>
      </w:pPr>
      <w:r>
        <w:separator/>
      </w:r>
    </w:p>
  </w:footnote>
  <w:footnote w:type="continuationSeparator" w:id="0">
    <w:p w14:paraId="52F1D76D" w14:textId="77777777" w:rsidR="00C50929" w:rsidRDefault="00C509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B2908"/>
    <w:multiLevelType w:val="hybridMultilevel"/>
    <w:tmpl w:val="13E80838"/>
    <w:lvl w:ilvl="0" w:tplc="9BCE9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C31E0E"/>
    <w:multiLevelType w:val="hybridMultilevel"/>
    <w:tmpl w:val="B038F612"/>
    <w:lvl w:ilvl="0" w:tplc="E3C22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675B15"/>
    <w:multiLevelType w:val="hybridMultilevel"/>
    <w:tmpl w:val="FC4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0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307899039">
    <w:abstractNumId w:val="6"/>
  </w:num>
  <w:num w:numId="2" w16cid:durableId="1950580657">
    <w:abstractNumId w:val="43"/>
  </w:num>
  <w:num w:numId="3" w16cid:durableId="631836900">
    <w:abstractNumId w:val="32"/>
  </w:num>
  <w:num w:numId="4" w16cid:durableId="1819031441">
    <w:abstractNumId w:val="8"/>
  </w:num>
  <w:num w:numId="5" w16cid:durableId="995036144">
    <w:abstractNumId w:val="29"/>
  </w:num>
  <w:num w:numId="6" w16cid:durableId="939026768">
    <w:abstractNumId w:val="31"/>
  </w:num>
  <w:num w:numId="7" w16cid:durableId="655493765">
    <w:abstractNumId w:val="37"/>
  </w:num>
  <w:num w:numId="8" w16cid:durableId="1607496681">
    <w:abstractNumId w:val="17"/>
  </w:num>
  <w:num w:numId="9" w16cid:durableId="1516381739">
    <w:abstractNumId w:val="3"/>
  </w:num>
  <w:num w:numId="10" w16cid:durableId="1240287846">
    <w:abstractNumId w:val="38"/>
  </w:num>
  <w:num w:numId="11" w16cid:durableId="2075426609">
    <w:abstractNumId w:val="4"/>
  </w:num>
  <w:num w:numId="12" w16cid:durableId="1987276380">
    <w:abstractNumId w:val="16"/>
  </w:num>
  <w:num w:numId="13" w16cid:durableId="631977978">
    <w:abstractNumId w:val="20"/>
  </w:num>
  <w:num w:numId="14" w16cid:durableId="836117815">
    <w:abstractNumId w:val="10"/>
  </w:num>
  <w:num w:numId="15" w16cid:durableId="1507087738">
    <w:abstractNumId w:val="34"/>
  </w:num>
  <w:num w:numId="16" w16cid:durableId="482357450">
    <w:abstractNumId w:val="11"/>
  </w:num>
  <w:num w:numId="17" w16cid:durableId="2102409775">
    <w:abstractNumId w:val="1"/>
  </w:num>
  <w:num w:numId="18" w16cid:durableId="1004209675">
    <w:abstractNumId w:val="26"/>
  </w:num>
  <w:num w:numId="19" w16cid:durableId="503204644">
    <w:abstractNumId w:val="2"/>
  </w:num>
  <w:num w:numId="20" w16cid:durableId="391274717">
    <w:abstractNumId w:val="19"/>
  </w:num>
  <w:num w:numId="21" w16cid:durableId="154035367">
    <w:abstractNumId w:val="5"/>
  </w:num>
  <w:num w:numId="22" w16cid:durableId="1165441674">
    <w:abstractNumId w:val="21"/>
  </w:num>
  <w:num w:numId="23" w16cid:durableId="1841770181">
    <w:abstractNumId w:val="40"/>
  </w:num>
  <w:num w:numId="24" w16cid:durableId="247739705">
    <w:abstractNumId w:val="23"/>
  </w:num>
  <w:num w:numId="25" w16cid:durableId="1884825038">
    <w:abstractNumId w:val="9"/>
  </w:num>
  <w:num w:numId="26" w16cid:durableId="1533959486">
    <w:abstractNumId w:val="6"/>
  </w:num>
  <w:num w:numId="27" w16cid:durableId="449589594">
    <w:abstractNumId w:val="6"/>
    <w:lvlOverride w:ilvl="0">
      <w:startOverride w:val="1"/>
    </w:lvlOverride>
  </w:num>
  <w:num w:numId="28" w16cid:durableId="846869731">
    <w:abstractNumId w:val="6"/>
    <w:lvlOverride w:ilvl="0">
      <w:startOverride w:val="1"/>
    </w:lvlOverride>
  </w:num>
  <w:num w:numId="29" w16cid:durableId="52192742">
    <w:abstractNumId w:val="6"/>
    <w:lvlOverride w:ilvl="0">
      <w:startOverride w:val="1"/>
    </w:lvlOverride>
  </w:num>
  <w:num w:numId="30" w16cid:durableId="37776699">
    <w:abstractNumId w:val="27"/>
  </w:num>
  <w:num w:numId="31" w16cid:durableId="1750082750">
    <w:abstractNumId w:val="22"/>
  </w:num>
  <w:num w:numId="32" w16cid:durableId="1938128706">
    <w:abstractNumId w:val="12"/>
  </w:num>
  <w:num w:numId="33" w16cid:durableId="1333534289">
    <w:abstractNumId w:val="13"/>
  </w:num>
  <w:num w:numId="34" w16cid:durableId="458181098">
    <w:abstractNumId w:val="30"/>
  </w:num>
  <w:num w:numId="35" w16cid:durableId="1255016845">
    <w:abstractNumId w:val="42"/>
  </w:num>
  <w:num w:numId="36" w16cid:durableId="2025205989">
    <w:abstractNumId w:val="45"/>
  </w:num>
  <w:num w:numId="37" w16cid:durableId="1008485906">
    <w:abstractNumId w:val="25"/>
  </w:num>
  <w:num w:numId="38" w16cid:durableId="577059254">
    <w:abstractNumId w:val="15"/>
  </w:num>
  <w:num w:numId="39" w16cid:durableId="969239126">
    <w:abstractNumId w:val="18"/>
  </w:num>
  <w:num w:numId="40" w16cid:durableId="1599437583">
    <w:abstractNumId w:val="39"/>
  </w:num>
  <w:num w:numId="41" w16cid:durableId="1397973198">
    <w:abstractNumId w:val="44"/>
  </w:num>
  <w:num w:numId="42" w16cid:durableId="1257179094">
    <w:abstractNumId w:val="35"/>
  </w:num>
  <w:num w:numId="43" w16cid:durableId="1266116996">
    <w:abstractNumId w:val="0"/>
  </w:num>
  <w:num w:numId="44" w16cid:durableId="1340425554">
    <w:abstractNumId w:val="36"/>
  </w:num>
  <w:num w:numId="45" w16cid:durableId="10576247">
    <w:abstractNumId w:val="14"/>
  </w:num>
  <w:num w:numId="46" w16cid:durableId="972716454">
    <w:abstractNumId w:val="24"/>
  </w:num>
  <w:num w:numId="47" w16cid:durableId="118963469">
    <w:abstractNumId w:val="7"/>
  </w:num>
  <w:num w:numId="48" w16cid:durableId="1058087246">
    <w:abstractNumId w:val="33"/>
  </w:num>
  <w:num w:numId="49" w16cid:durableId="1905792800">
    <w:abstractNumId w:val="41"/>
  </w:num>
  <w:num w:numId="50" w16cid:durableId="746611862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47EA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31B2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6408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C511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4CC3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546F5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929"/>
    <w:rsid w:val="00C50C5D"/>
    <w:rsid w:val="00C53F37"/>
    <w:rsid w:val="00C5499A"/>
    <w:rsid w:val="00C578D4"/>
    <w:rsid w:val="00C62A0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76B45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092A8-FDCF-4D52-8EA4-C3851B78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201</cp:revision>
  <cp:lastPrinted>2015-10-26T22:35:00Z</cp:lastPrinted>
  <dcterms:created xsi:type="dcterms:W3CDTF">2023-08-09T11:51:00Z</dcterms:created>
  <dcterms:modified xsi:type="dcterms:W3CDTF">2023-08-25T11:05:00Z</dcterms:modified>
  <cp:category>programming;education;software engineering;software development</cp:category>
</cp:coreProperties>
</file>