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E56B" w14:textId="0DDD3868" w:rsidR="00575400" w:rsidRPr="00745D60" w:rsidRDefault="00575400" w:rsidP="00745D60">
      <w:pPr>
        <w:rPr>
          <w:lang w:val="bg-BG"/>
        </w:rPr>
      </w:pPr>
    </w:p>
    <w:tbl>
      <w:tblPr>
        <w:tblStyle w:val="GridTable2-Accent1"/>
        <w:tblW w:w="15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946"/>
        <w:gridCol w:w="8135"/>
      </w:tblGrid>
      <w:tr w:rsidR="00C035A9" w14:paraId="01AEADC3" w14:textId="77777777" w:rsidTr="00DE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8135" w:type="dxa"/>
            <w:vAlign w:val="center"/>
          </w:tcPr>
          <w:p w14:paraId="6D30BC24" w14:textId="046D367D" w:rsidR="00C035A9" w:rsidRDefault="00DE4C18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E4C18">
              <w:rPr>
                <w:b/>
                <w:bCs/>
                <w:sz w:val="24"/>
                <w:szCs w:val="24"/>
                <w:lang w:val="bg-BG"/>
              </w:rPr>
              <w:t>Слаби страни</w:t>
            </w:r>
            <w:r w:rsidRPr="00C035A9">
              <w:rPr>
                <w:sz w:val="24"/>
                <w:szCs w:val="24"/>
                <w:lang w:val="bg-BG"/>
              </w:rPr>
              <w:t xml:space="preserve"> </w:t>
            </w:r>
            <w:r w:rsidRPr="00C035A9">
              <w:rPr>
                <w:sz w:val="24"/>
                <w:szCs w:val="24"/>
                <w:lang w:val="en-GB"/>
              </w:rPr>
              <w:t>(Weaknesses)</w:t>
            </w:r>
          </w:p>
        </w:tc>
      </w:tr>
      <w:tr w:rsidR="00DE4C18" w14:paraId="475E634F" w14:textId="77777777" w:rsidTr="00DE4C18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39EFF865" w14:textId="084E0125" w:rsidR="00DE4C18" w:rsidRPr="007721B6" w:rsidRDefault="00DE4C18" w:rsidP="00C035A9">
            <w:pPr>
              <w:rPr>
                <w:b w:val="0"/>
                <w:bCs w:val="0"/>
                <w:sz w:val="24"/>
                <w:szCs w:val="24"/>
                <w:lang w:val="bg-BG"/>
              </w:rPr>
            </w:pPr>
          </w:p>
        </w:tc>
        <w:tc>
          <w:tcPr>
            <w:tcW w:w="8135" w:type="dxa"/>
            <w:vAlign w:val="center"/>
          </w:tcPr>
          <w:p w14:paraId="4618FAE8" w14:textId="18D040AE" w:rsidR="00DE4C18" w:rsidRPr="00C035A9" w:rsidRDefault="00DE4C18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C035A9" w14:paraId="70E1A87D" w14:textId="77777777" w:rsidTr="00DE4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254CCEE9" w14:textId="61EBF5EC" w:rsidR="00C035A9" w:rsidRPr="00E36912" w:rsidRDefault="00DE4C18" w:rsidP="00E36912">
            <w:pPr>
              <w:spacing w:after="0"/>
              <w:rPr>
                <w:sz w:val="24"/>
                <w:szCs w:val="24"/>
                <w:lang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</w:tc>
        <w:tc>
          <w:tcPr>
            <w:tcW w:w="8135" w:type="dxa"/>
            <w:vAlign w:val="center"/>
          </w:tcPr>
          <w:p w14:paraId="2231F06F" w14:textId="5085C4ED" w:rsidR="00C035A9" w:rsidRDefault="00DE4C18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E4C18">
              <w:rPr>
                <w:b/>
                <w:bCs/>
                <w:sz w:val="24"/>
                <w:szCs w:val="24"/>
                <w:lang w:val="bg-BG"/>
              </w:rPr>
              <w:t>Заплахи</w:t>
            </w:r>
            <w:r w:rsidRPr="00C035A9">
              <w:rPr>
                <w:sz w:val="24"/>
                <w:szCs w:val="24"/>
                <w:lang w:val="bg-BG"/>
              </w:rPr>
              <w:t xml:space="preserve"> (</w:t>
            </w:r>
            <w:r w:rsidRPr="00C035A9">
              <w:rPr>
                <w:sz w:val="24"/>
                <w:szCs w:val="24"/>
                <w:lang w:val="en-GB"/>
              </w:rPr>
              <w:t>Threats)</w:t>
            </w:r>
          </w:p>
        </w:tc>
      </w:tr>
      <w:tr w:rsidR="00C035A9" w14:paraId="6EFCB1AC" w14:textId="77777777" w:rsidTr="00DE4C18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vAlign w:val="center"/>
          </w:tcPr>
          <w:p w14:paraId="1C09BF45" w14:textId="1E9A197B" w:rsidR="00C035A9" w:rsidRPr="007721B6" w:rsidRDefault="00C035A9" w:rsidP="00E36912">
            <w:pPr>
              <w:spacing w:before="0" w:after="0"/>
              <w:rPr>
                <w:b w:val="0"/>
                <w:bCs w:val="0"/>
                <w:sz w:val="24"/>
                <w:szCs w:val="24"/>
                <w:lang w:val="bg-BG"/>
              </w:rPr>
            </w:pPr>
          </w:p>
        </w:tc>
        <w:tc>
          <w:tcPr>
            <w:tcW w:w="8135" w:type="dxa"/>
            <w:vAlign w:val="center"/>
          </w:tcPr>
          <w:p w14:paraId="4893F3CC" w14:textId="080ABA4F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745D60" w:rsidRDefault="00C035A9" w:rsidP="00C035A9">
      <w:pPr>
        <w:rPr>
          <w:lang w:val="bg-BG"/>
        </w:rPr>
      </w:pPr>
    </w:p>
    <w:sectPr w:rsidR="00C035A9" w:rsidRPr="00745D60" w:rsidSect="00DE4C18">
      <w:headerReference w:type="default" r:id="rId8"/>
      <w:footerReference w:type="default" r:id="rId9"/>
      <w:pgSz w:w="16834" w:h="11909" w:orient="landscape" w:code="9"/>
      <w:pgMar w:top="737" w:right="567" w:bottom="737" w:left="680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CC4D7" w14:textId="77777777" w:rsidR="00976BA3" w:rsidRDefault="00976BA3" w:rsidP="008068A2">
      <w:pPr>
        <w:spacing w:after="0" w:line="240" w:lineRule="auto"/>
      </w:pPr>
      <w:r>
        <w:separator/>
      </w:r>
    </w:p>
  </w:endnote>
  <w:endnote w:type="continuationSeparator" w:id="0">
    <w:p w14:paraId="4191B894" w14:textId="77777777" w:rsidR="00976BA3" w:rsidRDefault="00976B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9F5A6" w14:textId="77777777" w:rsidR="00976BA3" w:rsidRDefault="00976BA3" w:rsidP="008068A2">
      <w:pPr>
        <w:spacing w:after="0" w:line="240" w:lineRule="auto"/>
      </w:pPr>
      <w:r>
        <w:separator/>
      </w:r>
    </w:p>
  </w:footnote>
  <w:footnote w:type="continuationSeparator" w:id="0">
    <w:p w14:paraId="6F4CF91E" w14:textId="77777777" w:rsidR="00976BA3" w:rsidRDefault="00976B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5D60"/>
    <w:rsid w:val="0075586A"/>
    <w:rsid w:val="00763912"/>
    <w:rsid w:val="007721B6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BA3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65A"/>
    <w:rsid w:val="00BB5B10"/>
    <w:rsid w:val="00BB79C5"/>
    <w:rsid w:val="00BC56D6"/>
    <w:rsid w:val="00BD64A6"/>
    <w:rsid w:val="00BE399E"/>
    <w:rsid w:val="00BE433B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4EF4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4C18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4AA9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анализ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 (SoftUni)</cp:lastModifiedBy>
  <cp:revision>81</cp:revision>
  <cp:lastPrinted>2015-10-26T22:35:00Z</cp:lastPrinted>
  <dcterms:created xsi:type="dcterms:W3CDTF">2019-11-12T12:29:00Z</dcterms:created>
  <dcterms:modified xsi:type="dcterms:W3CDTF">2025-09-01T08:44:00Z</dcterms:modified>
  <cp:category/>
</cp:coreProperties>
</file>