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5212B54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3D3C4940" w14:textId="02AFD6EC" w:rsidR="00243BFC" w:rsidRPr="007628F8" w:rsidRDefault="00243BFC">
      <w:pPr>
        <w:pStyle w:val="ListParagraph"/>
        <w:numPr>
          <w:ilvl w:val="0"/>
          <w:numId w:val="2"/>
        </w:numPr>
      </w:pPr>
      <w:commentRangeStart w:id="0"/>
      <w:r>
        <w:rPr>
          <w:lang w:val="bg-BG"/>
        </w:rPr>
        <w:t>Какво включва етапът на Имплементация от жизнения цикъл на информационна система?</w:t>
      </w:r>
    </w:p>
    <w:p w14:paraId="4CD2DFC3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0DF089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17587C85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38ADA5A0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7B17AF6B" w14:textId="314420FE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Каква е задачата на </w:t>
      </w:r>
      <w:r>
        <w:t xml:space="preserve">DevOps </w:t>
      </w:r>
      <w:r w:rsidR="005D6364">
        <w:rPr>
          <w:lang w:val="bg-BG"/>
        </w:rPr>
        <w:t>инженера</w:t>
      </w:r>
      <w:r>
        <w:rPr>
          <w:lang w:val="bg-BG"/>
        </w:rPr>
        <w:t>?</w:t>
      </w:r>
    </w:p>
    <w:p w14:paraId="56B18631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7375FC69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10613698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7C780EA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17D5C72F" w14:textId="65CEBD0A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Кой модел за управление на софтуерен проект е гъвкав подход с итеративно разработване и чести срещи?</w:t>
      </w:r>
    </w:p>
    <w:p w14:paraId="66E6AE1F" w14:textId="04D942CD" w:rsidR="00243BFC" w:rsidRDefault="00243BFC">
      <w:pPr>
        <w:pStyle w:val="ListParagraph"/>
        <w:numPr>
          <w:ilvl w:val="1"/>
          <w:numId w:val="2"/>
        </w:numPr>
      </w:pPr>
      <w:r>
        <w:t>Scrum</w:t>
      </w:r>
    </w:p>
    <w:p w14:paraId="7689A4B7" w14:textId="1DE46B92" w:rsidR="00243BFC" w:rsidRPr="00EE7BD2" w:rsidRDefault="00243BFC">
      <w:pPr>
        <w:pStyle w:val="ListParagraph"/>
        <w:numPr>
          <w:ilvl w:val="1"/>
          <w:numId w:val="2"/>
        </w:numPr>
      </w:pPr>
      <w:r>
        <w:t>Waterfall</w:t>
      </w:r>
    </w:p>
    <w:p w14:paraId="7432ABC3" w14:textId="4015D233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етапът на буря </w:t>
      </w:r>
      <w:r>
        <w:t xml:space="preserve">(storming) </w:t>
      </w:r>
      <w:r>
        <w:rPr>
          <w:lang w:val="bg-BG"/>
        </w:rPr>
        <w:t>от модела на Брус Тъкман за формиране на екип?</w:t>
      </w:r>
    </w:p>
    <w:p w14:paraId="56F43FC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733F19A4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56C7A7CE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47D7402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7F464128" w14:textId="49DAC486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представлява</w:t>
      </w:r>
      <w:r>
        <w:t xml:space="preserve"> </w:t>
      </w:r>
      <w:r>
        <w:rPr>
          <w:lang w:val="bg-BG"/>
        </w:rPr>
        <w:t xml:space="preserve">мозъчната атака </w:t>
      </w:r>
      <w:r>
        <w:t>(brainstorming)</w:t>
      </w:r>
      <w:r>
        <w:rPr>
          <w:lang w:val="bg-BG"/>
        </w:rPr>
        <w:t>?</w:t>
      </w:r>
    </w:p>
    <w:p w14:paraId="453E948A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0CD55976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5149213B" w14:textId="2123C7C9" w:rsidR="00243BFC" w:rsidRPr="007628F8" w:rsidRDefault="00243BFC">
      <w:pPr>
        <w:pStyle w:val="ListParagraph"/>
        <w:numPr>
          <w:ilvl w:val="0"/>
          <w:numId w:val="2"/>
        </w:numPr>
      </w:pPr>
      <w:r>
        <w:rPr>
          <w:lang w:val="bg-BG"/>
        </w:rPr>
        <w:t>Какво е</w:t>
      </w:r>
      <w:r>
        <w:t xml:space="preserve"> </w:t>
      </w:r>
      <w:r>
        <w:rPr>
          <w:lang w:val="bg-BG"/>
        </w:rPr>
        <w:t>Диаграма на Гант?</w:t>
      </w:r>
    </w:p>
    <w:p w14:paraId="7D8CAB46" w14:textId="77777777" w:rsidR="00243BFC" w:rsidRPr="007628F8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18938A47" w14:textId="77777777" w:rsidR="00243BFC" w:rsidRPr="00EE7BD2" w:rsidRDefault="00243BFC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122A76EA" w14:textId="6D41D151" w:rsidR="00EE7BD2" w:rsidRPr="005D6364" w:rsidRDefault="00EE7BD2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вярно за </w:t>
      </w:r>
      <w:r w:rsidR="005D6364">
        <w:t xml:space="preserve">Waterfall </w:t>
      </w:r>
      <w:r w:rsidR="005D6364">
        <w:rPr>
          <w:lang w:val="bg-BG"/>
        </w:rPr>
        <w:t>модела?</w:t>
      </w:r>
    </w:p>
    <w:p w14:paraId="7B1FBCED" w14:textId="72A34180" w:rsidR="005D6364" w:rsidRPr="005D6364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43593B43" w14:textId="5DC8C73E" w:rsidR="005D6364" w:rsidRPr="00EE7BD2" w:rsidRDefault="005D6364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485E4524" w14:textId="004491C1" w:rsidR="008A475E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>Какво е дейли (</w:t>
      </w:r>
      <w:r>
        <w:t>daily)?</w:t>
      </w:r>
    </w:p>
    <w:p w14:paraId="638F46C6" w14:textId="77777777" w:rsidR="008A475E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0A9B0BD3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09B686C8" w14:textId="71EC77FD" w:rsidR="008A475E" w:rsidRPr="006C5279" w:rsidRDefault="008A475E">
      <w:pPr>
        <w:pStyle w:val="ListParagraph"/>
        <w:numPr>
          <w:ilvl w:val="0"/>
          <w:numId w:val="2"/>
        </w:numPr>
      </w:pPr>
      <w:r>
        <w:rPr>
          <w:lang w:val="bg-BG"/>
        </w:rPr>
        <w:t>Какво включва етапът на идентифициране от анализ на риска?</w:t>
      </w:r>
    </w:p>
    <w:p w14:paraId="3A5D6AB1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2CD2DF72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30D2D568" w14:textId="77777777" w:rsidR="008A475E" w:rsidRPr="006C5279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2351CB14" w14:textId="77777777" w:rsidR="008A475E" w:rsidRPr="00EE7BD2" w:rsidRDefault="008A475E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534D0AB0" w14:textId="678C92D3" w:rsidR="00844E94" w:rsidRPr="00007B91" w:rsidRDefault="00844E94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въпрос отговаря </w:t>
      </w:r>
      <w:r w:rsidR="00C961DE">
        <w:rPr>
          <w:lang w:val="bg-BG"/>
        </w:rPr>
        <w:t>частта</w:t>
      </w:r>
      <w:r>
        <w:rPr>
          <w:lang w:val="bg-BG"/>
        </w:rPr>
        <w:t xml:space="preserve"> </w:t>
      </w:r>
      <w:r w:rsidR="00C961DE">
        <w:rPr>
          <w:lang w:val="bg-BG"/>
        </w:rPr>
        <w:t>З</w:t>
      </w:r>
      <w:r>
        <w:rPr>
          <w:lang w:val="bg-BG"/>
        </w:rPr>
        <w:t xml:space="preserve">аплахи </w:t>
      </w:r>
      <w:r>
        <w:t>(</w:t>
      </w:r>
      <w:r w:rsidR="00C961DE">
        <w:t>Threats</w:t>
      </w:r>
      <w:r>
        <w:t xml:space="preserve">) </w:t>
      </w:r>
      <w:r>
        <w:rPr>
          <w:lang w:val="bg-BG"/>
        </w:rPr>
        <w:t xml:space="preserve">от </w:t>
      </w:r>
      <w:r>
        <w:t xml:space="preserve">SWOT </w:t>
      </w:r>
      <w:r>
        <w:rPr>
          <w:lang w:val="bg-BG"/>
        </w:rPr>
        <w:t>анализа?</w:t>
      </w:r>
    </w:p>
    <w:p w14:paraId="4D9FE631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0A4EC0FE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0A4E85ED" w14:textId="77777777" w:rsidR="00844E94" w:rsidRPr="00007B91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01748AAD" w14:textId="77777777" w:rsidR="00844E94" w:rsidRPr="00222C54" w:rsidRDefault="00844E94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  <w:commentRangeEnd w:id="0"/>
      <w:r w:rsidR="003049E5">
        <w:rPr>
          <w:rStyle w:val="CommentReference"/>
        </w:rPr>
        <w:commentReference w:id="0"/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398B44EA" w14:textId="77777777" w:rsidR="00C961DE" w:rsidRPr="00D11260" w:rsidRDefault="00C961DE" w:rsidP="00C961DE">
      <w:pPr>
        <w:rPr>
          <w:lang w:val="bg-BG"/>
        </w:rPr>
      </w:pPr>
      <w:r>
        <w:rPr>
          <w:lang w:val="bg-BG"/>
        </w:rPr>
        <w:t xml:space="preserve">Дадени са потенциални рискове за платформата </w:t>
      </w:r>
      <w:r>
        <w:t xml:space="preserve">Discord. </w:t>
      </w:r>
      <w:r>
        <w:rPr>
          <w:lang w:val="bg-BG"/>
        </w:rPr>
        <w:t xml:space="preserve">Попълнете таблицата като определите вероятността </w:t>
      </w:r>
      <w:r>
        <w:t>(</w:t>
      </w:r>
      <w:r>
        <w:rPr>
          <w:lang w:val="bg-BG"/>
        </w:rPr>
        <w:t>ниска, средна, висока</w:t>
      </w:r>
      <w:r>
        <w:t>)</w:t>
      </w:r>
      <w:r>
        <w:rPr>
          <w:lang w:val="bg-BG"/>
        </w:rPr>
        <w:t>, последствията (малки, средни, тежки</w:t>
      </w:r>
      <w:r>
        <w:t>)</w:t>
      </w:r>
      <w:r>
        <w:rPr>
          <w:lang w:val="bg-BG"/>
        </w:rPr>
        <w:t xml:space="preserve"> и подходящия план за действие за всеки риск.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961DE" w14:paraId="0FFE70C3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DF9209" w14:textId="77777777" w:rsidR="00C961DE" w:rsidRPr="00C035A9" w:rsidRDefault="00C961DE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329E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8CBEF3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9864B2A" w14:textId="77777777" w:rsidR="00C961DE" w:rsidRPr="00C035A9" w:rsidRDefault="00C961DE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961DE" w14:paraId="2AE12757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F38AEE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2C9A8107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E54AA5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1184378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13BBD622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1AAEF8CB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458B4276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A8183FC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B1093B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01703CF3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812849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97524B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E0F53F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159E8C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5A18E12F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49DEF2D2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09163324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3B4AAA5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503491E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3F0E0EAD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783A763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60B9363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C62A19F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EDF13F9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11F6864F" w:rsidR="00575400" w:rsidRPr="00F45894" w:rsidRDefault="00575400" w:rsidP="00C961DE"/>
    <w:sectPr w:rsidR="00575400" w:rsidRPr="00F45894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05T14:54:00Z" w:initials="KZ">
    <w:p w14:paraId="24FCFDBB" w14:textId="77777777" w:rsidR="003049E5" w:rsidRDefault="003049E5" w:rsidP="003049E5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Да се болдне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FCFD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E878FD" w16cex:dateUtc="2025-05-05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FCFDBB" w16cid:durableId="26E878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7CFBA" w14:textId="77777777" w:rsidR="00A829F1" w:rsidRDefault="00A829F1" w:rsidP="008068A2">
      <w:pPr>
        <w:spacing w:after="0" w:line="240" w:lineRule="auto"/>
      </w:pPr>
      <w:r>
        <w:separator/>
      </w:r>
    </w:p>
  </w:endnote>
  <w:endnote w:type="continuationSeparator" w:id="0">
    <w:p w14:paraId="3C33D5F5" w14:textId="77777777" w:rsidR="00A829F1" w:rsidRDefault="00A829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C277F" w14:textId="77777777" w:rsidR="00A829F1" w:rsidRDefault="00A829F1" w:rsidP="008068A2">
      <w:pPr>
        <w:spacing w:after="0" w:line="240" w:lineRule="auto"/>
      </w:pPr>
      <w:r>
        <w:separator/>
      </w:r>
    </w:p>
  </w:footnote>
  <w:footnote w:type="continuationSeparator" w:id="0">
    <w:p w14:paraId="61E0A26C" w14:textId="77777777" w:rsidR="00A829F1" w:rsidRDefault="00A829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A7F07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81</cp:revision>
  <cp:lastPrinted>2015-10-26T22:35:00Z</cp:lastPrinted>
  <dcterms:created xsi:type="dcterms:W3CDTF">2019-11-12T12:29:00Z</dcterms:created>
  <dcterms:modified xsi:type="dcterms:W3CDTF">2025-05-05T11:54:00Z</dcterms:modified>
  <cp:category/>
</cp:coreProperties>
</file>