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0F7345A2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781381">
        <w:rPr>
          <w:szCs w:val="44"/>
          <w:lang w:val="bg-BG"/>
        </w:rPr>
        <w:t>Решаване на проблеми с ИКТ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7905015">
            <wp:extent cx="987225" cy="441820"/>
            <wp:effectExtent l="0" t="0" r="3810" b="3175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33A1" w14:textId="06256D85" w:rsidR="005935B6" w:rsidRPr="007628F8" w:rsidRDefault="005935B6" w:rsidP="005935B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Събиране на изисквания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071A8D05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20A0B117" w14:textId="12CC346F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4FB682A4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4BFB32D0" w14:textId="216C0FD6" w:rsidR="005935B6" w:rsidRPr="00EE7BD2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22D5311D" w14:textId="0A2E7883" w:rsidR="005935B6" w:rsidRPr="007628F8" w:rsidRDefault="005935B6" w:rsidP="005935B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програмиста</w:t>
      </w:r>
      <w:r>
        <w:rPr>
          <w:lang w:val="bg-BG"/>
        </w:rPr>
        <w:t>?</w:t>
      </w:r>
    </w:p>
    <w:p w14:paraId="67C9DA0F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45BF57F3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3A7BB515" w14:textId="21922AB5" w:rsidR="00C10328" w:rsidRPr="005935B6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00925CD8" w14:textId="127A5515" w:rsidR="005935B6" w:rsidRPr="00EE2C3D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3282AFB7" w14:textId="0907564F" w:rsidR="00EE2C3D" w:rsidRPr="007628F8" w:rsidRDefault="00EE2C3D" w:rsidP="00EE2C3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нормиране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norming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A9BDCC4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28712A84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1878BF3B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6E82FF22" w14:textId="66F679CA" w:rsidR="00EE2C3D" w:rsidRPr="00811266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2091CA93" w14:textId="6783055B" w:rsidR="00811266" w:rsidRPr="00A8533F" w:rsidRDefault="00811266" w:rsidP="00811266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5746F3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 w:rsidRPr="00811266">
        <w:rPr>
          <w:b/>
          <w:bCs/>
          <w:lang w:val="bg-BG"/>
        </w:rPr>
        <w:t>метод на Едуард де Боно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разглеждане на проблемите от различни перспективи</w:t>
      </w:r>
      <w:r>
        <w:rPr>
          <w:lang w:val="bg-BG"/>
        </w:rPr>
        <w:t>?</w:t>
      </w:r>
    </w:p>
    <w:p w14:paraId="14151DDB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092713BC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3B2CB71D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5E05FB39" w14:textId="0FD69AF3" w:rsidR="00800855" w:rsidRDefault="00800855" w:rsidP="00800855">
      <w:pPr>
        <w:pStyle w:val="ListParagraph"/>
        <w:numPr>
          <w:ilvl w:val="0"/>
          <w:numId w:val="3"/>
        </w:numPr>
        <w:spacing w:before="110" w:after="110"/>
        <w:rPr>
          <w:lang w:val="bg-BG"/>
        </w:r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800855">
        <w:rPr>
          <w:b/>
          <w:bCs/>
        </w:rPr>
        <w:t xml:space="preserve">Waterfall </w:t>
      </w:r>
      <w:r w:rsidRPr="00800855">
        <w:rPr>
          <w:b/>
          <w:bCs/>
          <w:lang w:val="bg-BG"/>
        </w:rPr>
        <w:t xml:space="preserve">модела </w:t>
      </w:r>
      <w:r w:rsidRPr="00800855">
        <w:rPr>
          <w:b/>
          <w:bCs/>
        </w:rPr>
        <w:t>(</w:t>
      </w:r>
      <w:r w:rsidRPr="00800855">
        <w:rPr>
          <w:b/>
          <w:bCs/>
          <w:lang w:val="bg-BG"/>
        </w:rPr>
        <w:t>Моделът на водопада</w:t>
      </w:r>
      <w:r w:rsidRPr="00800855">
        <w:rPr>
          <w:b/>
          <w:bCs/>
        </w:rPr>
        <w:t>)</w:t>
      </w:r>
      <w:r>
        <w:rPr>
          <w:lang w:val="bg-BG"/>
        </w:rPr>
        <w:t>?</w:t>
      </w:r>
    </w:p>
    <w:p w14:paraId="0AC83911" w14:textId="063B4124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Един от най-ранните модели за разработка на софтуерни продукти</w:t>
      </w:r>
    </w:p>
    <w:p w14:paraId="426EBE44" w14:textId="26A6EA4C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Следва етапите на жизнения цикъл на софтуера</w:t>
      </w:r>
    </w:p>
    <w:p w14:paraId="31A8200B" w14:textId="04FB6D40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Всеки етап започва след приключването на преходния</w:t>
      </w:r>
    </w:p>
    <w:p w14:paraId="1E109D62" w14:textId="0ADF48EC" w:rsidR="00800855" w:rsidRP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Всичко изброено</w:t>
      </w:r>
    </w:p>
    <w:p w14:paraId="3337582D" w14:textId="0CE8FFBC" w:rsidR="004B62BB" w:rsidRPr="007628F8" w:rsidRDefault="004B62BB" w:rsidP="004B62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продуктовия собственик </w:t>
      </w:r>
      <w:r>
        <w:rPr>
          <w:b/>
          <w:bCs/>
        </w:rPr>
        <w:t>(product owner)</w:t>
      </w:r>
      <w:r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6D3E96A1" w14:textId="77777777" w:rsidR="004B62BB" w:rsidRPr="007628F8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152587FE" w14:textId="77777777" w:rsidR="004B62BB" w:rsidRPr="007628F8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5BDEC528" w14:textId="77777777" w:rsidR="004B62BB" w:rsidRPr="005935B6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0C3E7DFB" w14:textId="77777777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2E07122" w14:textId="4E6AD89A" w:rsidR="004B62BB" w:rsidRPr="004B62BB" w:rsidRDefault="004B62BB" w:rsidP="004B62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 w:rsidRPr="004B62BB">
        <w:rPr>
          <w:b/>
          <w:bCs/>
        </w:rPr>
        <w:t>Backlog (</w:t>
      </w:r>
      <w:r w:rsidRPr="004B62BB">
        <w:rPr>
          <w:b/>
          <w:bCs/>
          <w:lang w:val="bg-BG"/>
        </w:rPr>
        <w:t>Беклог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44E81612" w14:textId="4A42F1B6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754896C7" w14:textId="5D370501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6860B629" w14:textId="2CC4DF57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0363A3DB" w14:textId="510D99AD" w:rsidR="00811266" w:rsidRPr="00A01BB8" w:rsidRDefault="004B62BB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5F6F65AC" w14:textId="55F79F1F" w:rsidR="00A01BB8" w:rsidRPr="00A01BB8" w:rsidRDefault="00A01BB8" w:rsidP="00A01BB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измерва </w:t>
      </w:r>
      <w:r w:rsidRPr="00A01BB8">
        <w:rPr>
          <w:b/>
          <w:bCs/>
          <w:lang w:val="bg-BG"/>
        </w:rPr>
        <w:t>вероятността</w:t>
      </w:r>
      <w:r>
        <w:rPr>
          <w:lang w:val="bg-BG"/>
        </w:rPr>
        <w:t xml:space="preserve"> в </w:t>
      </w:r>
      <w:r w:rsidRPr="00A01BB8">
        <w:rPr>
          <w:b/>
          <w:bCs/>
          <w:lang w:val="bg-BG"/>
        </w:rPr>
        <w:t>управлението на риска</w:t>
      </w:r>
      <w:r>
        <w:rPr>
          <w:lang w:val="bg-BG"/>
        </w:rPr>
        <w:t>?</w:t>
      </w:r>
    </w:p>
    <w:p w14:paraId="7C7615B2" w14:textId="52769386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време ще отнеме дадена задача</w:t>
      </w:r>
    </w:p>
    <w:p w14:paraId="5369FA31" w14:textId="51C3049D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често може да се случи даден риск</w:t>
      </w:r>
    </w:p>
    <w:p w14:paraId="073E5576" w14:textId="59BBE14E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ще струва решаването на проблема</w:t>
      </w:r>
    </w:p>
    <w:p w14:paraId="21AFA8C9" w14:textId="2B683877" w:rsidR="00A01BB8" w:rsidRPr="00183B23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души са нужни за проекта</w:t>
      </w:r>
    </w:p>
    <w:p w14:paraId="6125BC08" w14:textId="38B84756" w:rsidR="00183B23" w:rsidRPr="00183B23" w:rsidRDefault="00183B23" w:rsidP="00183B23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е </w:t>
      </w:r>
      <w:r w:rsidRPr="00183B23">
        <w:rPr>
          <w:b/>
          <w:bCs/>
          <w:lang w:val="bg-BG"/>
        </w:rPr>
        <w:t>метод</w:t>
      </w:r>
      <w:r>
        <w:rPr>
          <w:lang w:val="bg-BG"/>
        </w:rPr>
        <w:t xml:space="preserve"> за структурирано </w:t>
      </w:r>
      <w:r w:rsidRPr="00183B23">
        <w:rPr>
          <w:b/>
          <w:bCs/>
          <w:lang w:val="bg-BG"/>
        </w:rPr>
        <w:t>събиране на информация</w:t>
      </w:r>
      <w:r>
        <w:rPr>
          <w:lang w:val="bg-BG"/>
        </w:rPr>
        <w:t xml:space="preserve"> за </w:t>
      </w:r>
      <w:r w:rsidRPr="00183B23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чрез предварително подготвени </w:t>
      </w:r>
      <w:r w:rsidRPr="00183B23">
        <w:rPr>
          <w:b/>
          <w:bCs/>
          <w:lang w:val="bg-BG"/>
        </w:rPr>
        <w:t>въпроси</w:t>
      </w:r>
      <w:r>
        <w:rPr>
          <w:lang w:val="bg-BG"/>
        </w:rPr>
        <w:t>?</w:t>
      </w:r>
    </w:p>
    <w:p w14:paraId="67C8B973" w14:textId="15FCA25E" w:rsidR="00183B23" w:rsidRPr="00183B23" w:rsidRDefault="00183B23" w:rsidP="00183B23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576519AF" w14:textId="17EDA9C5" w:rsidR="00183B23" w:rsidRPr="00183B23" w:rsidRDefault="00183B23" w:rsidP="00183B23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4CB38A51" w14:textId="690EBDA6" w:rsidR="00183B23" w:rsidRPr="00203BED" w:rsidRDefault="00183B23" w:rsidP="00183B23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6E91A7E5" w14:textId="77777777" w:rsidR="00203BED" w:rsidRPr="00007B91" w:rsidRDefault="00203BED" w:rsidP="00203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частта </w:t>
      </w:r>
      <w:r>
        <w:rPr>
          <w:b/>
          <w:bCs/>
          <w:lang w:val="bg-BG"/>
        </w:rPr>
        <w:t>Заплахи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>
        <w:rPr>
          <w:b/>
          <w:bCs/>
        </w:rPr>
        <w:t>Threats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64E2F32D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недостатъци могат да създадат проблеми?</w:t>
      </w:r>
    </w:p>
    <w:p w14:paraId="7197F045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рискове крие външната среда?</w:t>
      </w:r>
    </w:p>
    <w:p w14:paraId="6CE9689F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външни фактори могат да бъдат полезни?</w:t>
      </w:r>
    </w:p>
    <w:p w14:paraId="515F88A2" w14:textId="77777777" w:rsidR="00203BED" w:rsidRPr="00222C54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предимства има проектът?</w:t>
      </w:r>
    </w:p>
    <w:p w14:paraId="1FDFFA4A" w14:textId="452132D1" w:rsidR="00203BED" w:rsidRPr="005D4F18" w:rsidRDefault="005D4F18" w:rsidP="00203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 w:rsidRPr="005D4F18">
        <w:rPr>
          <w:b/>
          <w:bCs/>
          <w:lang w:val="bg-BG"/>
        </w:rPr>
        <w:t>управляващото устройство (</w:t>
      </w:r>
      <w:r w:rsidRPr="005D4F18">
        <w:rPr>
          <w:b/>
          <w:bCs/>
        </w:rPr>
        <w:t>CU – Control Unit)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1D30AD4B" w14:textId="1B88F50C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0A7589D0" w14:textId="48C3B839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1EDF2A75" w14:textId="41849682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7FC2AAAA" w14:textId="4DB54449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6DF22AB0" w14:textId="0438AC22" w:rsidR="005D4F18" w:rsidRPr="005D4F18" w:rsidRDefault="005D4F18" w:rsidP="005D4F1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114FC8">
        <w:rPr>
          <w:b/>
          <w:bCs/>
          <w:lang w:val="bg-BG"/>
        </w:rPr>
        <w:t>памет</w:t>
      </w:r>
      <w:r>
        <w:rPr>
          <w:lang w:val="bg-BG"/>
        </w:rPr>
        <w:t xml:space="preserve"> използва </w:t>
      </w:r>
      <w:r w:rsidRPr="005D4F18">
        <w:rPr>
          <w:b/>
          <w:bCs/>
          <w:lang w:val="bg-BG"/>
        </w:rPr>
        <w:t xml:space="preserve">въртящи се магнитни плочи </w:t>
      </w:r>
      <w:r w:rsidRPr="00315CBB">
        <w:rPr>
          <w:lang w:val="bg-BG"/>
        </w:rPr>
        <w:t>и</w:t>
      </w:r>
      <w:r w:rsidRPr="005D4F18">
        <w:rPr>
          <w:b/>
          <w:bCs/>
          <w:lang w:val="bg-BG"/>
        </w:rPr>
        <w:t xml:space="preserve"> четяща глава</w:t>
      </w:r>
      <w:r>
        <w:rPr>
          <w:lang w:val="bg-BG"/>
        </w:rPr>
        <w:t>?</w:t>
      </w:r>
    </w:p>
    <w:p w14:paraId="0E495853" w14:textId="7335BA21" w:rsidR="005D4F18" w:rsidRDefault="005D4F18" w:rsidP="005D4F18">
      <w:pPr>
        <w:pStyle w:val="ListParagraph"/>
        <w:numPr>
          <w:ilvl w:val="1"/>
          <w:numId w:val="3"/>
        </w:numPr>
      </w:pPr>
      <w:r>
        <w:t>ROM</w:t>
      </w:r>
    </w:p>
    <w:p w14:paraId="7F6524C9" w14:textId="70C86F00" w:rsidR="005D4F18" w:rsidRDefault="005D4F18" w:rsidP="005D4F18">
      <w:pPr>
        <w:pStyle w:val="ListParagraph"/>
        <w:numPr>
          <w:ilvl w:val="1"/>
          <w:numId w:val="3"/>
        </w:numPr>
      </w:pPr>
      <w:r>
        <w:t>RAM</w:t>
      </w:r>
    </w:p>
    <w:p w14:paraId="326822EF" w14:textId="3DD9E10F" w:rsidR="005D4F18" w:rsidRDefault="005D4F18" w:rsidP="005D4F18">
      <w:pPr>
        <w:pStyle w:val="ListParagraph"/>
        <w:numPr>
          <w:ilvl w:val="1"/>
          <w:numId w:val="3"/>
        </w:numPr>
      </w:pPr>
      <w:r>
        <w:t>SSD</w:t>
      </w:r>
    </w:p>
    <w:p w14:paraId="74C105D9" w14:textId="76FD4FAF" w:rsidR="005D4F18" w:rsidRDefault="005D4F18" w:rsidP="005D4F18">
      <w:pPr>
        <w:pStyle w:val="ListParagraph"/>
        <w:numPr>
          <w:ilvl w:val="1"/>
          <w:numId w:val="3"/>
        </w:numPr>
      </w:pPr>
      <w:r>
        <w:t>HDD</w:t>
      </w:r>
    </w:p>
    <w:p w14:paraId="03EDC3E7" w14:textId="77777777" w:rsidR="00FE129D" w:rsidRDefault="00FE129D" w:rsidP="00FE129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FE129D">
        <w:rPr>
          <w:b/>
          <w:bCs/>
          <w:lang w:val="bg-BG"/>
        </w:rPr>
        <w:t xml:space="preserve">видеокартата </w:t>
      </w:r>
      <w:r w:rsidRPr="00FE129D">
        <w:rPr>
          <w:b/>
          <w:bCs/>
        </w:rPr>
        <w:t>(GPU – Graphics Processing Unit)</w:t>
      </w:r>
      <w:r>
        <w:t>?</w:t>
      </w:r>
    </w:p>
    <w:p w14:paraId="10B1F6C8" w14:textId="77777777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31FAE1DB" w14:textId="39B2EA67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21A87210" w14:textId="3EA0C6FA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0D7A2247" w14:textId="137D5217" w:rsidR="00FE129D" w:rsidRPr="00665509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63CDC315" w14:textId="12CB6F32" w:rsidR="00665509" w:rsidRPr="00665509" w:rsidRDefault="00665509" w:rsidP="0066550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5746F3">
        <w:rPr>
          <w:b/>
          <w:bCs/>
          <w:lang w:val="bg-BG"/>
        </w:rPr>
        <w:t>системния софтуер</w:t>
      </w:r>
      <w:r>
        <w:rPr>
          <w:lang w:val="bg-BG"/>
        </w:rPr>
        <w:t>?</w:t>
      </w:r>
    </w:p>
    <w:p w14:paraId="33E17F97" w14:textId="7EB719C4" w:rsidR="00665509" w:rsidRPr="005746F3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16E67F1E" w14:textId="6B989E03" w:rsidR="005746F3" w:rsidRPr="005746F3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764AB237" w14:textId="73B42D4C" w:rsidR="005746F3" w:rsidRPr="004C08AD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603CE3D3" w14:textId="245ECE28" w:rsidR="00F758D0" w:rsidRPr="00C32A2F" w:rsidRDefault="00F758D0" w:rsidP="00F758D0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показано на </w:t>
      </w:r>
      <w:r w:rsidRPr="00F758D0">
        <w:rPr>
          <w:b/>
          <w:bCs/>
          <w:lang w:val="bg-BG"/>
        </w:rPr>
        <w:t>скрийншота</w:t>
      </w:r>
      <w:r>
        <w:rPr>
          <w:lang w:val="bg-BG"/>
        </w:rPr>
        <w:t>?</w:t>
      </w:r>
    </w:p>
    <w:p w14:paraId="1AFCF9AF" w14:textId="77777777" w:rsidR="00F758D0" w:rsidRDefault="00F758D0" w:rsidP="00F758D0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3A709B1" wp14:editId="30D0DBE3">
            <wp:extent cx="3161541" cy="1750785"/>
            <wp:effectExtent l="12700" t="12700" r="13970" b="14605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2015368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1" cy="1806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4649A" w14:textId="4784F180" w:rsidR="00F758D0" w:rsidRPr="00F758D0" w:rsidRDefault="00F758D0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Скрипт</w:t>
      </w:r>
    </w:p>
    <w:p w14:paraId="510D555E" w14:textId="64FA9110" w:rsidR="00F758D0" w:rsidRPr="004C08AD" w:rsidRDefault="00F758D0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Команда</w:t>
      </w:r>
    </w:p>
    <w:p w14:paraId="599D257E" w14:textId="0B09FB51" w:rsidR="004C08AD" w:rsidRPr="004C08AD" w:rsidRDefault="004C08AD" w:rsidP="004C08A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от изброените спада към </w:t>
      </w:r>
      <w:r w:rsidRPr="004C08AD">
        <w:rPr>
          <w:b/>
          <w:bCs/>
          <w:lang w:val="bg-BG"/>
        </w:rPr>
        <w:t>обектите</w:t>
      </w:r>
      <w:r>
        <w:rPr>
          <w:lang w:val="bg-BG"/>
        </w:rPr>
        <w:t xml:space="preserve"> на </w:t>
      </w:r>
      <w:r w:rsidRPr="004C08AD">
        <w:rPr>
          <w:b/>
          <w:bCs/>
          <w:lang w:val="bg-BG"/>
        </w:rPr>
        <w:t>авторско право</w:t>
      </w:r>
      <w:r>
        <w:rPr>
          <w:lang w:val="bg-BG"/>
        </w:rPr>
        <w:t>?</w:t>
      </w:r>
    </w:p>
    <w:p w14:paraId="6FC5501B" w14:textId="11C93CD5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Литературни произведения</w:t>
      </w:r>
    </w:p>
    <w:p w14:paraId="6642C3CE" w14:textId="2730DE18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Компютърни програми</w:t>
      </w:r>
    </w:p>
    <w:p w14:paraId="5B2C848D" w14:textId="7572F4A2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Графични изображения</w:t>
      </w:r>
    </w:p>
    <w:p w14:paraId="22AB9CB3" w14:textId="33CACF7C" w:rsidR="004C08AD" w:rsidRPr="00F758D0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338CAA7B" w14:textId="77777777" w:rsidR="00F758D0" w:rsidRPr="00C248E4" w:rsidRDefault="00F758D0" w:rsidP="00F758D0"/>
    <w:p w14:paraId="51E3F024" w14:textId="61FAB4CF" w:rsidR="00C248E4" w:rsidRPr="00C248E4" w:rsidRDefault="00C248E4" w:rsidP="00C248E4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lastRenderedPageBreak/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C248E4" w14:paraId="63787520" w14:textId="77777777" w:rsidTr="00C248E4">
        <w:trPr>
          <w:trHeight w:val="334"/>
        </w:trPr>
        <w:tc>
          <w:tcPr>
            <w:tcW w:w="1165" w:type="dxa"/>
          </w:tcPr>
          <w:p w14:paraId="1EBCA424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45F1ACA1" w14:textId="77777777" w:rsidR="00C248E4" w:rsidRDefault="00C248E4" w:rsidP="00F758D0">
            <w:pPr>
              <w:spacing w:before="0" w:after="0"/>
            </w:pPr>
          </w:p>
        </w:tc>
      </w:tr>
      <w:tr w:rsidR="00C248E4" w14:paraId="26702800" w14:textId="77777777" w:rsidTr="00C248E4">
        <w:trPr>
          <w:trHeight w:val="336"/>
        </w:trPr>
        <w:tc>
          <w:tcPr>
            <w:tcW w:w="1165" w:type="dxa"/>
          </w:tcPr>
          <w:p w14:paraId="1F324842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670ADA93" w14:textId="77777777" w:rsidR="00C248E4" w:rsidRDefault="00C248E4" w:rsidP="00F758D0">
            <w:pPr>
              <w:spacing w:before="0" w:after="0"/>
            </w:pPr>
          </w:p>
        </w:tc>
      </w:tr>
      <w:tr w:rsidR="00C248E4" w14:paraId="7B12D3F9" w14:textId="77777777" w:rsidTr="00C248E4">
        <w:trPr>
          <w:trHeight w:val="345"/>
        </w:trPr>
        <w:tc>
          <w:tcPr>
            <w:tcW w:w="1165" w:type="dxa"/>
          </w:tcPr>
          <w:p w14:paraId="37BB3F5F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257B0245" w14:textId="77777777" w:rsidR="00C248E4" w:rsidRDefault="00C248E4" w:rsidP="00F758D0">
            <w:pPr>
              <w:spacing w:before="0" w:after="0"/>
            </w:pPr>
          </w:p>
        </w:tc>
      </w:tr>
      <w:tr w:rsidR="00C248E4" w14:paraId="11113417" w14:textId="77777777" w:rsidTr="00C248E4">
        <w:trPr>
          <w:trHeight w:val="336"/>
        </w:trPr>
        <w:tc>
          <w:tcPr>
            <w:tcW w:w="1165" w:type="dxa"/>
          </w:tcPr>
          <w:p w14:paraId="1C5AFF88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6A09B27C" w14:textId="77777777" w:rsidR="00C248E4" w:rsidRDefault="00C248E4" w:rsidP="00F758D0">
            <w:pPr>
              <w:spacing w:before="0" w:after="0"/>
            </w:pPr>
          </w:p>
        </w:tc>
      </w:tr>
      <w:tr w:rsidR="00C248E4" w14:paraId="5B42C9A3" w14:textId="77777777" w:rsidTr="00C248E4">
        <w:trPr>
          <w:trHeight w:val="336"/>
        </w:trPr>
        <w:tc>
          <w:tcPr>
            <w:tcW w:w="1165" w:type="dxa"/>
          </w:tcPr>
          <w:p w14:paraId="5C07FF31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9D5D46A" w14:textId="77777777" w:rsidR="00C248E4" w:rsidRDefault="00C248E4" w:rsidP="00F758D0">
            <w:pPr>
              <w:spacing w:before="0" w:after="0"/>
            </w:pPr>
          </w:p>
        </w:tc>
      </w:tr>
      <w:tr w:rsidR="00C248E4" w14:paraId="13125E7C" w14:textId="77777777" w:rsidTr="00C248E4">
        <w:trPr>
          <w:trHeight w:val="336"/>
        </w:trPr>
        <w:tc>
          <w:tcPr>
            <w:tcW w:w="1165" w:type="dxa"/>
          </w:tcPr>
          <w:p w14:paraId="2C3E57F8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6EC19231" w14:textId="77777777" w:rsidR="00C248E4" w:rsidRDefault="00C248E4" w:rsidP="00F758D0">
            <w:pPr>
              <w:spacing w:before="0" w:after="0"/>
            </w:pPr>
          </w:p>
        </w:tc>
      </w:tr>
    </w:tbl>
    <w:p w14:paraId="50B946F0" w14:textId="732F21A3" w:rsidR="00C248E4" w:rsidRPr="00C248E4" w:rsidRDefault="00C248E4" w:rsidP="00C248E4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Събиране на изисквания</w:t>
      </w:r>
    </w:p>
    <w:p w14:paraId="5C420AA8" w14:textId="46328659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3E132FD8" w14:textId="33FA0030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4C067791" w14:textId="3088C8FC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Имплементация</w:t>
      </w:r>
    </w:p>
    <w:p w14:paraId="4F4F9355" w14:textId="2DA4F825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62F69BA9" w14:textId="09E16A48" w:rsidR="00F758D0" w:rsidRPr="00F758D0" w:rsidRDefault="00C248E4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32379E80" w14:textId="77777777" w:rsidR="00F758D0" w:rsidRDefault="00F758D0" w:rsidP="00F758D0">
      <w:pPr>
        <w:pStyle w:val="ListParagraph"/>
        <w:ind w:left="1080"/>
      </w:pPr>
    </w:p>
    <w:p w14:paraId="48DAAFEC" w14:textId="77777777" w:rsidR="00B01F05" w:rsidRDefault="00B01F05" w:rsidP="00B01F0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089BC508" w14:textId="77777777" w:rsidR="00B01F05" w:rsidRPr="00344FFD" w:rsidRDefault="00B01F05" w:rsidP="00B01F05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FEF3C5" w14:textId="7FBE3258" w:rsidR="00B01F05" w:rsidRDefault="00D76FBA" w:rsidP="00D76FB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0F718A33" w14:textId="3B9FAF97" w:rsidR="00D76FBA" w:rsidRDefault="00D76FBA" w:rsidP="00D76FBA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097B750D" w14:textId="5B8FFECA" w:rsidR="00D76FBA" w:rsidRDefault="00D76FBA" w:rsidP="00D76FB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D76FBA" w14:paraId="2C05FE80" w14:textId="77777777" w:rsidTr="00D76FBA">
        <w:trPr>
          <w:trHeight w:val="1066"/>
        </w:trPr>
        <w:tc>
          <w:tcPr>
            <w:tcW w:w="2410" w:type="dxa"/>
          </w:tcPr>
          <w:p w14:paraId="2690162B" w14:textId="30ECA006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46D12917" w14:textId="20CA3187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351BF7BA" w14:textId="7B1145C9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7D7B5FED" w14:textId="5AEA0518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2C23AB44" w14:textId="77777777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  <w:p w14:paraId="4D17AE83" w14:textId="77777777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76E7D50E" w14:textId="347CAAEF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</w:t>
            </w:r>
            <w:r w:rsidR="00CF22E6">
              <w:rPr>
                <w:lang w:val="bg-BG"/>
              </w:rPr>
              <w:t xml:space="preserve"> и </w:t>
            </w:r>
            <w:r>
              <w:rPr>
                <w:lang w:val="bg-BG"/>
              </w:rPr>
              <w:t>приемане на риска</w:t>
            </w:r>
          </w:p>
          <w:p w14:paraId="011C0C06" w14:textId="570A5D6A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</w:tc>
      </w:tr>
    </w:tbl>
    <w:p w14:paraId="16CE17C9" w14:textId="67098847" w:rsidR="00D76FBA" w:rsidRPr="00F758D0" w:rsidRDefault="00D76FBA" w:rsidP="00CF22E6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D76FBA" w14:paraId="6FCD8E63" w14:textId="77777777" w:rsidTr="00CF22E6">
        <w:tc>
          <w:tcPr>
            <w:tcW w:w="628" w:type="dxa"/>
          </w:tcPr>
          <w:p w14:paraId="7F724FA4" w14:textId="0BE24CB1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5F663A0B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42CBDB74" w14:textId="77777777" w:rsidTr="00CF22E6">
        <w:tc>
          <w:tcPr>
            <w:tcW w:w="628" w:type="dxa"/>
          </w:tcPr>
          <w:p w14:paraId="3BDC565D" w14:textId="637C5E0D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0EEA04EE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4BD79F0A" w14:textId="77777777" w:rsidTr="00CF22E6">
        <w:tc>
          <w:tcPr>
            <w:tcW w:w="628" w:type="dxa"/>
          </w:tcPr>
          <w:p w14:paraId="21AEC570" w14:textId="3699192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48D91A6D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2D48DC4D" w14:textId="77777777" w:rsidTr="00CF22E6">
        <w:tc>
          <w:tcPr>
            <w:tcW w:w="628" w:type="dxa"/>
          </w:tcPr>
          <w:p w14:paraId="29FD1B80" w14:textId="40B74E63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6E14C14F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5744A7D7" w14:textId="4034047D" w:rsidR="00D76FBA" w:rsidRPr="00234EBA" w:rsidRDefault="00234EBA" w:rsidP="00234EB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>три входни устройства</w:t>
      </w:r>
      <w:r>
        <w:rPr>
          <w:lang w:val="bg-BG"/>
        </w:rPr>
        <w:t>.</w:t>
      </w:r>
    </w:p>
    <w:p w14:paraId="706D59F2" w14:textId="537A44D6" w:rsidR="00234EBA" w:rsidRDefault="00234EBA" w:rsidP="00234EBA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DCFB23" w14:textId="7DF8FF7C" w:rsidR="00E75B6F" w:rsidRPr="00E75B6F" w:rsidRDefault="00E75B6F" w:rsidP="00E75B6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Опишете какво представлява </w:t>
      </w:r>
      <w:r w:rsidRPr="00E75B6F">
        <w:rPr>
          <w:b/>
          <w:bCs/>
        </w:rPr>
        <w:t>Creative Commons</w:t>
      </w:r>
      <w:r>
        <w:t>.</w:t>
      </w:r>
    </w:p>
    <w:p w14:paraId="21B614EA" w14:textId="7952E955" w:rsidR="00E75B6F" w:rsidRPr="00E75B6F" w:rsidRDefault="00E75B6F" w:rsidP="00E75B6F">
      <w:r>
        <w:t>...........................................................................................................................................................................................</w:t>
      </w:r>
    </w:p>
    <w:sectPr w:rsidR="00E75B6F" w:rsidRPr="00E75B6F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24F6" w14:textId="77777777" w:rsidR="005A3C82" w:rsidRDefault="005A3C82" w:rsidP="008068A2">
      <w:pPr>
        <w:spacing w:after="0" w:line="240" w:lineRule="auto"/>
      </w:pPr>
      <w:r>
        <w:separator/>
      </w:r>
    </w:p>
  </w:endnote>
  <w:endnote w:type="continuationSeparator" w:id="0">
    <w:p w14:paraId="2B9CBA19" w14:textId="77777777" w:rsidR="005A3C82" w:rsidRDefault="005A3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F55D" w14:textId="77777777" w:rsidR="005A3C82" w:rsidRDefault="005A3C82" w:rsidP="008068A2">
      <w:pPr>
        <w:spacing w:after="0" w:line="240" w:lineRule="auto"/>
      </w:pPr>
      <w:r>
        <w:separator/>
      </w:r>
    </w:p>
  </w:footnote>
  <w:footnote w:type="continuationSeparator" w:id="0">
    <w:p w14:paraId="5AE90DC7" w14:textId="77777777" w:rsidR="005A3C82" w:rsidRDefault="005A3C8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EA5"/>
    <w:multiLevelType w:val="hybridMultilevel"/>
    <w:tmpl w:val="33DE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2"/>
  </w:num>
  <w:num w:numId="2" w16cid:durableId="1305692903">
    <w:abstractNumId w:val="1"/>
  </w:num>
  <w:num w:numId="3" w16cid:durableId="981496728">
    <w:abstractNumId w:val="4"/>
  </w:num>
  <w:num w:numId="4" w16cid:durableId="887762773">
    <w:abstractNumId w:val="0"/>
  </w:num>
  <w:num w:numId="5" w16cid:durableId="715812066">
    <w:abstractNumId w:val="3"/>
  </w:num>
  <w:num w:numId="6" w16cid:durableId="117206370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44F1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14FC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83B23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03BED"/>
    <w:rsid w:val="00215FCE"/>
    <w:rsid w:val="002326A7"/>
    <w:rsid w:val="00232E7D"/>
    <w:rsid w:val="00233653"/>
    <w:rsid w:val="0023471C"/>
    <w:rsid w:val="00234EBA"/>
    <w:rsid w:val="0026155E"/>
    <w:rsid w:val="00264287"/>
    <w:rsid w:val="0026589D"/>
    <w:rsid w:val="002664E1"/>
    <w:rsid w:val="002674C4"/>
    <w:rsid w:val="0027503D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15CBB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B62BB"/>
    <w:rsid w:val="004C08AD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46F3"/>
    <w:rsid w:val="005803E5"/>
    <w:rsid w:val="00580407"/>
    <w:rsid w:val="00584EDB"/>
    <w:rsid w:val="0058723E"/>
    <w:rsid w:val="005935B6"/>
    <w:rsid w:val="00594821"/>
    <w:rsid w:val="00596357"/>
    <w:rsid w:val="00596AA5"/>
    <w:rsid w:val="005A3C82"/>
    <w:rsid w:val="005A7A40"/>
    <w:rsid w:val="005B0164"/>
    <w:rsid w:val="005B671B"/>
    <w:rsid w:val="005C0F7B"/>
    <w:rsid w:val="005C131C"/>
    <w:rsid w:val="005C5E93"/>
    <w:rsid w:val="005C6A24"/>
    <w:rsid w:val="005D2438"/>
    <w:rsid w:val="005D4F1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37A35"/>
    <w:rsid w:val="00640502"/>
    <w:rsid w:val="00640A11"/>
    <w:rsid w:val="00644D27"/>
    <w:rsid w:val="00645770"/>
    <w:rsid w:val="006463E7"/>
    <w:rsid w:val="006640AE"/>
    <w:rsid w:val="00665509"/>
    <w:rsid w:val="00667274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6492F"/>
    <w:rsid w:val="00774E44"/>
    <w:rsid w:val="00781381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0855"/>
    <w:rsid w:val="00801502"/>
    <w:rsid w:val="00803217"/>
    <w:rsid w:val="00803DBA"/>
    <w:rsid w:val="008063E1"/>
    <w:rsid w:val="008068A2"/>
    <w:rsid w:val="008105A0"/>
    <w:rsid w:val="00811266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28E3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1BB8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01F05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48E4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67CD5"/>
    <w:rsid w:val="00C82862"/>
    <w:rsid w:val="00C84E4D"/>
    <w:rsid w:val="00C86D2C"/>
    <w:rsid w:val="00C95610"/>
    <w:rsid w:val="00CA2FD0"/>
    <w:rsid w:val="00CA31C6"/>
    <w:rsid w:val="00CA5E2F"/>
    <w:rsid w:val="00CB17ED"/>
    <w:rsid w:val="00CB5194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22E6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76FBA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2730"/>
    <w:rsid w:val="00E63F64"/>
    <w:rsid w:val="00E74623"/>
    <w:rsid w:val="00E75036"/>
    <w:rsid w:val="00E75B6F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EE2C3D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8D0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129D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1</vt:lpstr>
    </vt:vector>
  </TitlesOfParts>
  <Manager/>
  <Company>BG-IT-Edu</Company>
  <LinksUpToDate>false</LinksUpToDate>
  <CharactersWithSpaces>5465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135</cp:revision>
  <cp:lastPrinted>2015-10-26T22:35:00Z</cp:lastPrinted>
  <dcterms:created xsi:type="dcterms:W3CDTF">2019-11-12T12:29:00Z</dcterms:created>
  <dcterms:modified xsi:type="dcterms:W3CDTF">2025-09-04T07:22:00Z</dcterms:modified>
  <cp:category/>
</cp:coreProperties>
</file>