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99A6" w14:textId="77777777" w:rsidR="0062090C" w:rsidRPr="0062090C" w:rsidRDefault="0062090C" w:rsidP="0062090C">
      <w:pPr>
        <w:pStyle w:val="Heading1"/>
        <w:spacing w:before="80" w:after="120" w:line="240" w:lineRule="auto"/>
        <w:jc w:val="center"/>
        <w:rPr>
          <w:lang w:val="bg-BG"/>
        </w:rPr>
      </w:pPr>
      <w:r w:rsidRPr="0062090C">
        <w:t xml:space="preserve">Exercises: </w:t>
      </w:r>
      <w:r w:rsidRPr="0062090C">
        <w:rPr>
          <w:noProof/>
        </w:rPr>
        <w:t>ASP</w:t>
      </w:r>
      <w:r w:rsidRPr="0062090C">
        <w:t>.</w:t>
      </w:r>
      <w:r w:rsidRPr="0062090C">
        <w:rPr>
          <w:noProof/>
        </w:rPr>
        <w:t xml:space="preserve">NET MVC </w:t>
      </w:r>
      <w:r w:rsidRPr="0062090C">
        <w:t xml:space="preserve">with </w:t>
      </w:r>
      <w:r w:rsidRPr="0062090C">
        <w:rPr>
          <w:noProof/>
        </w:rPr>
        <w:t>DB</w:t>
      </w:r>
    </w:p>
    <w:p w14:paraId="79476933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This document defines several walkthroughs for creating </w:t>
      </w:r>
      <w:r w:rsidRPr="0062090C">
        <w:rPr>
          <w:noProof/>
        </w:rPr>
        <w:t>ASP</w:t>
      </w:r>
      <w:r w:rsidRPr="0062090C">
        <w:t>.</w:t>
      </w:r>
      <w:r w:rsidRPr="0062090C">
        <w:rPr>
          <w:noProof/>
        </w:rPr>
        <w:t>NET MVC</w:t>
      </w:r>
      <w:r w:rsidRPr="0062090C">
        <w:t xml:space="preserve">-based apps, from setting up the </w:t>
      </w:r>
      <w:r w:rsidRPr="0062090C">
        <w:rPr>
          <w:b/>
          <w:bCs/>
        </w:rPr>
        <w:t>framework</w:t>
      </w:r>
      <w:r w:rsidRPr="0062090C">
        <w:t xml:space="preserve"> to implementing the fully functional </w:t>
      </w:r>
      <w:r w:rsidRPr="0062090C">
        <w:rPr>
          <w:b/>
          <w:bCs/>
        </w:rPr>
        <w:t>applications</w:t>
      </w:r>
      <w:r w:rsidRPr="0062090C">
        <w:t>.</w:t>
      </w:r>
    </w:p>
    <w:p w14:paraId="439BC323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drawing>
          <wp:inline distT="0" distB="0" distL="0" distR="0" wp14:anchorId="7F7EBD2B" wp14:editId="3C2C2444">
            <wp:extent cx="6619875" cy="3467100"/>
            <wp:effectExtent l="19050" t="19050" r="28575" b="190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9E810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t xml:space="preserve">Create Database </w:t>
      </w:r>
    </w:p>
    <w:p w14:paraId="30687931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Create </w:t>
      </w:r>
      <w:r w:rsidRPr="0062090C">
        <w:rPr>
          <w:b/>
          <w:bCs/>
        </w:rPr>
        <w:t>database</w:t>
      </w:r>
      <w:r w:rsidRPr="0062090C">
        <w:t xml:space="preserve"> named</w:t>
      </w:r>
      <w:r w:rsidRPr="0062090C">
        <w:rPr>
          <w:b/>
          <w:bCs/>
        </w:rPr>
        <w:t xml:space="preserve"> "</w:t>
      </w:r>
      <w:r w:rsidRPr="0062090C">
        <w:rPr>
          <w:b/>
          <w:bCs/>
          <w:noProof/>
        </w:rPr>
        <w:t>BookLibrary</w:t>
      </w:r>
      <w:r w:rsidRPr="0062090C">
        <w:rPr>
          <w:b/>
          <w:bCs/>
        </w:rPr>
        <w:t xml:space="preserve">" </w:t>
      </w:r>
      <w:r w:rsidRPr="0062090C">
        <w:t xml:space="preserve">in </w:t>
      </w:r>
      <w:r w:rsidRPr="0062090C">
        <w:rPr>
          <w:b/>
          <w:bCs/>
        </w:rPr>
        <w:t xml:space="preserve">Microsoft </w:t>
      </w:r>
      <w:r w:rsidRPr="0062090C">
        <w:rPr>
          <w:b/>
          <w:bCs/>
          <w:noProof/>
        </w:rPr>
        <w:t xml:space="preserve">SQL </w:t>
      </w:r>
      <w:r w:rsidRPr="0062090C">
        <w:rPr>
          <w:b/>
          <w:bCs/>
        </w:rPr>
        <w:t>Management Studio</w:t>
      </w:r>
      <w:r w:rsidRPr="0062090C">
        <w:t xml:space="preserve">. It will </w:t>
      </w:r>
      <w:r w:rsidRPr="0062090C">
        <w:rPr>
          <w:rFonts w:cstheme="minorHAnsi"/>
        </w:rPr>
        <w:t xml:space="preserve">have a </w:t>
      </w:r>
      <w:r w:rsidRPr="0062090C">
        <w:rPr>
          <w:rStyle w:val="CodeChar"/>
        </w:rPr>
        <w:t>Book</w:t>
      </w:r>
      <w:r w:rsidRPr="0062090C">
        <w:rPr>
          <w:rFonts w:cstheme="minorHAnsi"/>
          <w:noProof/>
        </w:rPr>
        <w:t xml:space="preserve"> </w:t>
      </w:r>
      <w:r w:rsidRPr="0062090C">
        <w:rPr>
          <w:rFonts w:cstheme="minorHAnsi"/>
          <w:b/>
        </w:rPr>
        <w:t>table</w:t>
      </w:r>
      <w:r w:rsidRPr="0062090C">
        <w:rPr>
          <w:rFonts w:cstheme="minorHAnsi"/>
        </w:rPr>
        <w:t xml:space="preserve"> with </w:t>
      </w:r>
      <w:r w:rsidRPr="0062090C">
        <w:rPr>
          <w:rFonts w:cstheme="minorHAnsi"/>
          <w:b/>
        </w:rPr>
        <w:t xml:space="preserve">4 </w:t>
      </w:r>
      <w:r w:rsidRPr="0062090C">
        <w:rPr>
          <w:b/>
        </w:rPr>
        <w:t>columns</w:t>
      </w:r>
      <w:r w:rsidRPr="0062090C">
        <w:t>:</w:t>
      </w:r>
    </w:p>
    <w:p w14:paraId="32FE1C4D" w14:textId="77777777" w:rsidR="0062090C" w:rsidRPr="0062090C" w:rsidRDefault="0062090C" w:rsidP="0062090C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 w:rsidRPr="0062090C">
        <w:rPr>
          <w:rStyle w:val="CodeChar"/>
        </w:rPr>
        <w:t>Id</w:t>
      </w:r>
      <w:r w:rsidRPr="0062090C">
        <w:rPr>
          <w:b/>
          <w:noProof/>
        </w:rPr>
        <w:t xml:space="preserve"> </w:t>
      </w:r>
      <w:r w:rsidRPr="0062090C">
        <w:t xml:space="preserve">– a unique </w:t>
      </w:r>
      <w:r w:rsidRPr="0062090C">
        <w:rPr>
          <w:b/>
          <w:bCs/>
        </w:rPr>
        <w:t>integer</w:t>
      </w:r>
    </w:p>
    <w:p w14:paraId="59908518" w14:textId="77777777" w:rsidR="0062090C" w:rsidRPr="0062090C" w:rsidRDefault="0062090C" w:rsidP="0062090C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 w:rsidRPr="0062090C">
        <w:rPr>
          <w:rStyle w:val="CodeChar"/>
        </w:rPr>
        <w:t>Title</w:t>
      </w:r>
      <w:r w:rsidRPr="0062090C">
        <w:rPr>
          <w:noProof/>
        </w:rPr>
        <w:t xml:space="preserve"> </w:t>
      </w:r>
      <w:r w:rsidRPr="0062090C">
        <w:t xml:space="preserve">– </w:t>
      </w:r>
      <w:r w:rsidRPr="0062090C">
        <w:rPr>
          <w:b/>
          <w:bCs/>
          <w:noProof/>
        </w:rPr>
        <w:t>nchar(50)</w:t>
      </w:r>
    </w:p>
    <w:p w14:paraId="184EE2BB" w14:textId="77777777" w:rsidR="0062090C" w:rsidRPr="0062090C" w:rsidRDefault="0062090C" w:rsidP="0062090C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 w:rsidRPr="0062090C">
        <w:rPr>
          <w:rStyle w:val="CodeChar"/>
        </w:rPr>
        <w:t>Description</w:t>
      </w:r>
      <w:r w:rsidRPr="0062090C">
        <w:rPr>
          <w:b/>
          <w:noProof/>
        </w:rPr>
        <w:t xml:space="preserve"> </w:t>
      </w:r>
      <w:r w:rsidRPr="0062090C">
        <w:t xml:space="preserve">– </w:t>
      </w:r>
      <w:r w:rsidRPr="0062090C">
        <w:rPr>
          <w:b/>
          <w:bCs/>
          <w:noProof/>
        </w:rPr>
        <w:t>nvarchar(250)</w:t>
      </w:r>
    </w:p>
    <w:p w14:paraId="255CE0D3" w14:textId="77777777" w:rsidR="0062090C" w:rsidRPr="0062090C" w:rsidRDefault="0062090C" w:rsidP="0062090C">
      <w:pPr>
        <w:pStyle w:val="ListParagraph"/>
        <w:numPr>
          <w:ilvl w:val="0"/>
          <w:numId w:val="40"/>
        </w:numPr>
        <w:spacing w:line="240" w:lineRule="auto"/>
        <w:rPr>
          <w:b/>
          <w:lang w:val="bg-BG"/>
        </w:rPr>
      </w:pPr>
      <w:r w:rsidRPr="0062090C">
        <w:rPr>
          <w:rStyle w:val="CodeChar"/>
        </w:rPr>
        <w:t>Author</w:t>
      </w:r>
      <w:r w:rsidRPr="0062090C">
        <w:rPr>
          <w:b/>
          <w:noProof/>
        </w:rPr>
        <w:t xml:space="preserve"> </w:t>
      </w:r>
      <w:r w:rsidRPr="0062090C">
        <w:t xml:space="preserve">– </w:t>
      </w:r>
      <w:r w:rsidRPr="0062090C">
        <w:rPr>
          <w:b/>
          <w:bCs/>
          <w:noProof/>
        </w:rPr>
        <w:t>nvarchar(50)</w:t>
      </w:r>
    </w:p>
    <w:p w14:paraId="7729BDAA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drawing>
          <wp:inline distT="0" distB="0" distL="0" distR="0" wp14:anchorId="0478121C" wp14:editId="0D5B61A4">
            <wp:extent cx="3467100" cy="2089758"/>
            <wp:effectExtent l="19050" t="19050" r="19050" b="2540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079" cy="2099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5E19BF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t xml:space="preserve">Create a New Project </w:t>
      </w:r>
    </w:p>
    <w:p w14:paraId="100E78F3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Create new project and name it </w:t>
      </w:r>
      <w:r w:rsidRPr="0062090C">
        <w:rPr>
          <w:rStyle w:val="CodeChar"/>
        </w:rPr>
        <w:t>BookLibraryApp</w:t>
      </w:r>
      <w:r w:rsidRPr="0062090C">
        <w:t xml:space="preserve">. </w:t>
      </w:r>
    </w:p>
    <w:p w14:paraId="1642BD79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Open </w:t>
      </w:r>
      <w:r w:rsidRPr="0062090C">
        <w:rPr>
          <w:b/>
          <w:bCs/>
        </w:rPr>
        <w:t xml:space="preserve">Visual Studio </w:t>
      </w:r>
      <w:r w:rsidRPr="0062090C">
        <w:t xml:space="preserve">and create a C# web project using the </w:t>
      </w:r>
      <w:r w:rsidRPr="0062090C">
        <w:rPr>
          <w:b/>
          <w:bCs/>
          <w:noProof/>
        </w:rPr>
        <w:t>ASP</w:t>
      </w:r>
      <w:r w:rsidRPr="0062090C">
        <w:rPr>
          <w:b/>
          <w:bCs/>
        </w:rPr>
        <w:t>.</w:t>
      </w:r>
      <w:r w:rsidRPr="0062090C">
        <w:rPr>
          <w:b/>
          <w:bCs/>
          <w:noProof/>
        </w:rPr>
        <w:t xml:space="preserve">NET </w:t>
      </w:r>
      <w:r w:rsidRPr="0062090C">
        <w:rPr>
          <w:b/>
          <w:bCs/>
        </w:rPr>
        <w:t>Web Application (.</w:t>
      </w:r>
      <w:r w:rsidRPr="0062090C">
        <w:rPr>
          <w:b/>
          <w:bCs/>
          <w:noProof/>
        </w:rPr>
        <w:t xml:space="preserve">NET </w:t>
      </w:r>
      <w:r w:rsidRPr="0062090C">
        <w:rPr>
          <w:b/>
          <w:bCs/>
        </w:rPr>
        <w:t>Framework</w:t>
      </w:r>
      <w:r w:rsidRPr="0062090C">
        <w:rPr>
          <w:b/>
          <w:bCs/>
          <w:noProof/>
        </w:rPr>
        <w:t xml:space="preserve">) </w:t>
      </w:r>
      <w:r w:rsidRPr="0062090C">
        <w:rPr>
          <w:b/>
          <w:bCs/>
        </w:rPr>
        <w:t>template</w:t>
      </w:r>
      <w:r w:rsidRPr="0062090C">
        <w:t xml:space="preserve">. </w:t>
      </w:r>
    </w:p>
    <w:p w14:paraId="196B9178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>In the </w:t>
      </w:r>
      <w:r w:rsidRPr="0062090C">
        <w:rPr>
          <w:b/>
          <w:bCs/>
        </w:rPr>
        <w:t>"</w:t>
      </w:r>
      <w:r w:rsidRPr="0062090C">
        <w:rPr>
          <w:b/>
        </w:rPr>
        <w:t xml:space="preserve">Create a new </w:t>
      </w:r>
      <w:r w:rsidRPr="0062090C">
        <w:rPr>
          <w:b/>
          <w:noProof/>
        </w:rPr>
        <w:t>ASP</w:t>
      </w:r>
      <w:r w:rsidRPr="0062090C">
        <w:rPr>
          <w:b/>
        </w:rPr>
        <w:t>.</w:t>
      </w:r>
      <w:r w:rsidRPr="0062090C">
        <w:rPr>
          <w:b/>
          <w:noProof/>
        </w:rPr>
        <w:t xml:space="preserve">NET </w:t>
      </w:r>
      <w:r w:rsidRPr="0062090C">
        <w:rPr>
          <w:b/>
        </w:rPr>
        <w:t>Core Web Application</w:t>
      </w:r>
      <w:r w:rsidRPr="0062090C">
        <w:rPr>
          <w:b/>
          <w:bCs/>
        </w:rPr>
        <w:t>"</w:t>
      </w:r>
      <w:r w:rsidRPr="0062090C">
        <w:t> window, choose </w:t>
      </w:r>
      <w:r w:rsidRPr="0062090C">
        <w:rPr>
          <w:b/>
          <w:bCs/>
        </w:rPr>
        <w:t>[</w:t>
      </w:r>
      <w:r w:rsidRPr="0062090C">
        <w:rPr>
          <w:b/>
        </w:rPr>
        <w:t xml:space="preserve">Model-View-Controller </w:t>
      </w:r>
      <w:r w:rsidRPr="0062090C">
        <w:rPr>
          <w:b/>
          <w:noProof/>
        </w:rPr>
        <w:t>(MVC</w:t>
      </w:r>
      <w:r w:rsidRPr="0062090C">
        <w:rPr>
          <w:b/>
        </w:rPr>
        <w:t>)]</w:t>
      </w:r>
      <w:r w:rsidRPr="0062090C">
        <w:t>.</w:t>
      </w:r>
    </w:p>
    <w:p w14:paraId="4EB85926" w14:textId="77777777" w:rsidR="0062090C" w:rsidRPr="0062090C" w:rsidRDefault="0062090C" w:rsidP="0062090C">
      <w:pPr>
        <w:spacing w:line="240" w:lineRule="auto"/>
        <w:rPr>
          <w:b/>
          <w:bCs/>
          <w:lang w:val="bg-BG"/>
        </w:rPr>
      </w:pPr>
      <w:r w:rsidRPr="0062090C">
        <w:rPr>
          <w:b/>
          <w:bCs/>
        </w:rPr>
        <w:lastRenderedPageBreak/>
        <w:t>Integrating Entity Framework Core:</w:t>
      </w:r>
    </w:p>
    <w:p w14:paraId="1140D542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Go to </w:t>
      </w:r>
      <w:r w:rsidRPr="0062090C">
        <w:rPr>
          <w:rStyle w:val="CodeChar"/>
        </w:rPr>
        <w:t>[Tools]</w:t>
      </w:r>
      <w:r w:rsidRPr="0062090C">
        <w:rPr>
          <w:b/>
          <w:bCs/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[NuGet Package Manager]</w:t>
      </w:r>
      <w:r w:rsidRPr="0062090C">
        <w:rPr>
          <w:b/>
          <w:bCs/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[Package Manager Console</w:t>
      </w:r>
      <w:r w:rsidRPr="0062090C">
        <w:rPr>
          <w:b/>
          <w:bCs/>
        </w:rPr>
        <w:t>]</w:t>
      </w:r>
      <w:r w:rsidRPr="0062090C">
        <w:t xml:space="preserve"> and </w:t>
      </w:r>
      <w:r w:rsidRPr="0062090C">
        <w:rPr>
          <w:b/>
          <w:bCs/>
        </w:rPr>
        <w:t>run</w:t>
      </w:r>
      <w:r w:rsidRPr="0062090C">
        <w:t xml:space="preserve"> the following command individually: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62090C" w:rsidRPr="0062090C" w14:paraId="21EAE00C" w14:textId="77777777" w:rsidTr="006E2AEB">
        <w:tc>
          <w:tcPr>
            <w:tcW w:w="10543" w:type="dxa"/>
          </w:tcPr>
          <w:p w14:paraId="7F41FF44" w14:textId="77777777" w:rsidR="0062090C" w:rsidRPr="0062090C" w:rsidRDefault="0062090C" w:rsidP="006E2AEB">
            <w:pPr>
              <w:pStyle w:val="Code"/>
              <w:spacing w:before="60" w:after="60"/>
            </w:pPr>
            <w:r w:rsidRPr="0062090C">
              <w:t>Install-Package Microsoft.EntityFrameworkCore.Tools</w:t>
            </w:r>
          </w:p>
        </w:tc>
      </w:tr>
      <w:tr w:rsidR="0062090C" w:rsidRPr="0062090C" w14:paraId="40511830" w14:textId="77777777" w:rsidTr="006E2AEB">
        <w:tc>
          <w:tcPr>
            <w:tcW w:w="10543" w:type="dxa"/>
          </w:tcPr>
          <w:p w14:paraId="4AA1E814" w14:textId="77777777" w:rsidR="0062090C" w:rsidRPr="0062090C" w:rsidRDefault="0062090C" w:rsidP="006E2AEB">
            <w:pPr>
              <w:pStyle w:val="Code"/>
              <w:spacing w:before="60" w:after="60"/>
            </w:pPr>
            <w:r w:rsidRPr="0062090C">
              <w:t>Install-Package Microsoft.EntityFrameworkCore.SqlServer.Design</w:t>
            </w:r>
          </w:p>
        </w:tc>
      </w:tr>
      <w:tr w:rsidR="0062090C" w:rsidRPr="0062090C" w14:paraId="32624116" w14:textId="77777777" w:rsidTr="006E2AEB">
        <w:tc>
          <w:tcPr>
            <w:tcW w:w="10543" w:type="dxa"/>
          </w:tcPr>
          <w:p w14:paraId="0219C9E0" w14:textId="77777777" w:rsidR="0062090C" w:rsidRPr="0062090C" w:rsidRDefault="0062090C" w:rsidP="006E2AEB">
            <w:pPr>
              <w:pStyle w:val="Code"/>
              <w:spacing w:before="60" w:after="60"/>
            </w:pPr>
            <w:r w:rsidRPr="0062090C">
              <w:t>Install-Package Microsoft.EntityFrameworkCore.SqlServer</w:t>
            </w:r>
          </w:p>
        </w:tc>
      </w:tr>
    </w:tbl>
    <w:p w14:paraId="7E67B0FF" w14:textId="77777777" w:rsidR="0062090C" w:rsidRPr="0062090C" w:rsidRDefault="0062090C" w:rsidP="0062090C">
      <w:pPr>
        <w:pStyle w:val="Code"/>
        <w:spacing w:line="240" w:lineRule="auto"/>
        <w:rPr>
          <w:lang w:val="bg-BG"/>
        </w:rPr>
      </w:pPr>
      <w:r w:rsidRPr="0062090C">
        <w:drawing>
          <wp:inline distT="0" distB="0" distL="0" distR="0" wp14:anchorId="05BD7D2A" wp14:editId="51776AA8">
            <wp:extent cx="5072834" cy="1256666"/>
            <wp:effectExtent l="19050" t="19050" r="13970" b="19685"/>
            <wp:docPr id="8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903" cy="1272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FE2CD5" w14:textId="77777777" w:rsidR="0062090C" w:rsidRPr="0062090C" w:rsidRDefault="0062090C" w:rsidP="0062090C">
      <w:pPr>
        <w:pStyle w:val="Code"/>
        <w:spacing w:line="240" w:lineRule="auto"/>
        <w:rPr>
          <w:lang w:val="bg-BG"/>
        </w:rPr>
      </w:pPr>
      <w:r w:rsidRPr="0062090C">
        <w:drawing>
          <wp:inline distT="0" distB="0" distL="0" distR="0" wp14:anchorId="6D4383EC" wp14:editId="5228ED38">
            <wp:extent cx="3743325" cy="1914525"/>
            <wp:effectExtent l="19050" t="19050" r="28575" b="285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0ACD82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t>Create Model and Database Context</w:t>
      </w:r>
    </w:p>
    <w:p w14:paraId="1D7ABDE2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>In the Package Manager Console run the following command: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62090C" w:rsidRPr="0062090C" w14:paraId="2DA88CD7" w14:textId="77777777" w:rsidTr="006E2AEB">
        <w:tc>
          <w:tcPr>
            <w:tcW w:w="10543" w:type="dxa"/>
          </w:tcPr>
          <w:p w14:paraId="08D34FC9" w14:textId="77777777" w:rsidR="0062090C" w:rsidRPr="0062090C" w:rsidRDefault="0062090C" w:rsidP="006E2AEB">
            <w:pPr>
              <w:pStyle w:val="Code"/>
              <w:spacing w:before="60" w:after="60"/>
            </w:pPr>
            <w:r w:rsidRPr="0062090C">
              <w:t>Scaffold-DbContext -Connection "Server=(localdb)\MSSQLLocalDB;Database</w:t>
            </w:r>
            <w:r w:rsidRPr="0062090C">
              <w:rPr>
                <w:highlight w:val="yellow"/>
              </w:rPr>
              <w:t>=</w:t>
            </w:r>
            <w:r w:rsidRPr="0062090C">
              <w:rPr>
                <w:i/>
                <w:iCs/>
                <w:highlight w:val="yellow"/>
              </w:rPr>
              <w:t>{put database name here}</w:t>
            </w:r>
            <w:r w:rsidRPr="0062090C">
              <w:t>;Integrated Security=True;" -Provider Microsoft.EntityFrameworkCore.SqlServer -OutputDir Models</w:t>
            </w:r>
          </w:p>
        </w:tc>
      </w:tr>
    </w:tbl>
    <w:p w14:paraId="362FDE23" w14:textId="77777777" w:rsidR="0062090C" w:rsidRPr="0062090C" w:rsidRDefault="0062090C" w:rsidP="0062090C">
      <w:pPr>
        <w:pStyle w:val="Heading2"/>
        <w:rPr>
          <w:noProof/>
          <w:lang w:val="bg-BG"/>
        </w:rPr>
      </w:pPr>
      <w:r w:rsidRPr="0062090C">
        <w:rPr>
          <w:noProof/>
        </w:rPr>
        <w:t>Scaffold Controller with Views</w:t>
      </w:r>
    </w:p>
    <w:p w14:paraId="6569A9DF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b/>
        </w:rPr>
        <w:t xml:space="preserve">Create an </w:t>
      </w:r>
      <w:r w:rsidRPr="0062090C">
        <w:rPr>
          <w:b/>
          <w:noProof/>
        </w:rPr>
        <w:t>ASP</w:t>
      </w:r>
      <w:r w:rsidRPr="0062090C">
        <w:rPr>
          <w:b/>
        </w:rPr>
        <w:t>.</w:t>
      </w:r>
      <w:r w:rsidRPr="0062090C">
        <w:rPr>
          <w:b/>
          <w:noProof/>
        </w:rPr>
        <w:t xml:space="preserve">NET </w:t>
      </w:r>
      <w:r w:rsidRPr="0062090C">
        <w:rPr>
          <w:b/>
        </w:rPr>
        <w:t xml:space="preserve">Core </w:t>
      </w:r>
      <w:r w:rsidRPr="0062090C">
        <w:rPr>
          <w:b/>
          <w:noProof/>
        </w:rPr>
        <w:t xml:space="preserve">MVC </w:t>
      </w:r>
      <w:r w:rsidRPr="0062090C">
        <w:rPr>
          <w:b/>
        </w:rPr>
        <w:t>Controller</w:t>
      </w:r>
      <w:r w:rsidRPr="0062090C">
        <w:t xml:space="preserve"> for handling data and performing basic </w:t>
      </w:r>
      <w:r w:rsidRPr="0062090C">
        <w:rPr>
          <w:noProof/>
        </w:rPr>
        <w:t xml:space="preserve">CRUD </w:t>
      </w:r>
      <w:r w:rsidRPr="0062090C">
        <w:t xml:space="preserve">operations. </w:t>
      </w:r>
    </w:p>
    <w:p w14:paraId="21A6C2F4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Right-click on the </w:t>
      </w:r>
      <w:r w:rsidRPr="0062090C">
        <w:rPr>
          <w:b/>
          <w:bCs/>
        </w:rPr>
        <w:t>Controllers</w:t>
      </w:r>
      <w:r w:rsidRPr="0062090C">
        <w:t xml:space="preserve"> </w:t>
      </w:r>
      <w:r w:rsidRPr="0062090C">
        <w:rPr>
          <w:b/>
        </w:rPr>
        <w:t>folder</w:t>
      </w:r>
      <w:r w:rsidRPr="0062090C">
        <w:t xml:space="preserve"> in Solution Explorer and select </w:t>
      </w:r>
      <w:r w:rsidRPr="0062090C">
        <w:rPr>
          <w:rStyle w:val="CodeChar"/>
        </w:rPr>
        <w:t>[Add]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[Controller]</w:t>
      </w:r>
    </w:p>
    <w:p w14:paraId="1591D68C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Select </w:t>
      </w:r>
      <w:r w:rsidRPr="0062090C">
        <w:rPr>
          <w:rStyle w:val="CodeChar"/>
        </w:rPr>
        <w:t>[MVC Controller with Views using Entity Framework]</w:t>
      </w:r>
      <w:r w:rsidRPr="0062090C">
        <w:t>.</w:t>
      </w:r>
    </w:p>
    <w:p w14:paraId="16E06C6A" w14:textId="77777777" w:rsidR="0062090C" w:rsidRPr="0062090C" w:rsidRDefault="0062090C" w:rsidP="0062090C">
      <w:pPr>
        <w:numPr>
          <w:ilvl w:val="0"/>
          <w:numId w:val="41"/>
        </w:numPr>
        <w:spacing w:line="240" w:lineRule="auto"/>
        <w:rPr>
          <w:lang w:val="bg-BG"/>
        </w:rPr>
      </w:pPr>
      <w:r w:rsidRPr="0062090C">
        <w:t xml:space="preserve">Select </w:t>
      </w:r>
      <w:r w:rsidRPr="0062090C">
        <w:rPr>
          <w:rStyle w:val="CodeChar"/>
        </w:rPr>
        <w:t>Book</w:t>
      </w:r>
      <w:r w:rsidRPr="0062090C">
        <w:rPr>
          <w:noProof/>
        </w:rPr>
        <w:t xml:space="preserve"> </w:t>
      </w:r>
      <w:r w:rsidRPr="0062090C">
        <w:t xml:space="preserve">as </w:t>
      </w:r>
      <w:r w:rsidRPr="0062090C">
        <w:rPr>
          <w:b/>
          <w:bCs/>
        </w:rPr>
        <w:t>Model class</w:t>
      </w:r>
    </w:p>
    <w:p w14:paraId="3AABD0C9" w14:textId="77777777" w:rsidR="0062090C" w:rsidRPr="0062090C" w:rsidRDefault="0062090C" w:rsidP="0062090C">
      <w:pPr>
        <w:numPr>
          <w:ilvl w:val="0"/>
          <w:numId w:val="41"/>
        </w:numPr>
        <w:spacing w:line="240" w:lineRule="auto"/>
        <w:rPr>
          <w:lang w:val="bg-BG"/>
        </w:rPr>
      </w:pPr>
      <w:r w:rsidRPr="0062090C">
        <w:rPr>
          <w:rStyle w:val="CodeChar"/>
        </w:rPr>
        <w:t>BookLibraryContext</w:t>
      </w:r>
      <w:r w:rsidRPr="0062090C">
        <w:rPr>
          <w:b/>
          <w:bCs/>
          <w:noProof/>
        </w:rPr>
        <w:t xml:space="preserve"> </w:t>
      </w:r>
      <w:r w:rsidRPr="0062090C">
        <w:t xml:space="preserve">as the </w:t>
      </w:r>
      <w:r w:rsidRPr="0062090C">
        <w:rPr>
          <w:b/>
          <w:bCs/>
        </w:rPr>
        <w:t>Data Context class</w:t>
      </w:r>
    </w:p>
    <w:p w14:paraId="6C758449" w14:textId="77777777" w:rsidR="0062090C" w:rsidRPr="0062090C" w:rsidRDefault="0062090C" w:rsidP="0062090C">
      <w:pPr>
        <w:numPr>
          <w:ilvl w:val="0"/>
          <w:numId w:val="41"/>
        </w:numPr>
        <w:spacing w:line="240" w:lineRule="auto"/>
        <w:rPr>
          <w:lang w:val="bg-BG"/>
        </w:rPr>
      </w:pPr>
      <w:r w:rsidRPr="0062090C">
        <w:t xml:space="preserve">Tick the </w:t>
      </w:r>
      <w:r w:rsidRPr="0062090C">
        <w:rPr>
          <w:rStyle w:val="CodeChar"/>
        </w:rPr>
        <w:t>[Generate Views]</w:t>
      </w:r>
      <w:r w:rsidRPr="0062090C">
        <w:rPr>
          <w:b/>
          <w:bCs/>
          <w:noProof/>
        </w:rPr>
        <w:t xml:space="preserve"> </w:t>
      </w:r>
      <w:r w:rsidRPr="0062090C">
        <w:t>option</w:t>
      </w:r>
    </w:p>
    <w:p w14:paraId="7360D97B" w14:textId="77777777" w:rsidR="0062090C" w:rsidRPr="0062090C" w:rsidRDefault="0062090C" w:rsidP="0062090C">
      <w:pPr>
        <w:numPr>
          <w:ilvl w:val="0"/>
          <w:numId w:val="41"/>
        </w:numPr>
        <w:spacing w:line="240" w:lineRule="auto"/>
        <w:rPr>
          <w:lang w:val="bg-BG"/>
        </w:rPr>
      </w:pPr>
      <w:r w:rsidRPr="0062090C">
        <w:t>In the "</w:t>
      </w:r>
      <w:r w:rsidRPr="0062090C">
        <w:rPr>
          <w:b/>
          <w:bCs/>
        </w:rPr>
        <w:t>Select a Layout Page</w:t>
      </w:r>
      <w:r w:rsidRPr="0062090C">
        <w:t xml:space="preserve">", browse through </w:t>
      </w:r>
      <w:r w:rsidRPr="0062090C">
        <w:rPr>
          <w:rStyle w:val="CodeChar"/>
        </w:rPr>
        <w:t>Views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Shared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_Layout.cshtml</w:t>
      </w:r>
    </w:p>
    <w:p w14:paraId="6584325A" w14:textId="77777777" w:rsidR="0062090C" w:rsidRPr="0062090C" w:rsidRDefault="0062090C" w:rsidP="0062090C">
      <w:pPr>
        <w:pStyle w:val="Heading2"/>
        <w:rPr>
          <w:noProof/>
          <w:lang w:val="bg-BG"/>
        </w:rPr>
      </w:pPr>
      <w:r w:rsidRPr="0062090C">
        <w:rPr>
          <w:noProof/>
        </w:rPr>
        <w:t>Register Configuration Class</w:t>
      </w:r>
    </w:p>
    <w:p w14:paraId="1B8C8B7A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b/>
          <w:noProof/>
        </w:rPr>
        <w:t>Register</w:t>
      </w:r>
      <w:r w:rsidRPr="0062090C">
        <w:t xml:space="preserve"> your configuration class at the </w:t>
      </w:r>
      <w:r w:rsidRPr="0062090C">
        <w:rPr>
          <w:b/>
          <w:noProof/>
        </w:rPr>
        <w:t>ConfigureServices()</w:t>
      </w:r>
      <w:r w:rsidRPr="0062090C">
        <w:t xml:space="preserve"> method in </w:t>
      </w:r>
      <w:r w:rsidRPr="0062090C">
        <w:rPr>
          <w:b/>
          <w:noProof/>
        </w:rPr>
        <w:t>Startup.cs</w:t>
      </w:r>
      <w:r w:rsidRPr="0062090C">
        <w:t xml:space="preserve">, by adding: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2090C" w:rsidRPr="0062090C" w14:paraId="296A017B" w14:textId="77777777" w:rsidTr="006E2AEB">
        <w:tc>
          <w:tcPr>
            <w:tcW w:w="10425" w:type="dxa"/>
          </w:tcPr>
          <w:p w14:paraId="79CF868E" w14:textId="77777777" w:rsidR="0062090C" w:rsidRPr="0062090C" w:rsidRDefault="0062090C" w:rsidP="006E2AEB">
            <w:pPr>
              <w:spacing w:before="60" w:after="60"/>
              <w:rPr>
                <w:rStyle w:val="CodeChar"/>
              </w:rPr>
            </w:pPr>
            <w:r w:rsidRPr="0062090C">
              <w:rPr>
                <w:rStyle w:val="CodeChar"/>
              </w:rPr>
              <w:t>services.AddDbContext&lt;</w:t>
            </w:r>
            <w:r w:rsidRPr="0062090C">
              <w:rPr>
                <w:rStyle w:val="CodeChar"/>
                <w:highlight w:val="yellow"/>
              </w:rPr>
              <w:t>put the Context class here</w:t>
            </w:r>
            <w:r w:rsidRPr="0062090C">
              <w:rPr>
                <w:rStyle w:val="CodeChar"/>
              </w:rPr>
              <w:t>&gt;();</w:t>
            </w:r>
          </w:p>
        </w:tc>
      </w:tr>
    </w:tbl>
    <w:p w14:paraId="62C783F4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rPr>
          <w:noProof/>
        </w:rPr>
        <w:lastRenderedPageBreak/>
        <w:t>Display</w:t>
      </w:r>
      <w:r w:rsidRPr="0062090C">
        <w:t xml:space="preserve"> Page</w:t>
      </w:r>
    </w:p>
    <w:p w14:paraId="1B1E114B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To </w:t>
      </w:r>
      <w:r w:rsidRPr="0062090C">
        <w:rPr>
          <w:b/>
        </w:rPr>
        <w:t>display the page</w:t>
      </w:r>
      <w:r w:rsidRPr="0062090C">
        <w:t xml:space="preserve"> in the app, you need to add it to the title page.</w:t>
      </w:r>
    </w:p>
    <w:p w14:paraId="6B8A2211" w14:textId="77777777" w:rsidR="0062090C" w:rsidRPr="0062090C" w:rsidRDefault="0062090C" w:rsidP="0062090C">
      <w:pPr>
        <w:spacing w:line="240" w:lineRule="auto"/>
        <w:rPr>
          <w:rFonts w:ascii="Calibri" w:hAnsi="Calibri"/>
          <w:lang w:val="bg-BG"/>
        </w:rPr>
      </w:pPr>
      <w:r w:rsidRPr="0062090C">
        <w:t xml:space="preserve">In </w:t>
      </w:r>
      <w:r w:rsidRPr="0062090C">
        <w:rPr>
          <w:b/>
        </w:rPr>
        <w:t>Solution Explorer</w:t>
      </w:r>
      <w:r w:rsidRPr="0062090C">
        <w:t xml:space="preserve"> go to: </w:t>
      </w:r>
      <w:r w:rsidRPr="0062090C">
        <w:rPr>
          <w:rStyle w:val="CodeChar"/>
        </w:rPr>
        <w:t>Views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Shared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_Layout.cshtml</w:t>
      </w:r>
      <w:r w:rsidRPr="0062090C">
        <w:t>.</w:t>
      </w:r>
    </w:p>
    <w:p w14:paraId="2D49CC61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t xml:space="preserve">In the </w:t>
      </w:r>
      <w:r w:rsidRPr="0062090C">
        <w:rPr>
          <w:rStyle w:val="CodeChar"/>
        </w:rPr>
        <w:t>&lt;ul class="navbar-nav flex-grow-1"&gt;</w:t>
      </w:r>
      <w:r w:rsidRPr="0062090C">
        <w:rPr>
          <w:noProof/>
        </w:rPr>
        <w:t xml:space="preserve"> </w:t>
      </w:r>
      <w:r w:rsidRPr="0062090C">
        <w:t xml:space="preserve">add </w:t>
      </w:r>
      <w:r w:rsidRPr="0062090C">
        <w:rPr>
          <w:b/>
        </w:rPr>
        <w:t xml:space="preserve">new </w:t>
      </w:r>
      <w:r w:rsidRPr="0062090C">
        <w:rPr>
          <w:rStyle w:val="CodeChar"/>
        </w:rPr>
        <w:t>&lt;li&gt;</w:t>
      </w:r>
      <w:r w:rsidRPr="0062090C">
        <w:rPr>
          <w:b/>
          <w:noProof/>
        </w:rPr>
        <w:t xml:space="preserve"> </w:t>
      </w:r>
      <w:r w:rsidRPr="0062090C">
        <w:rPr>
          <w:b/>
        </w:rPr>
        <w:t>element</w:t>
      </w:r>
      <w:r w:rsidRPr="0062090C">
        <w:t>.</w:t>
      </w:r>
    </w:p>
    <w:p w14:paraId="033275CA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drawing>
          <wp:inline distT="0" distB="0" distL="0" distR="0" wp14:anchorId="07215A2F" wp14:editId="258D7293">
            <wp:extent cx="3762375" cy="457200"/>
            <wp:effectExtent l="19050" t="19050" r="28575" b="1905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DD83F9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rPr>
          <w:noProof/>
        </w:rPr>
        <w:t>Change</w:t>
      </w:r>
      <w:r w:rsidRPr="0062090C">
        <w:t xml:space="preserve"> View</w:t>
      </w:r>
    </w:p>
    <w:p w14:paraId="6A1CCD23" w14:textId="77777777" w:rsidR="0062090C" w:rsidRPr="0062090C" w:rsidRDefault="0062090C" w:rsidP="0062090C">
      <w:pPr>
        <w:spacing w:line="240" w:lineRule="auto"/>
        <w:rPr>
          <w:noProof/>
          <w:lang w:val="bg-BG"/>
        </w:rPr>
      </w:pPr>
      <w:r w:rsidRPr="0062090C">
        <w:t xml:space="preserve">Change the title and link. In </w:t>
      </w:r>
      <w:r w:rsidRPr="0062090C">
        <w:rPr>
          <w:rStyle w:val="CodeChar"/>
        </w:rPr>
        <w:t>_Layout.cshtml</w:t>
      </w:r>
      <w:r w:rsidRPr="0062090C">
        <w:rPr>
          <w:rFonts w:cstheme="minorHAnsi"/>
          <w:b/>
          <w:noProof/>
        </w:rPr>
        <w:t xml:space="preserve"> </w:t>
      </w:r>
      <w:r w:rsidRPr="0062090C">
        <w:rPr>
          <w:rFonts w:cstheme="minorHAnsi"/>
          <w:noProof/>
        </w:rPr>
        <w:t xml:space="preserve">change the text of the </w:t>
      </w:r>
      <w:r w:rsidRPr="0062090C">
        <w:rPr>
          <w:rFonts w:cstheme="minorHAnsi"/>
          <w:b/>
          <w:noProof/>
        </w:rPr>
        <w:t xml:space="preserve">first </w:t>
      </w:r>
      <w:r w:rsidRPr="0062090C">
        <w:rPr>
          <w:rStyle w:val="CodeChar"/>
        </w:rPr>
        <w:t>&lt;a&gt;</w:t>
      </w:r>
      <w:r w:rsidRPr="0062090C">
        <w:rPr>
          <w:rFonts w:cstheme="minorHAnsi"/>
          <w:b/>
          <w:noProof/>
        </w:rPr>
        <w:t xml:space="preserve"> element </w:t>
      </w:r>
      <w:r w:rsidRPr="0062090C">
        <w:rPr>
          <w:rFonts w:cstheme="minorHAnsi"/>
        </w:rPr>
        <w:t xml:space="preserve">to </w:t>
      </w:r>
      <w:r w:rsidRPr="0062090C">
        <w:rPr>
          <w:rStyle w:val="CodeChar"/>
        </w:rPr>
        <w:t>Library Application</w:t>
      </w:r>
      <w:r w:rsidRPr="0062090C">
        <w:rPr>
          <w:rFonts w:cstheme="minorHAnsi"/>
          <w:noProof/>
        </w:rPr>
        <w:t xml:space="preserve"> </w:t>
      </w:r>
      <w:r w:rsidRPr="0062090C">
        <w:rPr>
          <w:rFonts w:cstheme="minorHAnsi"/>
        </w:rPr>
        <w:t xml:space="preserve">and the asp-controller to lead to the </w:t>
      </w:r>
      <w:r w:rsidRPr="0062090C">
        <w:rPr>
          <w:rStyle w:val="CodeChar"/>
        </w:rPr>
        <w:t>Library page</w:t>
      </w:r>
      <w:r w:rsidRPr="0062090C">
        <w:rPr>
          <w:rFonts w:cstheme="minorHAnsi"/>
        </w:rPr>
        <w:t xml:space="preserve">. </w:t>
      </w:r>
      <w:r w:rsidRPr="0062090C">
        <w:rPr>
          <w:rFonts w:cstheme="minorHAnsi"/>
          <w:b/>
        </w:rPr>
        <w:t>Delete</w:t>
      </w:r>
      <w:r w:rsidRPr="0062090C">
        <w:rPr>
          <w:rFonts w:cstheme="minorHAnsi"/>
          <w:bCs/>
        </w:rPr>
        <w:t xml:space="preserve"> the</w:t>
      </w:r>
      <w:r w:rsidRPr="0062090C">
        <w:rPr>
          <w:rFonts w:cstheme="minorHAnsi"/>
          <w:b/>
        </w:rPr>
        <w:t xml:space="preserve"> &lt;</w:t>
      </w:r>
      <w:r w:rsidRPr="0062090C">
        <w:rPr>
          <w:rFonts w:cstheme="minorHAnsi"/>
          <w:b/>
          <w:noProof/>
        </w:rPr>
        <w:t>li class="nav-item</w:t>
      </w:r>
      <w:r w:rsidRPr="0062090C">
        <w:rPr>
          <w:rFonts w:cstheme="minorHAnsi"/>
          <w:b/>
        </w:rPr>
        <w:t xml:space="preserve">"&gt; </w:t>
      </w:r>
      <w:r w:rsidRPr="0062090C">
        <w:rPr>
          <w:rFonts w:cstheme="minorHAnsi"/>
          <w:bCs/>
        </w:rPr>
        <w:t>that gives the</w:t>
      </w:r>
      <w:r w:rsidRPr="0062090C">
        <w:rPr>
          <w:rFonts w:cstheme="minorHAnsi"/>
          <w:b/>
        </w:rPr>
        <w:t xml:space="preserve"> </w:t>
      </w:r>
      <w:r w:rsidRPr="0062090C">
        <w:rPr>
          <w:rStyle w:val="CodeChar"/>
        </w:rPr>
        <w:t>[Privacy]</w:t>
      </w:r>
      <w:r w:rsidRPr="0062090C">
        <w:rPr>
          <w:rFonts w:cstheme="minorHAnsi"/>
          <w:b/>
          <w:noProof/>
        </w:rPr>
        <w:t xml:space="preserve"> </w:t>
      </w:r>
      <w:r w:rsidRPr="0062090C">
        <w:rPr>
          <w:rFonts w:cstheme="minorHAnsi"/>
          <w:b/>
        </w:rPr>
        <w:t>button</w:t>
      </w:r>
      <w:r w:rsidRPr="0062090C">
        <w:rPr>
          <w:rFonts w:cstheme="minorHAnsi"/>
        </w:rPr>
        <w:t xml:space="preserve"> in the navigation bar.</w:t>
      </w:r>
    </w:p>
    <w:p w14:paraId="6DF694D9" w14:textId="77777777" w:rsidR="0062090C" w:rsidRPr="0062090C" w:rsidRDefault="0062090C" w:rsidP="0062090C">
      <w:pPr>
        <w:spacing w:line="240" w:lineRule="auto"/>
        <w:rPr>
          <w:noProof/>
          <w:lang w:val="bg-BG"/>
        </w:rPr>
      </w:pPr>
      <w:r w:rsidRPr="0062090C">
        <w:t xml:space="preserve">Change the </w:t>
      </w:r>
      <w:r w:rsidRPr="0062090C">
        <w:rPr>
          <w:rStyle w:val="CodeChar"/>
        </w:rPr>
        <w:t>Index page</w:t>
      </w:r>
      <w:r w:rsidRPr="0062090C">
        <w:t xml:space="preserve">. In </w:t>
      </w:r>
      <w:r w:rsidRPr="0062090C">
        <w:rPr>
          <w:b/>
        </w:rPr>
        <w:t>Solution Explorer</w:t>
      </w:r>
      <w:r w:rsidRPr="0062090C">
        <w:t xml:space="preserve"> go to: </w:t>
      </w:r>
      <w:r w:rsidRPr="0062090C">
        <w:rPr>
          <w:rStyle w:val="CodeChar"/>
        </w:rPr>
        <w:t>Views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Home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Index.cshtml</w:t>
      </w:r>
      <w:r w:rsidRPr="0062090C">
        <w:rPr>
          <w:b/>
          <w:noProof/>
        </w:rPr>
        <w:t xml:space="preserve">. </w:t>
      </w:r>
      <w:r w:rsidRPr="0062090C">
        <w:rPr>
          <w:noProof/>
        </w:rPr>
        <w:t xml:space="preserve">Change the </w:t>
      </w:r>
      <w:r w:rsidRPr="0062090C">
        <w:rPr>
          <w:b/>
          <w:noProof/>
        </w:rPr>
        <w:t>paragraph text</w:t>
      </w:r>
      <w:r w:rsidRPr="0062090C">
        <w:rPr>
          <w:noProof/>
        </w:rPr>
        <w:t xml:space="preserve"> to: "to our library application" and make the </w:t>
      </w:r>
      <w:r w:rsidRPr="0062090C">
        <w:rPr>
          <w:b/>
          <w:noProof/>
        </w:rPr>
        <w:t>last two words link</w:t>
      </w:r>
      <w:r w:rsidRPr="0062090C">
        <w:rPr>
          <w:noProof/>
        </w:rPr>
        <w:t xml:space="preserve"> which leads to </w:t>
      </w:r>
      <w:r w:rsidRPr="0062090C">
        <w:rPr>
          <w:rFonts w:cstheme="minorHAnsi"/>
        </w:rPr>
        <w:t>"</w:t>
      </w:r>
      <w:r w:rsidRPr="0062090C">
        <w:rPr>
          <w:noProof/>
        </w:rPr>
        <w:t>Library</w:t>
      </w:r>
      <w:r w:rsidRPr="0062090C">
        <w:rPr>
          <w:rFonts w:cstheme="minorHAnsi"/>
        </w:rPr>
        <w:t>"</w:t>
      </w:r>
      <w:r w:rsidRPr="0062090C">
        <w:rPr>
          <w:noProof/>
        </w:rPr>
        <w:t xml:space="preserve"> page.</w:t>
      </w:r>
    </w:p>
    <w:p w14:paraId="27B94092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Change the </w:t>
      </w:r>
      <w:r w:rsidRPr="0062090C">
        <w:rPr>
          <w:rStyle w:val="CodeChar"/>
        </w:rPr>
        <w:t>Library page</w:t>
      </w:r>
      <w:r w:rsidRPr="0062090C">
        <w:rPr>
          <w:noProof/>
        </w:rPr>
        <w:t xml:space="preserve">. In </w:t>
      </w:r>
      <w:r w:rsidRPr="0062090C">
        <w:rPr>
          <w:b/>
          <w:noProof/>
        </w:rPr>
        <w:t>Solution Explorer</w:t>
      </w:r>
      <w:r w:rsidRPr="0062090C">
        <w:rPr>
          <w:noProof/>
        </w:rPr>
        <w:t xml:space="preserve"> go to: </w:t>
      </w:r>
      <w:r w:rsidRPr="0062090C">
        <w:rPr>
          <w:rStyle w:val="CodeChar"/>
        </w:rPr>
        <w:t>Views</w:t>
      </w:r>
      <w:r w:rsidRPr="0062090C">
        <w:rPr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Books</w:t>
      </w:r>
      <w:r w:rsidRPr="0062090C">
        <w:rPr>
          <w:b/>
          <w:noProof/>
        </w:rPr>
        <w:t xml:space="preserve"> </w:t>
      </w:r>
      <w:r w:rsidRPr="0062090C">
        <w:rPr>
          <w:rFonts w:ascii="Calibri" w:hAnsi="Calibri"/>
          <w:noProof/>
        </w:rPr>
        <w:sym w:font="Wingdings" w:char="F0E0"/>
      </w:r>
      <w:r w:rsidRPr="0062090C">
        <w:rPr>
          <w:noProof/>
        </w:rPr>
        <w:t xml:space="preserve"> </w:t>
      </w:r>
      <w:r w:rsidRPr="0062090C">
        <w:rPr>
          <w:rStyle w:val="CodeChar"/>
        </w:rPr>
        <w:t>Index.cshtml</w:t>
      </w:r>
      <w:r w:rsidRPr="0062090C">
        <w:t>.</w:t>
      </w:r>
      <w:r w:rsidRPr="0062090C">
        <w:rPr>
          <w:b/>
          <w:noProof/>
        </w:rPr>
        <w:t xml:space="preserve"> </w:t>
      </w:r>
      <w:r w:rsidRPr="0062090C">
        <w:t xml:space="preserve">Change the heading to </w:t>
      </w:r>
      <w:r w:rsidRPr="0062090C">
        <w:rPr>
          <w:rFonts w:cstheme="minorHAnsi"/>
        </w:rPr>
        <w:t>"</w:t>
      </w:r>
      <w:r w:rsidRPr="0062090C">
        <w:rPr>
          <w:noProof/>
        </w:rPr>
        <w:t>Library</w:t>
      </w:r>
      <w:r w:rsidRPr="0062090C">
        <w:rPr>
          <w:rFonts w:cstheme="minorHAnsi"/>
        </w:rPr>
        <w:t>"</w:t>
      </w:r>
      <w:r w:rsidRPr="0062090C">
        <w:t>.</w:t>
      </w:r>
    </w:p>
    <w:p w14:paraId="08EEDEB5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drawing>
          <wp:inline distT="0" distB="0" distL="0" distR="0" wp14:anchorId="3E713F67" wp14:editId="199A2FA2">
            <wp:extent cx="4537710" cy="1504813"/>
            <wp:effectExtent l="19050" t="19050" r="15240" b="1968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82" cy="1510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E28C09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  <w:sz w:val="18"/>
        </w:rPr>
        <w:drawing>
          <wp:inline distT="0" distB="0" distL="0" distR="0" wp14:anchorId="4B220BD4" wp14:editId="742CA3C5">
            <wp:extent cx="4560570" cy="1813332"/>
            <wp:effectExtent l="19050" t="19050" r="11430" b="158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57" cy="1826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31DA5" w14:textId="77777777" w:rsidR="0062090C" w:rsidRPr="0062090C" w:rsidRDefault="0062090C" w:rsidP="0062090C">
      <w:pPr>
        <w:pStyle w:val="Heading2"/>
        <w:rPr>
          <w:lang w:val="bg-BG"/>
        </w:rPr>
      </w:pPr>
      <w:r w:rsidRPr="0062090C">
        <w:rPr>
          <w:noProof/>
        </w:rPr>
        <w:t>Create</w:t>
      </w:r>
      <w:r w:rsidRPr="0062090C">
        <w:t xml:space="preserve"> Books</w:t>
      </w:r>
    </w:p>
    <w:p w14:paraId="32351DC1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 xml:space="preserve">Create </w:t>
      </w:r>
      <w:r w:rsidRPr="0062090C">
        <w:rPr>
          <w:b/>
          <w:bCs/>
        </w:rPr>
        <w:t>3 books</w:t>
      </w:r>
      <w:r w:rsidRPr="0062090C">
        <w:t xml:space="preserve">, using your </w:t>
      </w:r>
      <w:r w:rsidRPr="0062090C">
        <w:rPr>
          <w:noProof/>
        </w:rPr>
        <w:t>ASP</w:t>
      </w:r>
      <w:r w:rsidRPr="0062090C">
        <w:t>.</w:t>
      </w:r>
      <w:r w:rsidRPr="0062090C">
        <w:rPr>
          <w:noProof/>
        </w:rPr>
        <w:t xml:space="preserve">NET MVC </w:t>
      </w:r>
      <w:r w:rsidRPr="0062090C">
        <w:t>app:</w:t>
      </w:r>
    </w:p>
    <w:tbl>
      <w:tblPr>
        <w:tblStyle w:val="TableGrid"/>
        <w:tblW w:w="0" w:type="auto"/>
        <w:tblInd w:w="136" w:type="dxa"/>
        <w:tblLayout w:type="fixed"/>
        <w:tblLook w:val="04A0" w:firstRow="1" w:lastRow="0" w:firstColumn="1" w:lastColumn="0" w:noHBand="0" w:noVBand="1"/>
      </w:tblPr>
      <w:tblGrid>
        <w:gridCol w:w="2312"/>
        <w:gridCol w:w="3870"/>
        <w:gridCol w:w="2700"/>
      </w:tblGrid>
      <w:tr w:rsidR="0062090C" w:rsidRPr="0062090C" w14:paraId="0F7035DB" w14:textId="77777777" w:rsidTr="006E2AEB">
        <w:tc>
          <w:tcPr>
            <w:tcW w:w="2312" w:type="dxa"/>
            <w:shd w:val="clear" w:color="auto" w:fill="D9D9D9" w:themeFill="background1" w:themeFillShade="D9"/>
          </w:tcPr>
          <w:p w14:paraId="3AC354A6" w14:textId="77777777" w:rsidR="0062090C" w:rsidRPr="0062090C" w:rsidRDefault="0062090C" w:rsidP="006E2AEB">
            <w:pPr>
              <w:spacing w:before="60" w:after="60"/>
              <w:rPr>
                <w:b/>
                <w:noProof/>
              </w:rPr>
            </w:pPr>
            <w:r w:rsidRPr="0062090C">
              <w:rPr>
                <w:b/>
                <w:noProof/>
              </w:rPr>
              <w:t>Title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2932E7B" w14:textId="77777777" w:rsidR="0062090C" w:rsidRPr="0062090C" w:rsidRDefault="0062090C" w:rsidP="006E2AEB">
            <w:pPr>
              <w:spacing w:before="60" w:after="60"/>
              <w:rPr>
                <w:b/>
                <w:noProof/>
              </w:rPr>
            </w:pPr>
            <w:r w:rsidRPr="0062090C">
              <w:rPr>
                <w:b/>
                <w:noProof/>
              </w:rPr>
              <w:t>Description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6B1E25" w14:textId="77777777" w:rsidR="0062090C" w:rsidRPr="0062090C" w:rsidRDefault="0062090C" w:rsidP="006E2AEB">
            <w:pPr>
              <w:spacing w:before="60" w:after="60"/>
              <w:rPr>
                <w:b/>
                <w:noProof/>
              </w:rPr>
            </w:pPr>
            <w:r w:rsidRPr="0062090C">
              <w:rPr>
                <w:b/>
                <w:noProof/>
              </w:rPr>
              <w:t>Author</w:t>
            </w:r>
          </w:p>
        </w:tc>
      </w:tr>
      <w:tr w:rsidR="0062090C" w:rsidRPr="0062090C" w14:paraId="4E9B20F2" w14:textId="77777777" w:rsidTr="006E2AEB">
        <w:tc>
          <w:tcPr>
            <w:tcW w:w="2312" w:type="dxa"/>
          </w:tcPr>
          <w:p w14:paraId="5ECEBFD0" w14:textId="77777777" w:rsidR="0062090C" w:rsidRPr="0062090C" w:rsidRDefault="0062090C" w:rsidP="006E2AEB">
            <w:pPr>
              <w:spacing w:before="60" w:after="60"/>
            </w:pPr>
            <w:r w:rsidRPr="0062090C">
              <w:t>The Little Prince</w:t>
            </w:r>
          </w:p>
        </w:tc>
        <w:tc>
          <w:tcPr>
            <w:tcW w:w="3870" w:type="dxa"/>
          </w:tcPr>
          <w:p w14:paraId="3CA183AD" w14:textId="77777777" w:rsidR="0062090C" w:rsidRPr="0062090C" w:rsidRDefault="0062090C" w:rsidP="006E2AEB">
            <w:pPr>
              <w:spacing w:before="60" w:after="60"/>
            </w:pPr>
            <w:r w:rsidRPr="0062090C">
              <w:t>The Little prince represents the free minds of children and their constant urge to ask questions, engage the invisible, and seek the mysteries of the universe.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B455A05" w14:textId="77777777" w:rsidR="0062090C" w:rsidRPr="0062090C" w:rsidRDefault="0062090C" w:rsidP="006E2AEB">
            <w:pPr>
              <w:spacing w:before="60" w:after="60"/>
            </w:pPr>
            <w:r w:rsidRPr="0062090C">
              <w:t>Antoine de Saint-Exupery</w:t>
            </w:r>
          </w:p>
        </w:tc>
      </w:tr>
      <w:tr w:rsidR="0062090C" w:rsidRPr="0062090C" w14:paraId="0F6E2288" w14:textId="77777777" w:rsidTr="006E2AEB">
        <w:tc>
          <w:tcPr>
            <w:tcW w:w="2312" w:type="dxa"/>
          </w:tcPr>
          <w:p w14:paraId="304BC76C" w14:textId="77777777" w:rsidR="0062090C" w:rsidRPr="0062090C" w:rsidRDefault="0062090C" w:rsidP="006E2AEB">
            <w:pPr>
              <w:spacing w:before="60" w:after="60"/>
            </w:pPr>
            <w:r w:rsidRPr="0062090C">
              <w:lastRenderedPageBreak/>
              <w:t>Don Quixote</w:t>
            </w:r>
          </w:p>
        </w:tc>
        <w:tc>
          <w:tcPr>
            <w:tcW w:w="3870" w:type="dxa"/>
          </w:tcPr>
          <w:p w14:paraId="662E361A" w14:textId="77777777" w:rsidR="0062090C" w:rsidRPr="0062090C" w:rsidRDefault="0062090C" w:rsidP="006E2AEB">
            <w:pPr>
              <w:spacing w:before="60" w:after="60"/>
            </w:pPr>
            <w:r w:rsidRPr="0062090C">
              <w:t xml:space="preserve">The story follows Alonso </w:t>
            </w:r>
            <w:r w:rsidRPr="0062090C">
              <w:rPr>
                <w:noProof/>
              </w:rPr>
              <w:t>Quijano</w:t>
            </w:r>
            <w:r w:rsidRPr="0062090C">
              <w:t>, who proves that chivalry will in fact never die.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5DE624F" w14:textId="77777777" w:rsidR="0062090C" w:rsidRPr="0062090C" w:rsidRDefault="0062090C" w:rsidP="006E2AEB">
            <w:pPr>
              <w:spacing w:before="60" w:after="60"/>
            </w:pPr>
            <w:r w:rsidRPr="0062090C">
              <w:t>Miguel de Cervantes</w:t>
            </w:r>
          </w:p>
        </w:tc>
      </w:tr>
      <w:tr w:rsidR="0062090C" w:rsidRPr="0062090C" w14:paraId="4C1B7051" w14:textId="77777777" w:rsidTr="006E2AEB">
        <w:tc>
          <w:tcPr>
            <w:tcW w:w="2312" w:type="dxa"/>
          </w:tcPr>
          <w:p w14:paraId="0F2F66DE" w14:textId="77777777" w:rsidR="0062090C" w:rsidRPr="0062090C" w:rsidRDefault="0062090C" w:rsidP="006E2AEB">
            <w:pPr>
              <w:spacing w:before="60" w:after="60"/>
            </w:pPr>
            <w:r w:rsidRPr="0062090C">
              <w:t>Da Vinci Code</w:t>
            </w:r>
          </w:p>
        </w:tc>
        <w:tc>
          <w:tcPr>
            <w:tcW w:w="3870" w:type="dxa"/>
          </w:tcPr>
          <w:p w14:paraId="288A139D" w14:textId="77777777" w:rsidR="0062090C" w:rsidRPr="0062090C" w:rsidRDefault="0062090C" w:rsidP="006E2AEB">
            <w:pPr>
              <w:spacing w:before="60" w:after="60"/>
            </w:pPr>
            <w:r w:rsidRPr="0062090C">
              <w:t>The Da Vinci Code is a 2003 mystery thriller novel by Dan Brown. It is Brown's second novel to include the character Robert Langdon.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41F3404" w14:textId="77777777" w:rsidR="0062090C" w:rsidRPr="0062090C" w:rsidRDefault="0062090C" w:rsidP="006E2AEB">
            <w:pPr>
              <w:spacing w:before="60" w:after="60"/>
            </w:pPr>
            <w:r w:rsidRPr="0062090C">
              <w:t>Dan Brown</w:t>
            </w:r>
          </w:p>
        </w:tc>
      </w:tr>
    </w:tbl>
    <w:p w14:paraId="53B0BEB9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t>This is how your app with the new book may look like:</w:t>
      </w:r>
    </w:p>
    <w:p w14:paraId="3E919D3E" w14:textId="77777777" w:rsidR="0062090C" w:rsidRPr="0062090C" w:rsidRDefault="0062090C" w:rsidP="0062090C">
      <w:pPr>
        <w:spacing w:line="240" w:lineRule="auto"/>
        <w:rPr>
          <w:lang w:val="bg-BG"/>
        </w:rPr>
      </w:pPr>
      <w:r w:rsidRPr="0062090C">
        <w:rPr>
          <w:noProof/>
        </w:rPr>
        <w:drawing>
          <wp:inline distT="0" distB="0" distL="0" distR="0" wp14:anchorId="6F93C203" wp14:editId="1286DA43">
            <wp:extent cx="6619875" cy="3467100"/>
            <wp:effectExtent l="19050" t="19050" r="28575" b="1905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4A2BC9" w14:textId="77777777" w:rsidR="0062090C" w:rsidRPr="0062090C" w:rsidRDefault="0062090C" w:rsidP="0062090C">
      <w:pPr>
        <w:spacing w:line="240" w:lineRule="auto"/>
        <w:rPr>
          <w:lang w:val="bg-BG"/>
        </w:rPr>
      </w:pPr>
    </w:p>
    <w:p w14:paraId="592EBD29" w14:textId="51658AA2" w:rsidR="00640502" w:rsidRPr="0062090C" w:rsidRDefault="00640502" w:rsidP="0062090C">
      <w:pPr>
        <w:rPr>
          <w:lang w:val="bg-BG"/>
        </w:rPr>
      </w:pPr>
    </w:p>
    <w:sectPr w:rsidR="00640502" w:rsidRPr="0062090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AB7C" w14:textId="77777777" w:rsidR="00514A06" w:rsidRDefault="00514A06" w:rsidP="008068A2">
      <w:pPr>
        <w:spacing w:after="0" w:line="240" w:lineRule="auto"/>
      </w:pPr>
      <w:r>
        <w:separator/>
      </w:r>
    </w:p>
  </w:endnote>
  <w:endnote w:type="continuationSeparator" w:id="0">
    <w:p w14:paraId="6536100E" w14:textId="77777777" w:rsidR="00514A06" w:rsidRDefault="00514A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4C0C" w14:textId="77777777" w:rsidR="00514A06" w:rsidRDefault="00514A06" w:rsidP="008068A2">
      <w:pPr>
        <w:spacing w:after="0" w:line="240" w:lineRule="auto"/>
      </w:pPr>
      <w:r>
        <w:separator/>
      </w:r>
    </w:p>
  </w:footnote>
  <w:footnote w:type="continuationSeparator" w:id="0">
    <w:p w14:paraId="67DBFB01" w14:textId="77777777" w:rsidR="00514A06" w:rsidRDefault="00514A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162F0"/>
    <w:multiLevelType w:val="hybridMultilevel"/>
    <w:tmpl w:val="9880FCFE"/>
    <w:lvl w:ilvl="0" w:tplc="51F0D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4D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295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8B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0D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41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85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42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AA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A06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90C"/>
    <w:rsid w:val="00624212"/>
    <w:rsid w:val="006242A9"/>
    <w:rsid w:val="00624DCF"/>
    <w:rsid w:val="0063342B"/>
    <w:rsid w:val="00640502"/>
    <w:rsid w:val="00644D27"/>
    <w:rsid w:val="006640AE"/>
    <w:rsid w:val="00667FB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ASP.NET-MVC-Databases</dc:title>
  <dc:subject>Software Technologies</dc:subject>
  <dc:creator>Software University</dc:creator>
  <cp:keywords>software technologies;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2021-09-03T18:46:00Z</dcterms:modified>
  <cp:category>programming; education; software engineering; software development</cp:category>
</cp:coreProperties>
</file>