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6F5FBC91" w:rsidR="003E2A3C" w:rsidRPr="00222C54" w:rsidRDefault="000B310C" w:rsidP="006463E7">
      <w:pPr>
        <w:pStyle w:val="Heading1"/>
        <w:spacing w:before="0"/>
        <w:jc w:val="center"/>
        <w:rPr>
          <w:szCs w:val="44"/>
          <w:lang w:val="bg-BG"/>
        </w:rPr>
      </w:pPr>
      <w:r>
        <w:rPr>
          <w:szCs w:val="44"/>
          <w:lang w:val="bg-BG"/>
        </w:rPr>
        <w:t>Упражнен</w:t>
      </w:r>
      <w:r w:rsidR="001C60F3">
        <w:rPr>
          <w:szCs w:val="44"/>
          <w:lang w:val="bg-BG"/>
        </w:rPr>
        <w:t>и</w:t>
      </w:r>
      <w:r w:rsidR="00222C54">
        <w:rPr>
          <w:szCs w:val="44"/>
          <w:lang w:val="bg-BG"/>
        </w:rPr>
        <w:t>я</w:t>
      </w:r>
      <w:r>
        <w:rPr>
          <w:szCs w:val="44"/>
          <w:lang w:val="bg-BG"/>
        </w:rPr>
        <w:t>:</w:t>
      </w:r>
      <w:r>
        <w:rPr>
          <w:szCs w:val="44"/>
        </w:rPr>
        <w:t xml:space="preserve"> </w:t>
      </w:r>
      <w:r w:rsidR="00875610">
        <w:rPr>
          <w:szCs w:val="44"/>
          <w:lang w:val="bg-BG"/>
        </w:rPr>
        <w:t>Проектиране</w:t>
      </w:r>
      <w:r w:rsidR="00334A9C">
        <w:rPr>
          <w:szCs w:val="44"/>
          <w:lang w:val="bg-BG"/>
        </w:rPr>
        <w:t xml:space="preserve"> на </w:t>
      </w:r>
      <w:r w:rsidR="00875610">
        <w:rPr>
          <w:szCs w:val="44"/>
          <w:lang w:val="bg-BG"/>
        </w:rPr>
        <w:t>уеб страници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26CFCEFD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4C5CA4C8" w14:textId="31B84ADA" w:rsidR="005A4AF6" w:rsidRDefault="005A4AF6" w:rsidP="005A4AF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Какви трябва да бъдат </w:t>
      </w:r>
      <w:r w:rsidRPr="005A4AF6">
        <w:rPr>
          <w:b/>
          <w:bCs/>
          <w:lang w:val="bg-BG"/>
        </w:rPr>
        <w:t>уеб страниците</w:t>
      </w:r>
      <w:r>
        <w:rPr>
          <w:lang w:val="bg-BG"/>
        </w:rPr>
        <w:t xml:space="preserve"> в един </w:t>
      </w:r>
      <w:r w:rsidRPr="005A4AF6">
        <w:rPr>
          <w:b/>
          <w:bCs/>
          <w:lang w:val="bg-BG"/>
        </w:rPr>
        <w:t>уеб сайт</w:t>
      </w:r>
      <w:r>
        <w:rPr>
          <w:lang w:val="bg-BG"/>
        </w:rPr>
        <w:t>?</w:t>
      </w:r>
    </w:p>
    <w:p w14:paraId="0B0591CE" w14:textId="2C1F817A" w:rsidR="005A4AF6" w:rsidRDefault="005A4AF6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Лесни за ориентиране и използване</w:t>
      </w:r>
    </w:p>
    <w:p w14:paraId="08270894" w14:textId="659F5951" w:rsidR="005A4AF6" w:rsidRDefault="005A4AF6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Добре оформени визуално</w:t>
      </w:r>
    </w:p>
    <w:p w14:paraId="60010D32" w14:textId="020B435A" w:rsidR="005A4AF6" w:rsidRDefault="005A4AF6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Достъпни за различни устройства и потребности</w:t>
      </w:r>
    </w:p>
    <w:p w14:paraId="5098BC4B" w14:textId="35896ECA" w:rsidR="005A4AF6" w:rsidRPr="005A4AF6" w:rsidRDefault="005A4AF6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Всичко изброено</w:t>
      </w:r>
    </w:p>
    <w:p w14:paraId="697896CD" w14:textId="15614617" w:rsidR="005A4AF6" w:rsidRDefault="005A4AF6" w:rsidP="005A4AF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Кое е </w:t>
      </w:r>
      <w:r w:rsidRPr="005A4AF6">
        <w:rPr>
          <w:b/>
          <w:bCs/>
          <w:lang w:val="bg-BG"/>
        </w:rPr>
        <w:t>вярно</w:t>
      </w:r>
      <w:r>
        <w:rPr>
          <w:lang w:val="bg-BG"/>
        </w:rPr>
        <w:t xml:space="preserve"> за </w:t>
      </w:r>
      <w:r w:rsidRPr="005A4AF6">
        <w:rPr>
          <w:b/>
          <w:bCs/>
          <w:lang w:val="bg-BG"/>
        </w:rPr>
        <w:t>графичния интерфейс</w:t>
      </w:r>
      <w:r>
        <w:rPr>
          <w:b/>
          <w:bCs/>
          <w:lang w:val="bg-BG"/>
        </w:rPr>
        <w:t xml:space="preserve"> </w:t>
      </w:r>
      <w:r w:rsidRPr="005A4AF6">
        <w:rPr>
          <w:lang w:val="bg-BG"/>
        </w:rPr>
        <w:t xml:space="preserve">на </w:t>
      </w:r>
      <w:r>
        <w:rPr>
          <w:b/>
          <w:bCs/>
          <w:lang w:val="bg-BG"/>
        </w:rPr>
        <w:t>уеб страница</w:t>
      </w:r>
      <w:r w:rsidRPr="005A4AF6">
        <w:rPr>
          <w:lang w:val="bg-BG"/>
        </w:rPr>
        <w:t>?</w:t>
      </w:r>
    </w:p>
    <w:p w14:paraId="2C452525" w14:textId="1F8A21FC" w:rsidR="005A4AF6" w:rsidRDefault="005A4AF6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Съдържа единствено текстова информация</w:t>
      </w:r>
    </w:p>
    <w:p w14:paraId="5BCEA2F2" w14:textId="3BB45544" w:rsidR="005A4AF6" w:rsidRDefault="005A4AF6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Включва подредбата на всички елементи на уеб страницата</w:t>
      </w:r>
    </w:p>
    <w:p w14:paraId="68704298" w14:textId="7D6783DA" w:rsidR="005A4AF6" w:rsidRDefault="005A4AF6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Не влияе върху удобството на потребителите</w:t>
      </w:r>
    </w:p>
    <w:p w14:paraId="63035E5A" w14:textId="30813449" w:rsidR="005A4AF6" w:rsidRPr="005A4AF6" w:rsidRDefault="005A4AF6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Използва се само в мобилни приложения</w:t>
      </w:r>
    </w:p>
    <w:p w14:paraId="2B08B54B" w14:textId="02094C61" w:rsidR="00820374" w:rsidRPr="00222C54" w:rsidRDefault="00820374">
      <w:pPr>
        <w:pStyle w:val="ListParagraph"/>
        <w:numPr>
          <w:ilvl w:val="0"/>
          <w:numId w:val="2"/>
        </w:numPr>
      </w:pPr>
      <w:r>
        <w:rPr>
          <w:lang w:val="bg-BG"/>
        </w:rPr>
        <w:t>Как</w:t>
      </w:r>
      <w:r w:rsidR="008A1D4E">
        <w:rPr>
          <w:lang w:val="bg-BG"/>
        </w:rPr>
        <w:t xml:space="preserve">во включва създаването на </w:t>
      </w:r>
      <w:r w:rsidR="008A1D4E" w:rsidRPr="008A1D4E">
        <w:rPr>
          <w:b/>
          <w:bCs/>
          <w:lang w:val="bg-BG"/>
        </w:rPr>
        <w:t xml:space="preserve">схематичен дизайн </w:t>
      </w:r>
      <w:r w:rsidR="008A1D4E" w:rsidRPr="008A1D4E">
        <w:rPr>
          <w:b/>
          <w:bCs/>
        </w:rPr>
        <w:t>(wireframe)</w:t>
      </w:r>
      <w:r w:rsidR="008A1D4E">
        <w:rPr>
          <w:lang w:val="bg-BG"/>
        </w:rPr>
        <w:t>?</w:t>
      </w:r>
    </w:p>
    <w:p w14:paraId="081FD8B0" w14:textId="2E03CC6B" w:rsidR="00820374" w:rsidRPr="00222C54" w:rsidRDefault="008A1D4E">
      <w:pPr>
        <w:pStyle w:val="ListParagraph"/>
        <w:numPr>
          <w:ilvl w:val="1"/>
          <w:numId w:val="2"/>
        </w:numPr>
      </w:pPr>
      <w:r>
        <w:rPr>
          <w:lang w:val="bg-BG"/>
        </w:rPr>
        <w:t>Оптимизация на изображенията в уеб страницата</w:t>
      </w:r>
    </w:p>
    <w:p w14:paraId="48C894A1" w14:textId="62979589" w:rsidR="00334A9C" w:rsidRPr="00334A9C" w:rsidRDefault="008A1D4E">
      <w:pPr>
        <w:pStyle w:val="ListParagraph"/>
        <w:numPr>
          <w:ilvl w:val="1"/>
          <w:numId w:val="2"/>
        </w:numPr>
      </w:pPr>
      <w:r>
        <w:rPr>
          <w:lang w:val="bg-BG"/>
        </w:rPr>
        <w:t>Избор на цветова схема и шрифтове за уеб страницата</w:t>
      </w:r>
    </w:p>
    <w:p w14:paraId="51FAC346" w14:textId="3448E420" w:rsidR="00820374" w:rsidRPr="00D81637" w:rsidRDefault="008A1D4E">
      <w:pPr>
        <w:pStyle w:val="ListParagraph"/>
        <w:numPr>
          <w:ilvl w:val="1"/>
          <w:numId w:val="2"/>
        </w:numPr>
      </w:pPr>
      <w:r>
        <w:rPr>
          <w:lang w:val="bg-BG"/>
        </w:rPr>
        <w:t>Писане на код и визуално оформление на уеб страницата</w:t>
      </w:r>
    </w:p>
    <w:p w14:paraId="50D74BFD" w14:textId="6E6DF906" w:rsidR="00820374" w:rsidRPr="00D81637" w:rsidRDefault="008A1D4E">
      <w:pPr>
        <w:pStyle w:val="ListParagraph"/>
        <w:numPr>
          <w:ilvl w:val="1"/>
          <w:numId w:val="2"/>
        </w:numPr>
      </w:pPr>
      <w:r>
        <w:rPr>
          <w:lang w:val="bg-BG"/>
        </w:rPr>
        <w:t>Подреждане на основните елементи на уеб страницата</w:t>
      </w:r>
    </w:p>
    <w:p w14:paraId="4017CCB4" w14:textId="47534BD7" w:rsidR="00222C54" w:rsidRP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0599D43F" w14:textId="79BF8C39" w:rsidR="008160DE" w:rsidRDefault="008160DE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Схематичен дизайн</w:t>
      </w:r>
      <w:r w:rsidR="00D345A0" w:rsidRPr="00D81637">
        <w:rPr>
          <w:lang w:val="bg-BG"/>
        </w:rPr>
        <w:t xml:space="preserve"> (</w:t>
      </w:r>
      <w:r w:rsidR="00D345A0">
        <w:t>Wireframe</w:t>
      </w:r>
      <w:r w:rsidR="00D345A0" w:rsidRPr="00D81637">
        <w:rPr>
          <w:lang w:val="bg-BG"/>
        </w:rPr>
        <w:t>)</w:t>
      </w:r>
      <w:r>
        <w:rPr>
          <w:lang w:val="bg-BG"/>
        </w:rPr>
        <w:t xml:space="preserve"> на уеб сайт</w:t>
      </w:r>
    </w:p>
    <w:p w14:paraId="7A95F98D" w14:textId="64BD3B30" w:rsidR="00D345A0" w:rsidRPr="00D345A0" w:rsidRDefault="00D345A0" w:rsidP="00D345A0">
      <w:pPr>
        <w:rPr>
          <w:lang w:val="bg-BG"/>
        </w:rPr>
      </w:pPr>
      <w:r w:rsidRPr="00D345A0">
        <w:rPr>
          <w:lang w:val="bg-BG"/>
        </w:rPr>
        <w:t xml:space="preserve">Създайте </w:t>
      </w:r>
      <w:r w:rsidRPr="00D345A0">
        <w:rPr>
          <w:b/>
          <w:bCs/>
          <w:lang w:val="bg-BG"/>
        </w:rPr>
        <w:t>схематичния дизайн (</w:t>
      </w:r>
      <w:r w:rsidRPr="00D345A0">
        <w:rPr>
          <w:b/>
          <w:bCs/>
        </w:rPr>
        <w:t>wireframe</w:t>
      </w:r>
      <w:r w:rsidRPr="00D81637">
        <w:rPr>
          <w:b/>
          <w:bCs/>
          <w:lang w:val="bg-BG"/>
        </w:rPr>
        <w:t>)</w:t>
      </w:r>
      <w:r w:rsidRPr="00D345A0">
        <w:rPr>
          <w:lang w:val="bg-BG"/>
        </w:rPr>
        <w:t xml:space="preserve"> на </w:t>
      </w:r>
      <w:r w:rsidRPr="00D345A0">
        <w:rPr>
          <w:b/>
          <w:bCs/>
          <w:lang w:val="bg-BG"/>
        </w:rPr>
        <w:t>началната страница</w:t>
      </w:r>
      <w:r w:rsidRPr="00D345A0">
        <w:rPr>
          <w:lang w:val="bg-BG"/>
        </w:rPr>
        <w:t xml:space="preserve"> на избрания от вас </w:t>
      </w:r>
      <w:r w:rsidRPr="00D345A0">
        <w:rPr>
          <w:b/>
          <w:bCs/>
          <w:lang w:val="bg-BG"/>
        </w:rPr>
        <w:t xml:space="preserve">уеб сайт </w:t>
      </w:r>
      <w:r w:rsidRPr="00D345A0">
        <w:rPr>
          <w:lang w:val="bg-BG"/>
        </w:rPr>
        <w:t xml:space="preserve">за </w:t>
      </w:r>
      <w:r w:rsidRPr="00D345A0">
        <w:rPr>
          <w:b/>
          <w:bCs/>
          <w:lang w:val="bg-BG"/>
        </w:rPr>
        <w:t>практическия проект</w:t>
      </w:r>
      <w:r w:rsidRPr="00D345A0">
        <w:rPr>
          <w:lang w:val="bg-BG"/>
        </w:rPr>
        <w:t>.</w:t>
      </w:r>
    </w:p>
    <w:p w14:paraId="104A1C78" w14:textId="3783005C" w:rsidR="00D345A0" w:rsidRPr="00A8089B" w:rsidRDefault="00D345A0">
      <w:pPr>
        <w:pStyle w:val="ListParagraph"/>
        <w:numPr>
          <w:ilvl w:val="0"/>
          <w:numId w:val="5"/>
        </w:numPr>
        <w:spacing w:after="0"/>
      </w:pPr>
      <w:r w:rsidRPr="00A8089B">
        <w:rPr>
          <w:lang w:val="bg-BG"/>
        </w:rPr>
        <w:t xml:space="preserve">Влезте в сайта </w:t>
      </w:r>
      <w:hyperlink r:id="rId9" w:history="1">
        <w:r w:rsidR="00A8089B" w:rsidRPr="00A8089B">
          <w:rPr>
            <w:rStyle w:val="Hyperlink"/>
            <w:lang w:val="en-GB"/>
          </w:rPr>
          <w:t>excalidraw</w:t>
        </w:r>
        <w:r w:rsidR="00A8089B" w:rsidRPr="00D81637">
          <w:rPr>
            <w:rStyle w:val="Hyperlink"/>
            <w:lang w:val="bg-BG"/>
          </w:rPr>
          <w:t>.</w:t>
        </w:r>
        <w:r w:rsidR="00A8089B" w:rsidRPr="00A8089B">
          <w:rPr>
            <w:rStyle w:val="Hyperlink"/>
            <w:lang w:val="en-GB"/>
          </w:rPr>
          <w:t>com</w:t>
        </w:r>
      </w:hyperlink>
      <w:r w:rsidR="00A8089B">
        <w:rPr>
          <w:lang w:val="bg-BG"/>
        </w:rPr>
        <w:t xml:space="preserve">, начертайте </w:t>
      </w:r>
      <w:r w:rsidR="00A8089B" w:rsidRPr="00A8089B">
        <w:rPr>
          <w:b/>
          <w:bCs/>
          <w:lang w:val="bg-BG"/>
        </w:rPr>
        <w:t>правоъгълници</w:t>
      </w:r>
      <w:r w:rsidR="00A8089B">
        <w:rPr>
          <w:lang w:val="bg-BG"/>
        </w:rPr>
        <w:t xml:space="preserve"> и ги разпределете </w:t>
      </w:r>
      <w:r w:rsidR="00A8089B" w:rsidRPr="00A8089B">
        <w:rPr>
          <w:b/>
          <w:bCs/>
          <w:lang w:val="bg-BG"/>
        </w:rPr>
        <w:t>логично</w:t>
      </w:r>
      <w:r w:rsidR="00A8089B">
        <w:rPr>
          <w:lang w:val="bg-BG"/>
        </w:rPr>
        <w:t xml:space="preserve">, спрямо </w:t>
      </w:r>
      <w:r w:rsidR="00A8089B" w:rsidRPr="00A8089B">
        <w:rPr>
          <w:b/>
          <w:bCs/>
          <w:lang w:val="bg-BG"/>
        </w:rPr>
        <w:t>съдържанието</w:t>
      </w:r>
      <w:r w:rsidR="00A8089B">
        <w:rPr>
          <w:lang w:val="bg-BG"/>
        </w:rPr>
        <w:t xml:space="preserve"> и </w:t>
      </w:r>
      <w:r w:rsidR="00A8089B" w:rsidRPr="00A8089B">
        <w:rPr>
          <w:b/>
          <w:bCs/>
          <w:lang w:val="bg-BG"/>
        </w:rPr>
        <w:t>елементите</w:t>
      </w:r>
      <w:r w:rsidR="00A8089B">
        <w:rPr>
          <w:lang w:val="bg-BG"/>
        </w:rPr>
        <w:t xml:space="preserve"> на </w:t>
      </w:r>
      <w:r w:rsidR="00A8089B" w:rsidRPr="00A8089B">
        <w:rPr>
          <w:b/>
          <w:bCs/>
          <w:lang w:val="bg-BG"/>
        </w:rPr>
        <w:t>уеб страницата</w:t>
      </w:r>
      <w:r w:rsidR="00A8089B">
        <w:rPr>
          <w:lang w:val="bg-BG"/>
        </w:rPr>
        <w:t>.</w:t>
      </w:r>
    </w:p>
    <w:p w14:paraId="5BC568FF" w14:textId="39FEE850" w:rsidR="00040876" w:rsidRDefault="00A8089B" w:rsidP="00D345A0">
      <w:r>
        <w:rPr>
          <w:noProof/>
        </w:rPr>
        <w:drawing>
          <wp:inline distT="0" distB="0" distL="0" distR="0" wp14:anchorId="03230CD9" wp14:editId="43F4FE49">
            <wp:extent cx="2980986" cy="2714598"/>
            <wp:effectExtent l="12700" t="12700" r="16510" b="16510"/>
            <wp:docPr id="935843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43471" name="Picture 9358434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438" cy="28761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B5C1C9" w14:textId="2788E4DE" w:rsidR="00A8089B" w:rsidRDefault="0096029F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lastRenderedPageBreak/>
        <w:t>Опишете</w:t>
      </w:r>
      <w:r w:rsidR="00A8089B">
        <w:rPr>
          <w:lang w:val="bg-BG"/>
        </w:rPr>
        <w:t xml:space="preserve"> </w:t>
      </w:r>
      <w:r w:rsidR="00A8089B" w:rsidRPr="00A8089B">
        <w:rPr>
          <w:b/>
          <w:bCs/>
          <w:lang w:val="bg-BG"/>
        </w:rPr>
        <w:t>накратко</w:t>
      </w:r>
      <w:r w:rsidR="00A8089B">
        <w:rPr>
          <w:lang w:val="bg-BG"/>
        </w:rPr>
        <w:t xml:space="preserve"> във всеки </w:t>
      </w:r>
      <w:r w:rsidR="00A8089B" w:rsidRPr="00A8089B">
        <w:rPr>
          <w:b/>
          <w:bCs/>
          <w:lang w:val="bg-BG"/>
        </w:rPr>
        <w:t>правоъгълник</w:t>
      </w:r>
      <w:r w:rsidR="00A8089B">
        <w:rPr>
          <w:lang w:val="bg-BG"/>
        </w:rPr>
        <w:t xml:space="preserve"> какво ще съдържат съответните </w:t>
      </w:r>
      <w:r w:rsidR="00A8089B" w:rsidRPr="00A8089B">
        <w:rPr>
          <w:b/>
          <w:bCs/>
          <w:lang w:val="bg-BG"/>
        </w:rPr>
        <w:t>елементи</w:t>
      </w:r>
      <w:r w:rsidR="00A8089B">
        <w:rPr>
          <w:lang w:val="bg-BG"/>
        </w:rPr>
        <w:t>.</w:t>
      </w:r>
    </w:p>
    <w:p w14:paraId="49E9DC83" w14:textId="057AA5F9" w:rsidR="00A8089B" w:rsidRDefault="00A8089B" w:rsidP="00A8089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D3E0352" wp14:editId="0DA813C2">
            <wp:extent cx="2935451" cy="269017"/>
            <wp:effectExtent l="12700" t="12700" r="11430" b="10795"/>
            <wp:docPr id="2247811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81183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006" cy="2862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6287E0" w14:textId="0D663755" w:rsidR="00A8089B" w:rsidRDefault="00A8089B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Запазете </w:t>
      </w:r>
      <w:r w:rsidRPr="008A1D4E">
        <w:rPr>
          <w:b/>
          <w:bCs/>
          <w:lang w:val="bg-BG"/>
        </w:rPr>
        <w:t>схематичния дизайн</w:t>
      </w:r>
      <w:r>
        <w:rPr>
          <w:lang w:val="bg-BG"/>
        </w:rPr>
        <w:t xml:space="preserve"> в </w:t>
      </w:r>
      <w:r w:rsidRPr="008A1D4E">
        <w:rPr>
          <w:b/>
          <w:bCs/>
        </w:rPr>
        <w:t>PNG</w:t>
      </w:r>
      <w:r w:rsidRPr="00D81637">
        <w:rPr>
          <w:b/>
          <w:bCs/>
          <w:lang w:val="bg-BG"/>
        </w:rPr>
        <w:t xml:space="preserve"> </w:t>
      </w:r>
      <w:r w:rsidRPr="008A1D4E">
        <w:rPr>
          <w:b/>
          <w:bCs/>
          <w:lang w:val="bg-BG"/>
        </w:rPr>
        <w:t>формат</w:t>
      </w:r>
      <w:r>
        <w:rPr>
          <w:lang w:val="bg-BG"/>
        </w:rPr>
        <w:t>.</w:t>
      </w:r>
    </w:p>
    <w:p w14:paraId="6C8B02CF" w14:textId="74CEEB77" w:rsidR="00A8089B" w:rsidRPr="00A8089B" w:rsidRDefault="00A8089B" w:rsidP="00A8089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12C24D9" wp14:editId="38CFCE7B">
            <wp:extent cx="3107703" cy="2827225"/>
            <wp:effectExtent l="12700" t="12700" r="16510" b="17780"/>
            <wp:docPr id="1116657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57072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703" cy="28272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A8089B" w:rsidRPr="00A8089B" w:rsidSect="00E36D46">
      <w:headerReference w:type="default" r:id="rId13"/>
      <w:footerReference w:type="default" r:id="rId14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956EF" w14:textId="77777777" w:rsidR="00BE61E7" w:rsidRDefault="00BE61E7" w:rsidP="008068A2">
      <w:pPr>
        <w:spacing w:after="0" w:line="240" w:lineRule="auto"/>
      </w:pPr>
      <w:r>
        <w:separator/>
      </w:r>
    </w:p>
  </w:endnote>
  <w:endnote w:type="continuationSeparator" w:id="0">
    <w:p w14:paraId="1F55E547" w14:textId="77777777" w:rsidR="00BE61E7" w:rsidRDefault="00BE61E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D5D70" w14:textId="77777777" w:rsidR="00BE61E7" w:rsidRDefault="00BE61E7" w:rsidP="008068A2">
      <w:pPr>
        <w:spacing w:after="0" w:line="240" w:lineRule="auto"/>
      </w:pPr>
      <w:r>
        <w:separator/>
      </w:r>
    </w:p>
  </w:footnote>
  <w:footnote w:type="continuationSeparator" w:id="0">
    <w:p w14:paraId="605BB9F0" w14:textId="77777777" w:rsidR="00BE61E7" w:rsidRDefault="00BE61E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1853883872">
    <w:abstractNumId w:val="4"/>
  </w:num>
  <w:num w:numId="4" w16cid:durableId="72436723">
    <w:abstractNumId w:val="2"/>
  </w:num>
  <w:num w:numId="5" w16cid:durableId="144607339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876"/>
    <w:rsid w:val="00041D5B"/>
    <w:rsid w:val="0005416C"/>
    <w:rsid w:val="00064D15"/>
    <w:rsid w:val="0007312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5361"/>
    <w:rsid w:val="000D292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75639"/>
    <w:rsid w:val="002819B5"/>
    <w:rsid w:val="002853F4"/>
    <w:rsid w:val="002931A1"/>
    <w:rsid w:val="00294B08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305122"/>
    <w:rsid w:val="003230CF"/>
    <w:rsid w:val="0033212E"/>
    <w:rsid w:val="0033490F"/>
    <w:rsid w:val="00334A9C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11CA"/>
    <w:rsid w:val="00432E78"/>
    <w:rsid w:val="0043680A"/>
    <w:rsid w:val="004375E8"/>
    <w:rsid w:val="004404C8"/>
    <w:rsid w:val="00441961"/>
    <w:rsid w:val="00473285"/>
    <w:rsid w:val="0047331A"/>
    <w:rsid w:val="0047640B"/>
    <w:rsid w:val="0047644B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B0164"/>
    <w:rsid w:val="005B1074"/>
    <w:rsid w:val="005C131C"/>
    <w:rsid w:val="005C25CB"/>
    <w:rsid w:val="005C55C2"/>
    <w:rsid w:val="005C6A24"/>
    <w:rsid w:val="005E04CE"/>
    <w:rsid w:val="005E6CC9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55B4"/>
    <w:rsid w:val="006E7E50"/>
    <w:rsid w:val="00704432"/>
    <w:rsid w:val="007051DF"/>
    <w:rsid w:val="00724DA4"/>
    <w:rsid w:val="00727EB8"/>
    <w:rsid w:val="0075768D"/>
    <w:rsid w:val="00763912"/>
    <w:rsid w:val="00774E44"/>
    <w:rsid w:val="00776277"/>
    <w:rsid w:val="007805B4"/>
    <w:rsid w:val="00785258"/>
    <w:rsid w:val="007916B9"/>
    <w:rsid w:val="00791F02"/>
    <w:rsid w:val="0079324A"/>
    <w:rsid w:val="00794EEE"/>
    <w:rsid w:val="007A635E"/>
    <w:rsid w:val="007B3686"/>
    <w:rsid w:val="007B7BE6"/>
    <w:rsid w:val="007C10BF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55B9"/>
    <w:rsid w:val="00955691"/>
    <w:rsid w:val="0096029F"/>
    <w:rsid w:val="00961157"/>
    <w:rsid w:val="00965C5B"/>
    <w:rsid w:val="0096684B"/>
    <w:rsid w:val="00972C7F"/>
    <w:rsid w:val="00976E46"/>
    <w:rsid w:val="009A1473"/>
    <w:rsid w:val="009A4C3C"/>
    <w:rsid w:val="009B4FB4"/>
    <w:rsid w:val="009B6543"/>
    <w:rsid w:val="009C0C39"/>
    <w:rsid w:val="009C24BF"/>
    <w:rsid w:val="009D1805"/>
    <w:rsid w:val="009D51D2"/>
    <w:rsid w:val="009E1A0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28C6"/>
    <w:rsid w:val="00AE355A"/>
    <w:rsid w:val="00B148DD"/>
    <w:rsid w:val="00B2472A"/>
    <w:rsid w:val="00B2695C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E61E7"/>
    <w:rsid w:val="00BF1775"/>
    <w:rsid w:val="00BF201D"/>
    <w:rsid w:val="00BF6F08"/>
    <w:rsid w:val="00C0490B"/>
    <w:rsid w:val="00C07904"/>
    <w:rsid w:val="00C07DE3"/>
    <w:rsid w:val="00C121AF"/>
    <w:rsid w:val="00C14C80"/>
    <w:rsid w:val="00C20B1F"/>
    <w:rsid w:val="00C26377"/>
    <w:rsid w:val="00C2781D"/>
    <w:rsid w:val="00C27853"/>
    <w:rsid w:val="00C355A5"/>
    <w:rsid w:val="00C361D0"/>
    <w:rsid w:val="00C43B64"/>
    <w:rsid w:val="00C539ED"/>
    <w:rsid w:val="00C53F37"/>
    <w:rsid w:val="00C5499A"/>
    <w:rsid w:val="00C60AD9"/>
    <w:rsid w:val="00C62A0F"/>
    <w:rsid w:val="00C82862"/>
    <w:rsid w:val="00C84E4D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D023C8"/>
    <w:rsid w:val="00D0346F"/>
    <w:rsid w:val="00D22895"/>
    <w:rsid w:val="00D230DB"/>
    <w:rsid w:val="00D3144C"/>
    <w:rsid w:val="00D3404A"/>
    <w:rsid w:val="00D345A0"/>
    <w:rsid w:val="00D34613"/>
    <w:rsid w:val="00D4354E"/>
    <w:rsid w:val="00D43F69"/>
    <w:rsid w:val="00D47895"/>
    <w:rsid w:val="00D50F79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EA"/>
    <w:rsid w:val="00ED73C4"/>
    <w:rsid w:val="00EF7147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excalidraw.com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Проектиране на уеб страници</vt:lpstr>
    </vt:vector>
  </TitlesOfParts>
  <Manager/>
  <Company>BG-IT-Edu</Company>
  <LinksUpToDate>false</LinksUpToDate>
  <CharactersWithSpaces>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Проектиране на уеб страници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116</cp:revision>
  <cp:lastPrinted>2015-10-26T22:35:00Z</cp:lastPrinted>
  <dcterms:created xsi:type="dcterms:W3CDTF">2019-11-12T12:29:00Z</dcterms:created>
  <dcterms:modified xsi:type="dcterms:W3CDTF">2026-09-04T11:11:00Z</dcterms:modified>
  <cp:category/>
</cp:coreProperties>
</file>