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3B77FCF"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6C35B7">
              <w:rPr>
                <w:noProof/>
                <w:webHidden/>
              </w:rPr>
              <w:t>3</w:t>
            </w:r>
            <w:r w:rsidR="00BC2B54">
              <w:rPr>
                <w:noProof/>
                <w:webHidden/>
              </w:rPr>
              <w:fldChar w:fldCharType="end"/>
            </w:r>
          </w:hyperlink>
        </w:p>
        <w:p w14:paraId="2C02F4B9" w14:textId="4944E59B"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6C35B7">
              <w:rPr>
                <w:noProof/>
                <w:webHidden/>
              </w:rPr>
              <w:t>3</w:t>
            </w:r>
            <w:r>
              <w:rPr>
                <w:noProof/>
                <w:webHidden/>
              </w:rPr>
              <w:fldChar w:fldCharType="end"/>
            </w:r>
          </w:hyperlink>
        </w:p>
        <w:p w14:paraId="087315A2" w14:textId="125148D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6C35B7">
              <w:rPr>
                <w:noProof/>
                <w:webHidden/>
              </w:rPr>
              <w:t>3</w:t>
            </w:r>
            <w:r>
              <w:rPr>
                <w:noProof/>
                <w:webHidden/>
              </w:rPr>
              <w:fldChar w:fldCharType="end"/>
            </w:r>
          </w:hyperlink>
        </w:p>
        <w:p w14:paraId="421192B6" w14:textId="4327779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6C35B7">
              <w:rPr>
                <w:noProof/>
                <w:webHidden/>
              </w:rPr>
              <w:t>3</w:t>
            </w:r>
            <w:r>
              <w:rPr>
                <w:noProof/>
                <w:webHidden/>
              </w:rPr>
              <w:fldChar w:fldCharType="end"/>
            </w:r>
          </w:hyperlink>
        </w:p>
        <w:p w14:paraId="37362610" w14:textId="632066C3"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6C35B7">
              <w:rPr>
                <w:noProof/>
                <w:webHidden/>
              </w:rPr>
              <w:t>3</w:t>
            </w:r>
            <w:r>
              <w:rPr>
                <w:noProof/>
                <w:webHidden/>
              </w:rPr>
              <w:fldChar w:fldCharType="end"/>
            </w:r>
          </w:hyperlink>
        </w:p>
        <w:p w14:paraId="335EF467" w14:textId="152C5E9B"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6C35B7">
              <w:rPr>
                <w:noProof/>
                <w:webHidden/>
              </w:rPr>
              <w:t>4</w:t>
            </w:r>
            <w:r>
              <w:rPr>
                <w:noProof/>
                <w:webHidden/>
              </w:rPr>
              <w:fldChar w:fldCharType="end"/>
            </w:r>
          </w:hyperlink>
        </w:p>
        <w:p w14:paraId="5CD2DCEC" w14:textId="50C14AC2"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6C35B7">
              <w:rPr>
                <w:noProof/>
                <w:webHidden/>
              </w:rPr>
              <w:t>5</w:t>
            </w:r>
            <w:r>
              <w:rPr>
                <w:noProof/>
                <w:webHidden/>
              </w:rPr>
              <w:fldChar w:fldCharType="end"/>
            </w:r>
          </w:hyperlink>
        </w:p>
        <w:p w14:paraId="20722AD8" w14:textId="052AFACE"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6C35B7">
              <w:rPr>
                <w:noProof/>
                <w:webHidden/>
              </w:rPr>
              <w:t>7</w:t>
            </w:r>
            <w:r>
              <w:rPr>
                <w:noProof/>
                <w:webHidden/>
              </w:rPr>
              <w:fldChar w:fldCharType="end"/>
            </w:r>
          </w:hyperlink>
        </w:p>
        <w:p w14:paraId="56E26387" w14:textId="438404BB"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6C35B7">
              <w:rPr>
                <w:noProof/>
                <w:webHidden/>
              </w:rPr>
              <w:t>9</w:t>
            </w:r>
            <w:r>
              <w:rPr>
                <w:noProof/>
                <w:webHidden/>
              </w:rPr>
              <w:fldChar w:fldCharType="end"/>
            </w:r>
          </w:hyperlink>
        </w:p>
        <w:p w14:paraId="461121B0" w14:textId="001A6035"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6C35B7">
              <w:rPr>
                <w:noProof/>
                <w:webHidden/>
              </w:rPr>
              <w:t>11</w:t>
            </w:r>
            <w:r>
              <w:rPr>
                <w:noProof/>
                <w:webHidden/>
              </w:rPr>
              <w:fldChar w:fldCharType="end"/>
            </w:r>
          </w:hyperlink>
        </w:p>
        <w:p w14:paraId="1A462924" w14:textId="3184355D"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6C35B7">
              <w:rPr>
                <w:noProof/>
                <w:webHidden/>
              </w:rPr>
              <w:t>13</w:t>
            </w:r>
            <w:r>
              <w:rPr>
                <w:noProof/>
                <w:webHidden/>
              </w:rPr>
              <w:fldChar w:fldCharType="end"/>
            </w:r>
          </w:hyperlink>
        </w:p>
        <w:p w14:paraId="10A51981" w14:textId="73FCFD59"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6C35B7">
              <w:rPr>
                <w:noProof/>
                <w:webHidden/>
              </w:rPr>
              <w:t>15</w:t>
            </w:r>
            <w:r>
              <w:rPr>
                <w:noProof/>
                <w:webHidden/>
              </w:rPr>
              <w:fldChar w:fldCharType="end"/>
            </w:r>
          </w:hyperlink>
        </w:p>
        <w:p w14:paraId="28D03205" w14:textId="73CECB62"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6C35B7">
              <w:rPr>
                <w:noProof/>
                <w:webHidden/>
              </w:rPr>
              <w:t>17</w:t>
            </w:r>
            <w:r>
              <w:rPr>
                <w:noProof/>
                <w:webHidden/>
              </w:rPr>
              <w:fldChar w:fldCharType="end"/>
            </w:r>
          </w:hyperlink>
        </w:p>
        <w:p w14:paraId="561BC095" w14:textId="1E56C7D3"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6C35B7">
              <w:rPr>
                <w:noProof/>
                <w:webHidden/>
              </w:rPr>
              <w:t>19</w:t>
            </w:r>
            <w:r>
              <w:rPr>
                <w:noProof/>
                <w:webHidden/>
              </w:rPr>
              <w:fldChar w:fldCharType="end"/>
            </w:r>
          </w:hyperlink>
        </w:p>
        <w:p w14:paraId="01B7FB02" w14:textId="6C395794"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6C35B7">
              <w:rPr>
                <w:noProof/>
                <w:webHidden/>
              </w:rPr>
              <w:t>21</w:t>
            </w:r>
            <w:r>
              <w:rPr>
                <w:noProof/>
                <w:webHidden/>
              </w:rPr>
              <w:fldChar w:fldCharType="end"/>
            </w:r>
          </w:hyperlink>
        </w:p>
        <w:p w14:paraId="0A253E44" w14:textId="63E83D5F"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6C35B7">
              <w:rPr>
                <w:noProof/>
                <w:webHidden/>
              </w:rPr>
              <w:t>23</w:t>
            </w:r>
            <w:r>
              <w:rPr>
                <w:noProof/>
                <w:webHidden/>
              </w:rPr>
              <w:fldChar w:fldCharType="end"/>
            </w:r>
          </w:hyperlink>
        </w:p>
        <w:p w14:paraId="51D27592" w14:textId="66228880"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6C35B7">
              <w:rPr>
                <w:noProof/>
                <w:webHidden/>
              </w:rPr>
              <w:t>25</w:t>
            </w:r>
            <w:r>
              <w:rPr>
                <w:noProof/>
                <w:webHidden/>
              </w:rPr>
              <w:fldChar w:fldCharType="end"/>
            </w:r>
          </w:hyperlink>
        </w:p>
        <w:p w14:paraId="11F53BB9" w14:textId="5EB0C86E"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6C35B7">
              <w:rPr>
                <w:noProof/>
                <w:webHidden/>
              </w:rPr>
              <w:t>25</w:t>
            </w:r>
            <w:r>
              <w:rPr>
                <w:noProof/>
                <w:webHidden/>
              </w:rPr>
              <w:fldChar w:fldCharType="end"/>
            </w:r>
          </w:hyperlink>
        </w:p>
        <w:p w14:paraId="0800DCA9" w14:textId="677E49C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6C35B7">
              <w:rPr>
                <w:noProof/>
                <w:webHidden/>
              </w:rPr>
              <w:t>25</w:t>
            </w:r>
            <w:r>
              <w:rPr>
                <w:noProof/>
                <w:webHidden/>
              </w:rPr>
              <w:fldChar w:fldCharType="end"/>
            </w:r>
          </w:hyperlink>
        </w:p>
        <w:p w14:paraId="241DF891" w14:textId="2AEE997E"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6C35B7">
              <w:rPr>
                <w:noProof/>
                <w:webHidden/>
              </w:rPr>
              <w:t>25</w:t>
            </w:r>
            <w:r>
              <w:rPr>
                <w:noProof/>
                <w:webHidden/>
              </w:rPr>
              <w:fldChar w:fldCharType="end"/>
            </w:r>
          </w:hyperlink>
        </w:p>
        <w:p w14:paraId="2CD59CDB" w14:textId="2A7419DA"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6C35B7">
              <w:rPr>
                <w:noProof/>
                <w:webHidden/>
              </w:rPr>
              <w:t>26</w:t>
            </w:r>
            <w:r>
              <w:rPr>
                <w:noProof/>
                <w:webHidden/>
              </w:rPr>
              <w:fldChar w:fldCharType="end"/>
            </w:r>
          </w:hyperlink>
        </w:p>
        <w:p w14:paraId="19EF50A8" w14:textId="6DD8699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6C35B7">
              <w:rPr>
                <w:noProof/>
                <w:webHidden/>
              </w:rPr>
              <w:t>26</w:t>
            </w:r>
            <w:r>
              <w:rPr>
                <w:noProof/>
                <w:webHidden/>
              </w:rPr>
              <w:fldChar w:fldCharType="end"/>
            </w:r>
          </w:hyperlink>
        </w:p>
        <w:p w14:paraId="0CF6015F" w14:textId="3C0B91FB"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6C35B7">
              <w:rPr>
                <w:noProof/>
                <w:webHidden/>
              </w:rPr>
              <w:t>27</w:t>
            </w:r>
            <w:r>
              <w:rPr>
                <w:noProof/>
                <w:webHidden/>
              </w:rPr>
              <w:fldChar w:fldCharType="end"/>
            </w:r>
          </w:hyperlink>
        </w:p>
        <w:p w14:paraId="549F3FCD" w14:textId="5717F865"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6C35B7">
              <w:rPr>
                <w:noProof/>
                <w:webHidden/>
              </w:rPr>
              <w:t>27</w:t>
            </w:r>
            <w:r>
              <w:rPr>
                <w:noProof/>
                <w:webHidden/>
              </w:rPr>
              <w:fldChar w:fldCharType="end"/>
            </w:r>
          </w:hyperlink>
        </w:p>
        <w:p w14:paraId="7C5F6E57" w14:textId="39F63C0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6C35B7">
              <w:rPr>
                <w:noProof/>
                <w:webHidden/>
              </w:rPr>
              <w:t>29</w:t>
            </w:r>
            <w:r>
              <w:rPr>
                <w:noProof/>
                <w:webHidden/>
              </w:rPr>
              <w:fldChar w:fldCharType="end"/>
            </w:r>
          </w:hyperlink>
        </w:p>
        <w:p w14:paraId="7418FBC2" w14:textId="2FC25CA3"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6C35B7">
              <w:rPr>
                <w:noProof/>
                <w:webHidden/>
              </w:rPr>
              <w:t>31</w:t>
            </w:r>
            <w:r>
              <w:rPr>
                <w:noProof/>
                <w:webHidden/>
              </w:rPr>
              <w:fldChar w:fldCharType="end"/>
            </w:r>
          </w:hyperlink>
        </w:p>
        <w:p w14:paraId="7D7F40ED" w14:textId="1E7C765C"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6C35B7">
              <w:rPr>
                <w:noProof/>
                <w:webHidden/>
              </w:rPr>
              <w:t>31</w:t>
            </w:r>
            <w:r>
              <w:rPr>
                <w:noProof/>
                <w:webHidden/>
              </w:rPr>
              <w:fldChar w:fldCharType="end"/>
            </w:r>
          </w:hyperlink>
        </w:p>
        <w:p w14:paraId="15EAC341" w14:textId="4149017E"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6C35B7">
              <w:rPr>
                <w:noProof/>
                <w:webHidden/>
              </w:rPr>
              <w:t>31</w:t>
            </w:r>
            <w:r>
              <w:rPr>
                <w:noProof/>
                <w:webHidden/>
              </w:rPr>
              <w:fldChar w:fldCharType="end"/>
            </w:r>
          </w:hyperlink>
        </w:p>
        <w:p w14:paraId="6A515187" w14:textId="10400A72"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6C35B7">
              <w:rPr>
                <w:noProof/>
                <w:webHidden/>
              </w:rPr>
              <w:t>33</w:t>
            </w:r>
            <w:r>
              <w:rPr>
                <w:noProof/>
                <w:webHidden/>
              </w:rPr>
              <w:fldChar w:fldCharType="end"/>
            </w:r>
          </w:hyperlink>
        </w:p>
        <w:p w14:paraId="4CB19BBB" w14:textId="62740650"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6C35B7">
              <w:rPr>
                <w:noProof/>
                <w:webHidden/>
              </w:rPr>
              <w:t>33</w:t>
            </w:r>
            <w:r>
              <w:rPr>
                <w:noProof/>
                <w:webHidden/>
              </w:rPr>
              <w:fldChar w:fldCharType="end"/>
            </w:r>
          </w:hyperlink>
        </w:p>
        <w:p w14:paraId="54B04028" w14:textId="17AD07F9"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6C35B7">
              <w:rPr>
                <w:noProof/>
                <w:webHidden/>
              </w:rPr>
              <w:t>33</w:t>
            </w:r>
            <w:r>
              <w:rPr>
                <w:noProof/>
                <w:webHidden/>
              </w:rPr>
              <w:fldChar w:fldCharType="end"/>
            </w:r>
          </w:hyperlink>
        </w:p>
        <w:p w14:paraId="089A159A" w14:textId="79823996"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6C35B7">
              <w:rPr>
                <w:noProof/>
                <w:webHidden/>
              </w:rPr>
              <w:t>33</w:t>
            </w:r>
            <w:r>
              <w:rPr>
                <w:noProof/>
                <w:webHidden/>
              </w:rPr>
              <w:fldChar w:fldCharType="end"/>
            </w:r>
          </w:hyperlink>
        </w:p>
        <w:p w14:paraId="1A3B6AF9" w14:textId="49899EBB"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6C35B7">
              <w:rPr>
                <w:noProof/>
                <w:webHidden/>
              </w:rPr>
              <w:t>33</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502771D" w:rsidR="00381847" w:rsidRDefault="00A817A4">
            <w:pPr>
              <w:pBdr>
                <w:top w:val="nil"/>
                <w:left w:val="nil"/>
                <w:bottom w:val="nil"/>
                <w:right w:val="nil"/>
                <w:between w:val="nil"/>
              </w:pBdr>
            </w:pPr>
            <w:r w:rsidRPr="00A817A4">
              <w:t xml:space="preserve">All input received from users, external systems, or other sources should be considered untrusted until properly validated. Validating input ensures it adheres to expected formats, ranges, and types to prevent issues like buffer overflows, SQL </w:t>
            </w:r>
            <w:proofErr w:type="gramStart"/>
            <w:r w:rsidRPr="00A817A4">
              <w:t>injection</w:t>
            </w:r>
            <w:proofErr w:type="gramEnd"/>
            <w:r w:rsidRPr="00A817A4">
              <w:t>, or other exploits that rely on malformed or malicious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0F39DEA" w:rsidR="00381847" w:rsidRDefault="00A817A4">
            <w:pPr>
              <w:pBdr>
                <w:top w:val="nil"/>
                <w:left w:val="nil"/>
                <w:bottom w:val="nil"/>
                <w:right w:val="nil"/>
                <w:between w:val="nil"/>
              </w:pBdr>
            </w:pPr>
            <w:r w:rsidRPr="00A817A4">
              <w:t>Compiler warnings often signal potential security risks or logic flaws in code. Developers should treat warnings seriously and resolve them immediately rather than ignore or suppress them, as they can reveal vulnerabilities like type mismatches, uninitialized variables, or unsafe memory use.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0ACFF0" w:rsidR="00381847" w:rsidRDefault="00A817A4">
            <w:pPr>
              <w:pBdr>
                <w:top w:val="nil"/>
                <w:left w:val="nil"/>
                <w:bottom w:val="nil"/>
                <w:right w:val="nil"/>
                <w:between w:val="nil"/>
              </w:pBdr>
            </w:pPr>
            <w:r w:rsidRPr="00A817A4">
              <w:t>Security should be built into the system’s design from the beginning, not added later as an afterthought. Developers must understand the organization’s security policies and design software that supports access control, data protection, and risk mitigation from the architectural level.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1F47C5D" w:rsidR="00381847" w:rsidRDefault="00A817A4">
            <w:pPr>
              <w:pBdr>
                <w:top w:val="nil"/>
                <w:left w:val="nil"/>
                <w:bottom w:val="nil"/>
                <w:right w:val="nil"/>
                <w:between w:val="nil"/>
              </w:pBdr>
            </w:pPr>
            <w:r w:rsidRPr="00A817A4">
              <w:t>Simple, clear, and well-structured code is less likely to contain hidden bugs or security flaws. Complex logic can obscure vulnerabilities and make it harder to test or audit for security. Following the principle of simplicity helps reduce attack surfaces and improve maintainability.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009D6C66" w:rsidR="00381847" w:rsidRDefault="00A817A4">
            <w:pPr>
              <w:pBdr>
                <w:top w:val="nil"/>
                <w:left w:val="nil"/>
                <w:bottom w:val="nil"/>
                <w:right w:val="nil"/>
                <w:between w:val="nil"/>
              </w:pBdr>
            </w:pPr>
            <w:r w:rsidRPr="00A817A4">
              <w:t>Systems should be designed to deny access or actions by default unless explicitly permitted. This approach minimizes the chance of unauthorized access due to misconfiguration or overlooked edge cases, enforcing stricter security by requiring deliberate allowance of operations.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540142" w:rsidR="00381847" w:rsidRDefault="00A817A4">
            <w:pPr>
              <w:pBdr>
                <w:top w:val="nil"/>
                <w:left w:val="nil"/>
                <w:bottom w:val="nil"/>
                <w:right w:val="nil"/>
                <w:between w:val="nil"/>
              </w:pBdr>
            </w:pPr>
            <w:r w:rsidRPr="00A817A4">
              <w:t>Each part of the software should operate using the minimum privileges necessary to perform its function. Limiting access reduces the impact of a breach or misuse, ensuring that if one component is compromised, it does not gain broader control over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8C9982" w:rsidR="00381847" w:rsidRDefault="00A817A4" w:rsidP="00A817A4">
            <w:r w:rsidRPr="00A817A4">
              <w:t>Data sent from your application to other systems, such as databases, APIs, or web browsers, should be sanitized to remove or neutralize potentially harmful input. This prevents injection attacks and ensures your software does not become a vector for attacking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757F40A" w:rsidR="00381847" w:rsidRDefault="00A817A4">
            <w:pPr>
              <w:pBdr>
                <w:top w:val="nil"/>
                <w:left w:val="nil"/>
                <w:bottom w:val="nil"/>
                <w:right w:val="nil"/>
                <w:between w:val="nil"/>
              </w:pBdr>
            </w:pPr>
            <w:r w:rsidRPr="00A817A4">
              <w:t>No single security measure is foolproof. Multiple layers of defense</w:t>
            </w:r>
            <w:r w:rsidR="00014682">
              <w:t xml:space="preserve">, </w:t>
            </w:r>
            <w:r w:rsidRPr="00A817A4">
              <w:t>such as input validation, authentication, access control, and encryption</w:t>
            </w:r>
            <w:r w:rsidR="00014682">
              <w:t xml:space="preserve"> </w:t>
            </w:r>
            <w:r w:rsidRPr="00A817A4">
              <w:t>should be used in tandem so that if one mechanism fails, others still protect the system. This layered approach improves resilience.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C7A5AD9" w:rsidR="00381847" w:rsidRDefault="00A817A4">
            <w:pPr>
              <w:pBdr>
                <w:top w:val="nil"/>
                <w:left w:val="nil"/>
                <w:bottom w:val="nil"/>
                <w:right w:val="nil"/>
                <w:between w:val="nil"/>
              </w:pBdr>
            </w:pPr>
            <w:r w:rsidRPr="00A817A4">
              <w:t>Security flaws often stem from coding errors or oversight. Thorough testing methods like code reviews, static analysis, and fuzz testing help identify bugs early. Incorporating secure coding practices into QA ensures vulnerabilities are caught before deployment.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EC8450" w:rsidR="00381847" w:rsidRDefault="00A817A4">
            <w:pPr>
              <w:pBdr>
                <w:top w:val="nil"/>
                <w:left w:val="nil"/>
                <w:bottom w:val="nil"/>
                <w:right w:val="nil"/>
                <w:between w:val="nil"/>
              </w:pBdr>
            </w:pPr>
            <w:r w:rsidRPr="00A817A4">
              <w:t>Using a recognized secure coding standard, such as the SEI CERT C++ guidelines, helps developers follow consistent, vetted best practices. These standards provide rules and recommendations that reduce vulnerabilities and improve software quality and maintainability.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5A888A6" w:rsidR="00381847" w:rsidRDefault="005B02AB">
            <w:pPr>
              <w:jc w:val="center"/>
            </w:pPr>
            <w:r w:rsidRPr="005B02AB">
              <w:t>STD-001-CPL</w:t>
            </w:r>
          </w:p>
        </w:tc>
        <w:tc>
          <w:tcPr>
            <w:tcW w:w="7632" w:type="dxa"/>
            <w:tcMar>
              <w:top w:w="100" w:type="dxa"/>
              <w:left w:w="100" w:type="dxa"/>
              <w:bottom w:w="100" w:type="dxa"/>
              <w:right w:w="100" w:type="dxa"/>
            </w:tcMar>
          </w:tcPr>
          <w:p w14:paraId="7140E542" w14:textId="0EC371E0" w:rsidR="00381847" w:rsidRDefault="005B02AB">
            <w:r w:rsidRPr="005B02AB">
              <w:t>Avoid mixing different data types in expressions</w:t>
            </w:r>
            <w:r>
              <w:t xml:space="preserve">. </w:t>
            </w:r>
            <w:r w:rsidRPr="005B02AB">
              <w:t>Mixing different data types (e.g., signed and unsigned integers) in expressions can lead to unintended behavior due to implicit type conversions. These conversions can cause loss of precision, overflows, or incorrect comparisons, potentially resulting in vulnerabilities or logic errors. Following this standard ensures code behaves predictably and is easier to maintain and secure.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BB6EA58" w:rsidR="00F72634" w:rsidRDefault="005B02AB" w:rsidP="0015146B">
            <w:r w:rsidRPr="005B02AB">
              <w:t>This code mixes signed and unsigned types, which can cause incorrect logic flow when negative numbers are involved.</w:t>
            </w:r>
          </w:p>
        </w:tc>
      </w:tr>
      <w:tr w:rsidR="00F72634" w14:paraId="5B8614A1" w14:textId="77777777" w:rsidTr="00001F14">
        <w:trPr>
          <w:trHeight w:val="460"/>
        </w:trPr>
        <w:tc>
          <w:tcPr>
            <w:tcW w:w="10800" w:type="dxa"/>
            <w:tcMar>
              <w:top w:w="100" w:type="dxa"/>
              <w:left w:w="100" w:type="dxa"/>
              <w:bottom w:w="100" w:type="dxa"/>
              <w:right w:w="100" w:type="dxa"/>
            </w:tcMar>
          </w:tcPr>
          <w:p w14:paraId="1D19EA0A"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int balance = </w:t>
            </w:r>
            <w:proofErr w:type="gramStart"/>
            <w:r w:rsidRPr="005B02AB">
              <w:rPr>
                <w:rFonts w:ascii="Courier New" w:hAnsi="Courier New" w:cs="Courier New"/>
                <w:sz w:val="24"/>
                <w:szCs w:val="24"/>
              </w:rPr>
              <w:t>-100;</w:t>
            </w:r>
            <w:proofErr w:type="gramEnd"/>
          </w:p>
          <w:p w14:paraId="063434AA"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unsigned int threshold = </w:t>
            </w:r>
            <w:proofErr w:type="gramStart"/>
            <w:r w:rsidRPr="005B02AB">
              <w:rPr>
                <w:rFonts w:ascii="Courier New" w:hAnsi="Courier New" w:cs="Courier New"/>
                <w:sz w:val="24"/>
                <w:szCs w:val="24"/>
              </w:rPr>
              <w:t>50;</w:t>
            </w:r>
            <w:proofErr w:type="gramEnd"/>
          </w:p>
          <w:p w14:paraId="1BD5059F" w14:textId="77777777" w:rsidR="005B02AB" w:rsidRPr="005B02AB" w:rsidRDefault="005B02AB" w:rsidP="005B02AB">
            <w:pPr>
              <w:rPr>
                <w:rFonts w:ascii="Courier New" w:hAnsi="Courier New" w:cs="Courier New"/>
                <w:sz w:val="24"/>
                <w:szCs w:val="24"/>
              </w:rPr>
            </w:pPr>
          </w:p>
          <w:p w14:paraId="56457083"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if (balance &lt; </w:t>
            </w:r>
            <w:proofErr w:type="gramStart"/>
            <w:r w:rsidRPr="005B02AB">
              <w:rPr>
                <w:rFonts w:ascii="Courier New" w:hAnsi="Courier New" w:cs="Courier New"/>
                <w:sz w:val="24"/>
                <w:szCs w:val="24"/>
              </w:rPr>
              <w:t>threshold) {</w:t>
            </w:r>
            <w:proofErr w:type="gramEnd"/>
          </w:p>
          <w:p w14:paraId="40FA43EE"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    </w:t>
            </w:r>
            <w:proofErr w:type="gramStart"/>
            <w:r w:rsidRPr="005B02AB">
              <w:rPr>
                <w:rFonts w:ascii="Courier New" w:hAnsi="Courier New" w:cs="Courier New"/>
                <w:sz w:val="24"/>
                <w:szCs w:val="24"/>
              </w:rPr>
              <w:t>std::</w:t>
            </w:r>
            <w:proofErr w:type="spellStart"/>
            <w:proofErr w:type="gramEnd"/>
            <w:r w:rsidRPr="005B02AB">
              <w:rPr>
                <w:rFonts w:ascii="Courier New" w:hAnsi="Courier New" w:cs="Courier New"/>
                <w:sz w:val="24"/>
                <w:szCs w:val="24"/>
              </w:rPr>
              <w:t>cout</w:t>
            </w:r>
            <w:proofErr w:type="spellEnd"/>
            <w:r w:rsidRPr="005B02AB">
              <w:rPr>
                <w:rFonts w:ascii="Courier New" w:hAnsi="Courier New" w:cs="Courier New"/>
                <w:sz w:val="24"/>
                <w:szCs w:val="24"/>
              </w:rPr>
              <w:t xml:space="preserve"> &lt;&lt; "Below threshold" &lt;&lt; </w:t>
            </w:r>
            <w:proofErr w:type="gramStart"/>
            <w:r w:rsidRPr="005B02AB">
              <w:rPr>
                <w:rFonts w:ascii="Courier New" w:hAnsi="Courier New" w:cs="Courier New"/>
                <w:sz w:val="24"/>
                <w:szCs w:val="24"/>
              </w:rPr>
              <w:t>std::</w:t>
            </w:r>
            <w:proofErr w:type="spellStart"/>
            <w:r w:rsidRPr="005B02AB">
              <w:rPr>
                <w:rFonts w:ascii="Courier New" w:hAnsi="Courier New" w:cs="Courier New"/>
                <w:sz w:val="24"/>
                <w:szCs w:val="24"/>
              </w:rPr>
              <w:t>endl</w:t>
            </w:r>
            <w:proofErr w:type="spellEnd"/>
            <w:r w:rsidRPr="005B02AB">
              <w:rPr>
                <w:rFonts w:ascii="Courier New" w:hAnsi="Courier New" w:cs="Courier New"/>
                <w:sz w:val="24"/>
                <w:szCs w:val="24"/>
              </w:rPr>
              <w:t>;</w:t>
            </w:r>
            <w:proofErr w:type="gramEnd"/>
          </w:p>
          <w:p w14:paraId="3ECD0D5A" w14:textId="5C0CE258" w:rsidR="00F72634" w:rsidRDefault="005B02AB" w:rsidP="005B02AB">
            <w:r w:rsidRPr="005B02A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037FB92" w:rsidR="00F72634" w:rsidRDefault="005B02AB" w:rsidP="0015146B">
            <w:r w:rsidRPr="005B02AB">
              <w:t>This code ensures both operands in the comparison are of the same type by explicitly casting to a signed type.</w:t>
            </w:r>
          </w:p>
        </w:tc>
      </w:tr>
      <w:tr w:rsidR="00F72634" w14:paraId="4EAB134E" w14:textId="77777777" w:rsidTr="00001F14">
        <w:trPr>
          <w:trHeight w:val="460"/>
        </w:trPr>
        <w:tc>
          <w:tcPr>
            <w:tcW w:w="10800" w:type="dxa"/>
            <w:tcMar>
              <w:top w:w="100" w:type="dxa"/>
              <w:left w:w="100" w:type="dxa"/>
              <w:bottom w:w="100" w:type="dxa"/>
              <w:right w:w="100" w:type="dxa"/>
            </w:tcMar>
          </w:tcPr>
          <w:p w14:paraId="23812CB0"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int balance = </w:t>
            </w:r>
            <w:proofErr w:type="gramStart"/>
            <w:r w:rsidRPr="005B02AB">
              <w:rPr>
                <w:rFonts w:ascii="Courier New" w:hAnsi="Courier New" w:cs="Courier New"/>
                <w:sz w:val="24"/>
                <w:szCs w:val="24"/>
              </w:rPr>
              <w:t>-100;</w:t>
            </w:r>
            <w:proofErr w:type="gramEnd"/>
          </w:p>
          <w:p w14:paraId="2D9C2585"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int threshold = </w:t>
            </w:r>
            <w:proofErr w:type="gramStart"/>
            <w:r w:rsidRPr="005B02AB">
              <w:rPr>
                <w:rFonts w:ascii="Courier New" w:hAnsi="Courier New" w:cs="Courier New"/>
                <w:sz w:val="24"/>
                <w:szCs w:val="24"/>
              </w:rPr>
              <w:t>50;</w:t>
            </w:r>
            <w:proofErr w:type="gramEnd"/>
          </w:p>
          <w:p w14:paraId="5A582107" w14:textId="77777777" w:rsidR="005B02AB" w:rsidRPr="005B02AB" w:rsidRDefault="005B02AB" w:rsidP="005B02AB">
            <w:pPr>
              <w:rPr>
                <w:rFonts w:ascii="Courier New" w:hAnsi="Courier New" w:cs="Courier New"/>
                <w:sz w:val="24"/>
                <w:szCs w:val="24"/>
              </w:rPr>
            </w:pPr>
          </w:p>
          <w:p w14:paraId="01F7EEDA"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if (balance &lt; </w:t>
            </w:r>
            <w:proofErr w:type="gramStart"/>
            <w:r w:rsidRPr="005B02AB">
              <w:rPr>
                <w:rFonts w:ascii="Courier New" w:hAnsi="Courier New" w:cs="Courier New"/>
                <w:sz w:val="24"/>
                <w:szCs w:val="24"/>
              </w:rPr>
              <w:t>threshold) {</w:t>
            </w:r>
            <w:proofErr w:type="gramEnd"/>
          </w:p>
          <w:p w14:paraId="1F92C47D" w14:textId="77777777" w:rsidR="005B02AB" w:rsidRPr="005B02AB" w:rsidRDefault="005B02AB" w:rsidP="005B02AB">
            <w:pPr>
              <w:rPr>
                <w:rFonts w:ascii="Courier New" w:hAnsi="Courier New" w:cs="Courier New"/>
                <w:sz w:val="24"/>
                <w:szCs w:val="24"/>
              </w:rPr>
            </w:pPr>
            <w:r w:rsidRPr="005B02AB">
              <w:rPr>
                <w:rFonts w:ascii="Courier New" w:hAnsi="Courier New" w:cs="Courier New"/>
                <w:sz w:val="24"/>
                <w:szCs w:val="24"/>
              </w:rPr>
              <w:t xml:space="preserve">    </w:t>
            </w:r>
            <w:proofErr w:type="gramStart"/>
            <w:r w:rsidRPr="005B02AB">
              <w:rPr>
                <w:rFonts w:ascii="Courier New" w:hAnsi="Courier New" w:cs="Courier New"/>
                <w:sz w:val="24"/>
                <w:szCs w:val="24"/>
              </w:rPr>
              <w:t>std::</w:t>
            </w:r>
            <w:proofErr w:type="spellStart"/>
            <w:proofErr w:type="gramEnd"/>
            <w:r w:rsidRPr="005B02AB">
              <w:rPr>
                <w:rFonts w:ascii="Courier New" w:hAnsi="Courier New" w:cs="Courier New"/>
                <w:sz w:val="24"/>
                <w:szCs w:val="24"/>
              </w:rPr>
              <w:t>cout</w:t>
            </w:r>
            <w:proofErr w:type="spellEnd"/>
            <w:r w:rsidRPr="005B02AB">
              <w:rPr>
                <w:rFonts w:ascii="Courier New" w:hAnsi="Courier New" w:cs="Courier New"/>
                <w:sz w:val="24"/>
                <w:szCs w:val="24"/>
              </w:rPr>
              <w:t xml:space="preserve"> &lt;&lt; "Below threshold" &lt;&lt; </w:t>
            </w:r>
            <w:proofErr w:type="gramStart"/>
            <w:r w:rsidRPr="005B02AB">
              <w:rPr>
                <w:rFonts w:ascii="Courier New" w:hAnsi="Courier New" w:cs="Courier New"/>
                <w:sz w:val="24"/>
                <w:szCs w:val="24"/>
              </w:rPr>
              <w:t>std::</w:t>
            </w:r>
            <w:proofErr w:type="spellStart"/>
            <w:r w:rsidRPr="005B02AB">
              <w:rPr>
                <w:rFonts w:ascii="Courier New" w:hAnsi="Courier New" w:cs="Courier New"/>
                <w:sz w:val="24"/>
                <w:szCs w:val="24"/>
              </w:rPr>
              <w:t>endl</w:t>
            </w:r>
            <w:proofErr w:type="spellEnd"/>
            <w:r w:rsidRPr="005B02AB">
              <w:rPr>
                <w:rFonts w:ascii="Courier New" w:hAnsi="Courier New" w:cs="Courier New"/>
                <w:sz w:val="24"/>
                <w:szCs w:val="24"/>
              </w:rPr>
              <w:t>;</w:t>
            </w:r>
            <w:proofErr w:type="gramEnd"/>
          </w:p>
          <w:p w14:paraId="783CC6FF" w14:textId="5C88B817" w:rsidR="00F72634" w:rsidRDefault="005B02AB" w:rsidP="005B02AB">
            <w:r w:rsidRPr="005B02A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F73DEBA" w14:textId="77777777" w:rsidR="005B02AB" w:rsidRDefault="00B475A1" w:rsidP="005B02AB">
            <w:pPr>
              <w:pBdr>
                <w:top w:val="nil"/>
                <w:left w:val="nil"/>
                <w:bottom w:val="nil"/>
                <w:right w:val="nil"/>
                <w:between w:val="nil"/>
              </w:pBdr>
            </w:pPr>
            <w:r>
              <w:rPr>
                <w:b/>
              </w:rPr>
              <w:t>Principles(s):</w:t>
            </w:r>
            <w:r>
              <w:t xml:space="preserve"> </w:t>
            </w:r>
            <w:r w:rsidR="005B02AB">
              <w:t>Validate Input Data, Adopt a Secure Coding Standard</w:t>
            </w:r>
          </w:p>
          <w:p w14:paraId="7007063D" w14:textId="5B346B19" w:rsidR="00B475A1" w:rsidRDefault="005B02AB" w:rsidP="005B02AB">
            <w:pPr>
              <w:pBdr>
                <w:top w:val="nil"/>
                <w:left w:val="nil"/>
                <w:bottom w:val="nil"/>
                <w:right w:val="nil"/>
                <w:between w:val="nil"/>
              </w:pBdr>
            </w:pPr>
            <w:r>
              <w:t>This standard aligns with the principles of validating input (to ensure type-safe operations) and adopting a secure coding standard by preventing unexpected behavior due to implicit conversions.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FCAF6A9" w:rsidR="00B475A1" w:rsidRDefault="005B02AB" w:rsidP="00F51FA8">
            <w:pPr>
              <w:jc w:val="center"/>
            </w:pPr>
            <w:r>
              <w:t>High</w:t>
            </w:r>
          </w:p>
        </w:tc>
        <w:tc>
          <w:tcPr>
            <w:tcW w:w="1341" w:type="dxa"/>
            <w:shd w:val="clear" w:color="auto" w:fill="auto"/>
          </w:tcPr>
          <w:p w14:paraId="6EE4DA51" w14:textId="21375F37" w:rsidR="00B475A1" w:rsidRDefault="005B02AB" w:rsidP="00F51FA8">
            <w:pPr>
              <w:jc w:val="center"/>
            </w:pPr>
            <w:r>
              <w:t>Medium</w:t>
            </w:r>
          </w:p>
        </w:tc>
        <w:tc>
          <w:tcPr>
            <w:tcW w:w="4021" w:type="dxa"/>
            <w:shd w:val="clear" w:color="auto" w:fill="auto"/>
          </w:tcPr>
          <w:p w14:paraId="5C9846CA" w14:textId="5C0EE778" w:rsidR="00B475A1" w:rsidRDefault="005B02AB" w:rsidP="00F51FA8">
            <w:pPr>
              <w:jc w:val="center"/>
            </w:pPr>
            <w:r>
              <w:t>Low</w:t>
            </w:r>
          </w:p>
        </w:tc>
        <w:tc>
          <w:tcPr>
            <w:tcW w:w="1807" w:type="dxa"/>
            <w:shd w:val="clear" w:color="auto" w:fill="auto"/>
          </w:tcPr>
          <w:p w14:paraId="58E0ACD7" w14:textId="0C5FDE77" w:rsidR="00B475A1" w:rsidRDefault="005B02AB" w:rsidP="00F51FA8">
            <w:pPr>
              <w:jc w:val="center"/>
            </w:pPr>
            <w:r>
              <w:t>High</w:t>
            </w:r>
          </w:p>
        </w:tc>
        <w:tc>
          <w:tcPr>
            <w:tcW w:w="1805" w:type="dxa"/>
            <w:shd w:val="clear" w:color="auto" w:fill="auto"/>
          </w:tcPr>
          <w:p w14:paraId="3E539ECE" w14:textId="1D72693D" w:rsidR="00B475A1" w:rsidRDefault="005B02AB"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5182135" w:rsidR="00B475A1" w:rsidRDefault="005B02AB" w:rsidP="00F51FA8">
            <w:pPr>
              <w:jc w:val="center"/>
            </w:pPr>
            <w:r w:rsidRPr="005B02AB">
              <w:t>Coverity</w:t>
            </w:r>
          </w:p>
        </w:tc>
        <w:tc>
          <w:tcPr>
            <w:tcW w:w="1341" w:type="dxa"/>
            <w:shd w:val="clear" w:color="auto" w:fill="auto"/>
          </w:tcPr>
          <w:p w14:paraId="3AAB69D9" w14:textId="15963075" w:rsidR="00B475A1" w:rsidRDefault="005B02AB" w:rsidP="00F51FA8">
            <w:pPr>
              <w:jc w:val="center"/>
            </w:pPr>
            <w:r>
              <w:t>Latest</w:t>
            </w:r>
          </w:p>
        </w:tc>
        <w:tc>
          <w:tcPr>
            <w:tcW w:w="4021" w:type="dxa"/>
            <w:shd w:val="clear" w:color="auto" w:fill="auto"/>
          </w:tcPr>
          <w:p w14:paraId="5D087CB4" w14:textId="38D6ADBF" w:rsidR="00B475A1" w:rsidRDefault="005B02AB" w:rsidP="00F51FA8">
            <w:pPr>
              <w:jc w:val="center"/>
            </w:pPr>
            <w:proofErr w:type="gramStart"/>
            <w:r w:rsidRPr="005B02AB">
              <w:t>MISRA.CAST.TYPE</w:t>
            </w:r>
            <w:proofErr w:type="gramEnd"/>
          </w:p>
        </w:tc>
        <w:tc>
          <w:tcPr>
            <w:tcW w:w="3611" w:type="dxa"/>
            <w:shd w:val="clear" w:color="auto" w:fill="auto"/>
          </w:tcPr>
          <w:p w14:paraId="29A4DB2F" w14:textId="1C75F385" w:rsidR="00B475A1" w:rsidRDefault="005B02AB" w:rsidP="00F51FA8">
            <w:pPr>
              <w:jc w:val="center"/>
            </w:pPr>
            <w:r w:rsidRPr="005B02AB">
              <w:t>Detects unsafe type casts</w:t>
            </w:r>
          </w:p>
        </w:tc>
      </w:tr>
      <w:tr w:rsidR="00B475A1" w14:paraId="39933CAB" w14:textId="77777777" w:rsidTr="00001F14">
        <w:trPr>
          <w:trHeight w:val="460"/>
        </w:trPr>
        <w:tc>
          <w:tcPr>
            <w:tcW w:w="1807" w:type="dxa"/>
            <w:shd w:val="clear" w:color="auto" w:fill="auto"/>
          </w:tcPr>
          <w:p w14:paraId="32410B1A" w14:textId="1ECE7925" w:rsidR="00B475A1" w:rsidRDefault="005B02AB" w:rsidP="00F51FA8">
            <w:pPr>
              <w:jc w:val="center"/>
            </w:pPr>
            <w:r w:rsidRPr="005B02AB">
              <w:t>SonarQube</w:t>
            </w:r>
          </w:p>
        </w:tc>
        <w:tc>
          <w:tcPr>
            <w:tcW w:w="1341" w:type="dxa"/>
            <w:shd w:val="clear" w:color="auto" w:fill="auto"/>
          </w:tcPr>
          <w:p w14:paraId="0453C4CF" w14:textId="60F1F27A" w:rsidR="00B475A1" w:rsidRDefault="005B02AB" w:rsidP="00F51FA8">
            <w:pPr>
              <w:jc w:val="center"/>
            </w:pPr>
            <w:r>
              <w:t>10.x</w:t>
            </w:r>
          </w:p>
        </w:tc>
        <w:tc>
          <w:tcPr>
            <w:tcW w:w="4021" w:type="dxa"/>
            <w:shd w:val="clear" w:color="auto" w:fill="auto"/>
          </w:tcPr>
          <w:p w14:paraId="1CB1DCF1" w14:textId="27DF14CE" w:rsidR="00B475A1" w:rsidRDefault="005B02AB" w:rsidP="00F51FA8">
            <w:pPr>
              <w:jc w:val="center"/>
              <w:rPr>
                <w:u w:val="single"/>
              </w:rPr>
            </w:pPr>
            <w:proofErr w:type="gramStart"/>
            <w:r w:rsidRPr="005B02AB">
              <w:t>cpp:S</w:t>
            </w:r>
            <w:proofErr w:type="gramEnd"/>
            <w:r w:rsidRPr="005B02AB">
              <w:t>6326</w:t>
            </w:r>
          </w:p>
        </w:tc>
        <w:tc>
          <w:tcPr>
            <w:tcW w:w="3611" w:type="dxa"/>
            <w:shd w:val="clear" w:color="auto" w:fill="auto"/>
          </w:tcPr>
          <w:p w14:paraId="6E75D5AD" w14:textId="01AA0127" w:rsidR="00B475A1" w:rsidRDefault="005B02AB" w:rsidP="00F51FA8">
            <w:pPr>
              <w:jc w:val="center"/>
            </w:pPr>
            <w:r w:rsidRPr="005B02AB">
              <w:t>Warns on implicit signed/unsigned conversions</w:t>
            </w:r>
          </w:p>
        </w:tc>
      </w:tr>
      <w:tr w:rsidR="00B475A1" w14:paraId="1BD6F81E" w14:textId="77777777" w:rsidTr="00001F14">
        <w:trPr>
          <w:trHeight w:val="460"/>
        </w:trPr>
        <w:tc>
          <w:tcPr>
            <w:tcW w:w="1807" w:type="dxa"/>
            <w:shd w:val="clear" w:color="auto" w:fill="auto"/>
          </w:tcPr>
          <w:p w14:paraId="608B3879" w14:textId="0D267CD6" w:rsidR="00B475A1" w:rsidRDefault="005B02AB" w:rsidP="00F51FA8">
            <w:pPr>
              <w:jc w:val="center"/>
            </w:pPr>
            <w:r>
              <w:t>Clang-Tidy</w:t>
            </w:r>
          </w:p>
        </w:tc>
        <w:tc>
          <w:tcPr>
            <w:tcW w:w="1341" w:type="dxa"/>
            <w:shd w:val="clear" w:color="auto" w:fill="auto"/>
          </w:tcPr>
          <w:p w14:paraId="58025751" w14:textId="3F0DAEF5" w:rsidR="00B475A1" w:rsidRDefault="005B02AB" w:rsidP="00F51FA8">
            <w:pPr>
              <w:jc w:val="center"/>
            </w:pPr>
            <w:r>
              <w:t>17.0</w:t>
            </w:r>
          </w:p>
        </w:tc>
        <w:tc>
          <w:tcPr>
            <w:tcW w:w="4021" w:type="dxa"/>
            <w:shd w:val="clear" w:color="auto" w:fill="auto"/>
          </w:tcPr>
          <w:p w14:paraId="6CDCA4B3" w14:textId="3B246016" w:rsidR="00B475A1" w:rsidRDefault="005B02AB" w:rsidP="00F51FA8">
            <w:pPr>
              <w:jc w:val="center"/>
              <w:rPr>
                <w:u w:val="single"/>
              </w:rPr>
            </w:pPr>
            <w:proofErr w:type="spellStart"/>
            <w:r w:rsidRPr="005B02AB">
              <w:t>bugprone</w:t>
            </w:r>
            <w:proofErr w:type="spellEnd"/>
            <w:r w:rsidRPr="005B02AB">
              <w:t>-signed-char-misuse</w:t>
            </w:r>
          </w:p>
        </w:tc>
        <w:tc>
          <w:tcPr>
            <w:tcW w:w="3611" w:type="dxa"/>
            <w:shd w:val="clear" w:color="auto" w:fill="auto"/>
          </w:tcPr>
          <w:p w14:paraId="67A764E8" w14:textId="254F8FCC" w:rsidR="00B475A1" w:rsidRDefault="005B02AB" w:rsidP="00F51FA8">
            <w:pPr>
              <w:jc w:val="center"/>
            </w:pPr>
            <w:r w:rsidRPr="005B02AB">
              <w:t>Flags signed/unsigned issues</w:t>
            </w:r>
          </w:p>
        </w:tc>
      </w:tr>
      <w:tr w:rsidR="00B475A1" w14:paraId="0D2FC839" w14:textId="77777777" w:rsidTr="00001F14">
        <w:trPr>
          <w:trHeight w:val="460"/>
        </w:trPr>
        <w:tc>
          <w:tcPr>
            <w:tcW w:w="1807" w:type="dxa"/>
            <w:shd w:val="clear" w:color="auto" w:fill="auto"/>
          </w:tcPr>
          <w:p w14:paraId="20F95697" w14:textId="05408814" w:rsidR="00B475A1" w:rsidRDefault="00CB0B99" w:rsidP="00F51FA8">
            <w:pPr>
              <w:jc w:val="center"/>
            </w:pPr>
            <w:proofErr w:type="spellStart"/>
            <w:r>
              <w:t>CodeSonar</w:t>
            </w:r>
            <w:proofErr w:type="spellEnd"/>
          </w:p>
        </w:tc>
        <w:tc>
          <w:tcPr>
            <w:tcW w:w="1341" w:type="dxa"/>
            <w:shd w:val="clear" w:color="auto" w:fill="auto"/>
          </w:tcPr>
          <w:p w14:paraId="187BA178" w14:textId="36B94879" w:rsidR="00B475A1" w:rsidRDefault="005B02AB" w:rsidP="00F51FA8">
            <w:pPr>
              <w:jc w:val="center"/>
            </w:pPr>
            <w:r>
              <w:t>Latest</w:t>
            </w:r>
          </w:p>
        </w:tc>
        <w:tc>
          <w:tcPr>
            <w:tcW w:w="4021" w:type="dxa"/>
            <w:shd w:val="clear" w:color="auto" w:fill="auto"/>
          </w:tcPr>
          <w:p w14:paraId="59EE3E6D" w14:textId="7A2FFF6C" w:rsidR="00B475A1" w:rsidRDefault="005B02AB" w:rsidP="00F51FA8">
            <w:pPr>
              <w:jc w:val="center"/>
              <w:rPr>
                <w:u w:val="single"/>
              </w:rPr>
            </w:pPr>
            <w:proofErr w:type="spellStart"/>
            <w:r w:rsidRPr="005B02AB">
              <w:t>TypeConversionChecker</w:t>
            </w:r>
            <w:proofErr w:type="spellEnd"/>
          </w:p>
        </w:tc>
        <w:tc>
          <w:tcPr>
            <w:tcW w:w="3611" w:type="dxa"/>
            <w:shd w:val="clear" w:color="auto" w:fill="auto"/>
          </w:tcPr>
          <w:p w14:paraId="23DDC087" w14:textId="64D51A2C" w:rsidR="00B475A1" w:rsidRDefault="005B02AB" w:rsidP="00F51FA8">
            <w:pPr>
              <w:jc w:val="center"/>
            </w:pPr>
            <w:r w:rsidRPr="005B02AB">
              <w:t>Checks for implicit type conversion errors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2FA6735" w:rsidR="00381847" w:rsidRDefault="00257FE0">
            <w:pPr>
              <w:jc w:val="center"/>
            </w:pPr>
            <w:r w:rsidRPr="00257FE0">
              <w:t>STD-002-CPP</w:t>
            </w:r>
          </w:p>
        </w:tc>
        <w:tc>
          <w:tcPr>
            <w:tcW w:w="7632" w:type="dxa"/>
            <w:tcMar>
              <w:top w:w="100" w:type="dxa"/>
              <w:left w:w="100" w:type="dxa"/>
              <w:bottom w:w="100" w:type="dxa"/>
              <w:right w:w="100" w:type="dxa"/>
            </w:tcMar>
          </w:tcPr>
          <w:p w14:paraId="5D7D7C8D" w14:textId="77777777" w:rsidR="00257FE0" w:rsidRPr="00257FE0" w:rsidRDefault="00257FE0" w:rsidP="00257FE0">
            <w:r w:rsidRPr="00257FE0">
              <w:t>Validate Data Values Before Use</w:t>
            </w:r>
            <w:r>
              <w:t xml:space="preserve">. </w:t>
            </w:r>
            <w:r w:rsidRPr="00257FE0">
              <w:t>Validating data values before using them ensures that variables contain expected and safe information. This helps prevent undefined behavior, logic errors, and vulnerabilities like division by zero or using uninitialized memory. By checking data against expected constraints, we can reduce the risk of system crashes or security breaches.</w:t>
            </w:r>
          </w:p>
          <w:p w14:paraId="164074C2" w14:textId="32202209"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71F2F5" w:rsidR="00F72634" w:rsidRDefault="00257FE0" w:rsidP="0015146B">
            <w:r w:rsidRPr="00257FE0">
              <w:t>Fails to check if the divisor is zero before performing division, which could lead to a runtime error or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AC56E78"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int </w:t>
            </w:r>
            <w:proofErr w:type="gramStart"/>
            <w:r w:rsidRPr="00257FE0">
              <w:rPr>
                <w:rFonts w:ascii="Courier New" w:hAnsi="Courier New" w:cs="Courier New"/>
                <w:sz w:val="24"/>
                <w:szCs w:val="24"/>
              </w:rPr>
              <w:t>divide(</w:t>
            </w:r>
            <w:proofErr w:type="gramEnd"/>
            <w:r w:rsidRPr="00257FE0">
              <w:rPr>
                <w:rFonts w:ascii="Courier New" w:hAnsi="Courier New" w:cs="Courier New"/>
                <w:sz w:val="24"/>
                <w:szCs w:val="24"/>
              </w:rPr>
              <w:t xml:space="preserve">int a, int </w:t>
            </w:r>
            <w:proofErr w:type="gramStart"/>
            <w:r w:rsidRPr="00257FE0">
              <w:rPr>
                <w:rFonts w:ascii="Courier New" w:hAnsi="Courier New" w:cs="Courier New"/>
                <w:sz w:val="24"/>
                <w:szCs w:val="24"/>
              </w:rPr>
              <w:t>b) {</w:t>
            </w:r>
            <w:proofErr w:type="gramEnd"/>
          </w:p>
          <w:p w14:paraId="532BB45B"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    return a / </w:t>
            </w:r>
            <w:proofErr w:type="gramStart"/>
            <w:r w:rsidRPr="00257FE0">
              <w:rPr>
                <w:rFonts w:ascii="Courier New" w:hAnsi="Courier New" w:cs="Courier New"/>
                <w:sz w:val="24"/>
                <w:szCs w:val="24"/>
              </w:rPr>
              <w:t>b;</w:t>
            </w:r>
            <w:proofErr w:type="gramEnd"/>
          </w:p>
          <w:p w14:paraId="7E0C2F48" w14:textId="4EB2DAD4" w:rsidR="00F72634" w:rsidRDefault="00257FE0" w:rsidP="00257FE0">
            <w:r w:rsidRPr="00257FE0">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EAE3051" w:rsidR="00F72634" w:rsidRDefault="00257FE0" w:rsidP="0015146B">
            <w:r w:rsidRPr="00257FE0">
              <w:t>Validates that the divisor is not zero before performing the division, preventing runtime errors or crashes.</w:t>
            </w:r>
          </w:p>
        </w:tc>
      </w:tr>
      <w:tr w:rsidR="00F72634" w14:paraId="71761811" w14:textId="77777777" w:rsidTr="00001F14">
        <w:trPr>
          <w:trHeight w:val="460"/>
        </w:trPr>
        <w:tc>
          <w:tcPr>
            <w:tcW w:w="10800" w:type="dxa"/>
            <w:tcMar>
              <w:top w:w="100" w:type="dxa"/>
              <w:left w:w="100" w:type="dxa"/>
              <w:bottom w:w="100" w:type="dxa"/>
              <w:right w:w="100" w:type="dxa"/>
            </w:tcMar>
          </w:tcPr>
          <w:p w14:paraId="269B1498"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int </w:t>
            </w:r>
            <w:proofErr w:type="gramStart"/>
            <w:r w:rsidRPr="00257FE0">
              <w:rPr>
                <w:rFonts w:ascii="Courier New" w:hAnsi="Courier New" w:cs="Courier New"/>
                <w:sz w:val="24"/>
                <w:szCs w:val="24"/>
              </w:rPr>
              <w:t>divide(</w:t>
            </w:r>
            <w:proofErr w:type="gramEnd"/>
            <w:r w:rsidRPr="00257FE0">
              <w:rPr>
                <w:rFonts w:ascii="Courier New" w:hAnsi="Courier New" w:cs="Courier New"/>
                <w:sz w:val="24"/>
                <w:szCs w:val="24"/>
              </w:rPr>
              <w:t xml:space="preserve">int a, int </w:t>
            </w:r>
            <w:proofErr w:type="gramStart"/>
            <w:r w:rsidRPr="00257FE0">
              <w:rPr>
                <w:rFonts w:ascii="Courier New" w:hAnsi="Courier New" w:cs="Courier New"/>
                <w:sz w:val="24"/>
                <w:szCs w:val="24"/>
              </w:rPr>
              <w:t>b) {</w:t>
            </w:r>
            <w:proofErr w:type="gramEnd"/>
          </w:p>
          <w:p w14:paraId="2671CC7C"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    if (b == </w:t>
            </w:r>
            <w:proofErr w:type="gramStart"/>
            <w:r w:rsidRPr="00257FE0">
              <w:rPr>
                <w:rFonts w:ascii="Courier New" w:hAnsi="Courier New" w:cs="Courier New"/>
                <w:sz w:val="24"/>
                <w:szCs w:val="24"/>
              </w:rPr>
              <w:t>0) {</w:t>
            </w:r>
            <w:proofErr w:type="gramEnd"/>
          </w:p>
          <w:p w14:paraId="76BE6C89"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        throw </w:t>
            </w:r>
            <w:proofErr w:type="gramStart"/>
            <w:r w:rsidRPr="00257FE0">
              <w:rPr>
                <w:rFonts w:ascii="Courier New" w:hAnsi="Courier New" w:cs="Courier New"/>
                <w:sz w:val="24"/>
                <w:szCs w:val="24"/>
              </w:rPr>
              <w:t>std::</w:t>
            </w:r>
            <w:proofErr w:type="spellStart"/>
            <w:proofErr w:type="gramEnd"/>
            <w:r w:rsidRPr="00257FE0">
              <w:rPr>
                <w:rFonts w:ascii="Courier New" w:hAnsi="Courier New" w:cs="Courier New"/>
                <w:sz w:val="24"/>
                <w:szCs w:val="24"/>
              </w:rPr>
              <w:t>invalid_</w:t>
            </w:r>
            <w:proofErr w:type="gramStart"/>
            <w:r w:rsidRPr="00257FE0">
              <w:rPr>
                <w:rFonts w:ascii="Courier New" w:hAnsi="Courier New" w:cs="Courier New"/>
                <w:sz w:val="24"/>
                <w:szCs w:val="24"/>
              </w:rPr>
              <w:t>argument</w:t>
            </w:r>
            <w:proofErr w:type="spellEnd"/>
            <w:r w:rsidRPr="00257FE0">
              <w:rPr>
                <w:rFonts w:ascii="Courier New" w:hAnsi="Courier New" w:cs="Courier New"/>
                <w:sz w:val="24"/>
                <w:szCs w:val="24"/>
              </w:rPr>
              <w:t>(</w:t>
            </w:r>
            <w:proofErr w:type="gramEnd"/>
            <w:r w:rsidRPr="00257FE0">
              <w:rPr>
                <w:rFonts w:ascii="Courier New" w:hAnsi="Courier New" w:cs="Courier New"/>
                <w:sz w:val="24"/>
                <w:szCs w:val="24"/>
              </w:rPr>
              <w:t>"Divisor cannot be zero"</w:t>
            </w:r>
            <w:proofErr w:type="gramStart"/>
            <w:r w:rsidRPr="00257FE0">
              <w:rPr>
                <w:rFonts w:ascii="Courier New" w:hAnsi="Courier New" w:cs="Courier New"/>
                <w:sz w:val="24"/>
                <w:szCs w:val="24"/>
              </w:rPr>
              <w:t>);</w:t>
            </w:r>
            <w:proofErr w:type="gramEnd"/>
          </w:p>
          <w:p w14:paraId="0256CC85"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    }</w:t>
            </w:r>
          </w:p>
          <w:p w14:paraId="56F0AA76" w14:textId="77777777" w:rsidR="00257FE0" w:rsidRPr="00257FE0" w:rsidRDefault="00257FE0" w:rsidP="00257FE0">
            <w:pPr>
              <w:rPr>
                <w:rFonts w:ascii="Courier New" w:hAnsi="Courier New" w:cs="Courier New"/>
                <w:sz w:val="24"/>
                <w:szCs w:val="24"/>
              </w:rPr>
            </w:pPr>
            <w:r w:rsidRPr="00257FE0">
              <w:rPr>
                <w:rFonts w:ascii="Courier New" w:hAnsi="Courier New" w:cs="Courier New"/>
                <w:sz w:val="24"/>
                <w:szCs w:val="24"/>
              </w:rPr>
              <w:t xml:space="preserve">    return a / </w:t>
            </w:r>
            <w:proofErr w:type="gramStart"/>
            <w:r w:rsidRPr="00257FE0">
              <w:rPr>
                <w:rFonts w:ascii="Courier New" w:hAnsi="Courier New" w:cs="Courier New"/>
                <w:sz w:val="24"/>
                <w:szCs w:val="24"/>
              </w:rPr>
              <w:t>b;</w:t>
            </w:r>
            <w:proofErr w:type="gramEnd"/>
          </w:p>
          <w:p w14:paraId="4F4DA9C0" w14:textId="69C847C9" w:rsidR="00F72634" w:rsidRDefault="00257FE0" w:rsidP="00257FE0">
            <w:r w:rsidRPr="00257FE0">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64F5072" w:rsidR="00B475A1" w:rsidRDefault="00B475A1" w:rsidP="00F51FA8">
            <w:pPr>
              <w:pBdr>
                <w:top w:val="nil"/>
                <w:left w:val="nil"/>
                <w:bottom w:val="nil"/>
                <w:right w:val="nil"/>
                <w:between w:val="nil"/>
              </w:pBdr>
            </w:pPr>
            <w:r>
              <w:rPr>
                <w:b/>
              </w:rPr>
              <w:lastRenderedPageBreak/>
              <w:t>Principles(s):</w:t>
            </w:r>
            <w:r>
              <w:t xml:space="preserve"> </w:t>
            </w:r>
            <w:r w:rsidR="00257FE0" w:rsidRPr="00257FE0">
              <w:t>Validate Input Data</w:t>
            </w:r>
            <w:r w:rsidR="00257FE0">
              <w:t>.</w:t>
            </w:r>
            <w:r w:rsidR="00257FE0" w:rsidRPr="00257FE0">
              <w:t xml:space="preserve"> </w:t>
            </w:r>
            <w:r w:rsidR="00257FE0">
              <w:t>T</w:t>
            </w:r>
            <w:r w:rsidR="00257FE0" w:rsidRPr="00257FE0">
              <w:t>his principle applies because it ensures that input values (like divisors) are within a valid and safe range before being used, reducing the risk of logic errors and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A999A3F" w:rsidR="00B475A1" w:rsidRDefault="00257FE0" w:rsidP="00F51FA8">
            <w:pPr>
              <w:jc w:val="center"/>
            </w:pPr>
            <w:r>
              <w:t>High</w:t>
            </w:r>
          </w:p>
        </w:tc>
        <w:tc>
          <w:tcPr>
            <w:tcW w:w="1341" w:type="dxa"/>
            <w:shd w:val="clear" w:color="auto" w:fill="auto"/>
          </w:tcPr>
          <w:p w14:paraId="086FA0F7" w14:textId="70A11513" w:rsidR="00B475A1" w:rsidRDefault="00257FE0" w:rsidP="00F51FA8">
            <w:pPr>
              <w:jc w:val="center"/>
            </w:pPr>
            <w:r>
              <w:t>Medium</w:t>
            </w:r>
          </w:p>
        </w:tc>
        <w:tc>
          <w:tcPr>
            <w:tcW w:w="4021" w:type="dxa"/>
            <w:shd w:val="clear" w:color="auto" w:fill="auto"/>
          </w:tcPr>
          <w:p w14:paraId="3D7EE5AB" w14:textId="5435E92E" w:rsidR="00B475A1" w:rsidRDefault="00257FE0" w:rsidP="00F51FA8">
            <w:pPr>
              <w:jc w:val="center"/>
            </w:pPr>
            <w:r>
              <w:t>Low</w:t>
            </w:r>
          </w:p>
        </w:tc>
        <w:tc>
          <w:tcPr>
            <w:tcW w:w="1807" w:type="dxa"/>
            <w:shd w:val="clear" w:color="auto" w:fill="auto"/>
          </w:tcPr>
          <w:p w14:paraId="483DB358" w14:textId="79333B1F" w:rsidR="00B475A1" w:rsidRDefault="00257FE0" w:rsidP="00F51FA8">
            <w:pPr>
              <w:jc w:val="center"/>
            </w:pPr>
            <w:r>
              <w:t>High</w:t>
            </w:r>
          </w:p>
        </w:tc>
        <w:tc>
          <w:tcPr>
            <w:tcW w:w="1805" w:type="dxa"/>
            <w:shd w:val="clear" w:color="auto" w:fill="auto"/>
          </w:tcPr>
          <w:p w14:paraId="0216068C" w14:textId="5C33DC6B" w:rsidR="00B475A1" w:rsidRDefault="00257FE0" w:rsidP="00F51FA8">
            <w:pPr>
              <w:jc w:val="center"/>
            </w:pPr>
            <w:r>
              <w:t>Critical</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5D4CE61" w:rsidR="00B475A1" w:rsidRDefault="00257FE0" w:rsidP="00F51FA8">
            <w:pPr>
              <w:jc w:val="center"/>
            </w:pPr>
            <w:r>
              <w:t>Clang-tidy</w:t>
            </w:r>
          </w:p>
        </w:tc>
        <w:tc>
          <w:tcPr>
            <w:tcW w:w="1341" w:type="dxa"/>
            <w:shd w:val="clear" w:color="auto" w:fill="auto"/>
          </w:tcPr>
          <w:p w14:paraId="2A2ABA7F" w14:textId="3CA3FB30" w:rsidR="00B475A1" w:rsidRDefault="00221D4F" w:rsidP="00F51FA8">
            <w:pPr>
              <w:jc w:val="center"/>
            </w:pPr>
            <w:r>
              <w:t>15.0</w:t>
            </w:r>
          </w:p>
        </w:tc>
        <w:tc>
          <w:tcPr>
            <w:tcW w:w="4021" w:type="dxa"/>
            <w:shd w:val="clear" w:color="auto" w:fill="auto"/>
          </w:tcPr>
          <w:p w14:paraId="4441551B" w14:textId="3697EE2E" w:rsidR="00B475A1" w:rsidRDefault="00221D4F" w:rsidP="00F51FA8">
            <w:pPr>
              <w:jc w:val="center"/>
            </w:pPr>
            <w:proofErr w:type="spellStart"/>
            <w:r w:rsidRPr="00221D4F">
              <w:t>bugprone</w:t>
            </w:r>
            <w:proofErr w:type="spellEnd"/>
            <w:r w:rsidRPr="00221D4F">
              <w:t>-divide-by-zero</w:t>
            </w:r>
          </w:p>
        </w:tc>
        <w:tc>
          <w:tcPr>
            <w:tcW w:w="3611" w:type="dxa"/>
            <w:shd w:val="clear" w:color="auto" w:fill="auto"/>
          </w:tcPr>
          <w:p w14:paraId="196AC4C7" w14:textId="4BC26889" w:rsidR="00B475A1" w:rsidRDefault="00221D4F" w:rsidP="00F51FA8">
            <w:pPr>
              <w:jc w:val="center"/>
            </w:pPr>
            <w:r w:rsidRPr="00221D4F">
              <w:t>Detects potential divide-by-zero issues</w:t>
            </w:r>
          </w:p>
        </w:tc>
      </w:tr>
      <w:tr w:rsidR="00B475A1" w14:paraId="5FE44A56" w14:textId="77777777" w:rsidTr="00001F14">
        <w:trPr>
          <w:trHeight w:val="460"/>
        </w:trPr>
        <w:tc>
          <w:tcPr>
            <w:tcW w:w="1807" w:type="dxa"/>
            <w:shd w:val="clear" w:color="auto" w:fill="auto"/>
          </w:tcPr>
          <w:p w14:paraId="4E4CBBF1" w14:textId="0149B4A0" w:rsidR="00B475A1" w:rsidRDefault="00257FE0" w:rsidP="00F51FA8">
            <w:pPr>
              <w:jc w:val="center"/>
            </w:pPr>
            <w:proofErr w:type="spellStart"/>
            <w:r>
              <w:t>Cppcheck</w:t>
            </w:r>
            <w:proofErr w:type="spellEnd"/>
          </w:p>
        </w:tc>
        <w:tc>
          <w:tcPr>
            <w:tcW w:w="1341" w:type="dxa"/>
            <w:shd w:val="clear" w:color="auto" w:fill="auto"/>
          </w:tcPr>
          <w:p w14:paraId="70D2F7C5" w14:textId="2C05CCDC" w:rsidR="00B475A1" w:rsidRDefault="00221D4F" w:rsidP="00F51FA8">
            <w:pPr>
              <w:jc w:val="center"/>
            </w:pPr>
            <w:r>
              <w:t>2.11</w:t>
            </w:r>
          </w:p>
        </w:tc>
        <w:tc>
          <w:tcPr>
            <w:tcW w:w="4021" w:type="dxa"/>
            <w:shd w:val="clear" w:color="auto" w:fill="auto"/>
          </w:tcPr>
          <w:p w14:paraId="68783DFF" w14:textId="679F3056" w:rsidR="00B475A1" w:rsidRDefault="00221D4F" w:rsidP="00F51FA8">
            <w:pPr>
              <w:jc w:val="center"/>
              <w:rPr>
                <w:u w:val="single"/>
              </w:rPr>
            </w:pPr>
            <w:proofErr w:type="spellStart"/>
            <w:proofErr w:type="gramStart"/>
            <w:r w:rsidRPr="00221D4F">
              <w:t>warning:possibleDivision</w:t>
            </w:r>
            <w:proofErr w:type="spellEnd"/>
            <w:proofErr w:type="gramEnd"/>
          </w:p>
        </w:tc>
        <w:tc>
          <w:tcPr>
            <w:tcW w:w="3611" w:type="dxa"/>
            <w:shd w:val="clear" w:color="auto" w:fill="auto"/>
          </w:tcPr>
          <w:p w14:paraId="67EF3C2C" w14:textId="5E72E1E7" w:rsidR="00B475A1" w:rsidRDefault="00221D4F" w:rsidP="00F51FA8">
            <w:pPr>
              <w:jc w:val="center"/>
            </w:pPr>
            <w:r w:rsidRPr="00221D4F">
              <w:t>Checks for dangerous arithmetic operations</w:t>
            </w:r>
          </w:p>
        </w:tc>
      </w:tr>
      <w:tr w:rsidR="00B475A1" w14:paraId="142FCAB9" w14:textId="77777777" w:rsidTr="00001F14">
        <w:trPr>
          <w:trHeight w:val="460"/>
        </w:trPr>
        <w:tc>
          <w:tcPr>
            <w:tcW w:w="1807" w:type="dxa"/>
            <w:shd w:val="clear" w:color="auto" w:fill="auto"/>
          </w:tcPr>
          <w:p w14:paraId="5404A3BA" w14:textId="0120BE26" w:rsidR="00B475A1" w:rsidRDefault="00257FE0" w:rsidP="00F51FA8">
            <w:pPr>
              <w:jc w:val="center"/>
            </w:pPr>
            <w:r>
              <w:t>Coverity</w:t>
            </w:r>
          </w:p>
        </w:tc>
        <w:tc>
          <w:tcPr>
            <w:tcW w:w="1341" w:type="dxa"/>
            <w:shd w:val="clear" w:color="auto" w:fill="auto"/>
          </w:tcPr>
          <w:p w14:paraId="5109F248" w14:textId="4D76923A" w:rsidR="00B475A1" w:rsidRDefault="00221D4F" w:rsidP="00F51FA8">
            <w:pPr>
              <w:jc w:val="center"/>
            </w:pPr>
            <w:r>
              <w:t>2024.06</w:t>
            </w:r>
          </w:p>
        </w:tc>
        <w:tc>
          <w:tcPr>
            <w:tcW w:w="4021" w:type="dxa"/>
            <w:shd w:val="clear" w:color="auto" w:fill="auto"/>
          </w:tcPr>
          <w:p w14:paraId="05A09A96" w14:textId="000C0000" w:rsidR="00B475A1" w:rsidRDefault="00221D4F" w:rsidP="00F51FA8">
            <w:pPr>
              <w:jc w:val="center"/>
              <w:rPr>
                <w:u w:val="single"/>
              </w:rPr>
            </w:pPr>
            <w:r w:rsidRPr="00221D4F">
              <w:t>DIVIDE_BY_ZERO</w:t>
            </w:r>
          </w:p>
        </w:tc>
        <w:tc>
          <w:tcPr>
            <w:tcW w:w="3611" w:type="dxa"/>
            <w:shd w:val="clear" w:color="auto" w:fill="auto"/>
          </w:tcPr>
          <w:p w14:paraId="7D572B94" w14:textId="58135AC3" w:rsidR="00B475A1" w:rsidRDefault="00221D4F" w:rsidP="00F51FA8">
            <w:pPr>
              <w:jc w:val="center"/>
            </w:pPr>
            <w:r w:rsidRPr="00221D4F">
              <w:t>Flags risky division operations</w:t>
            </w:r>
          </w:p>
        </w:tc>
      </w:tr>
      <w:tr w:rsidR="00B475A1" w14:paraId="7B57D6C5" w14:textId="77777777" w:rsidTr="00001F14">
        <w:trPr>
          <w:trHeight w:val="460"/>
        </w:trPr>
        <w:tc>
          <w:tcPr>
            <w:tcW w:w="1807" w:type="dxa"/>
            <w:shd w:val="clear" w:color="auto" w:fill="auto"/>
          </w:tcPr>
          <w:p w14:paraId="0880DBB9" w14:textId="4C92FC5F" w:rsidR="00B475A1" w:rsidRDefault="00257FE0" w:rsidP="00F51FA8">
            <w:pPr>
              <w:jc w:val="center"/>
            </w:pPr>
            <w:r>
              <w:t>SonarQube</w:t>
            </w:r>
          </w:p>
        </w:tc>
        <w:tc>
          <w:tcPr>
            <w:tcW w:w="1341" w:type="dxa"/>
            <w:shd w:val="clear" w:color="auto" w:fill="auto"/>
          </w:tcPr>
          <w:p w14:paraId="527A0ABE" w14:textId="0ADE4060" w:rsidR="00B475A1" w:rsidRDefault="00221D4F" w:rsidP="00F51FA8">
            <w:pPr>
              <w:jc w:val="center"/>
            </w:pPr>
            <w:r>
              <w:t>9.9</w:t>
            </w:r>
          </w:p>
        </w:tc>
        <w:tc>
          <w:tcPr>
            <w:tcW w:w="4021" w:type="dxa"/>
            <w:shd w:val="clear" w:color="auto" w:fill="auto"/>
          </w:tcPr>
          <w:p w14:paraId="2EFB0041" w14:textId="2DB6F72E" w:rsidR="00B475A1" w:rsidRDefault="00221D4F" w:rsidP="00F51FA8">
            <w:pPr>
              <w:jc w:val="center"/>
              <w:rPr>
                <w:u w:val="single"/>
              </w:rPr>
            </w:pPr>
            <w:proofErr w:type="gramStart"/>
            <w:r w:rsidRPr="00221D4F">
              <w:t>cpp:S</w:t>
            </w:r>
            <w:proofErr w:type="gramEnd"/>
            <w:r w:rsidRPr="00221D4F">
              <w:t>3518</w:t>
            </w:r>
          </w:p>
        </w:tc>
        <w:tc>
          <w:tcPr>
            <w:tcW w:w="3611" w:type="dxa"/>
            <w:shd w:val="clear" w:color="auto" w:fill="auto"/>
          </w:tcPr>
          <w:p w14:paraId="6E45804C" w14:textId="5216AEE9" w:rsidR="00B475A1" w:rsidRDefault="00221D4F" w:rsidP="00F51FA8">
            <w:pPr>
              <w:jc w:val="center"/>
            </w:pPr>
            <w:r w:rsidRPr="00221D4F">
              <w:t>Identifies unvalidated inputs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CCB5D2D" w:rsidR="00381847" w:rsidRDefault="009475F6">
            <w:pPr>
              <w:jc w:val="center"/>
            </w:pPr>
            <w:r w:rsidRPr="009475F6">
              <w:t>STD-STR-001</w:t>
            </w:r>
          </w:p>
        </w:tc>
        <w:tc>
          <w:tcPr>
            <w:tcW w:w="7632" w:type="dxa"/>
            <w:tcMar>
              <w:top w:w="100" w:type="dxa"/>
              <w:left w:w="100" w:type="dxa"/>
              <w:bottom w:w="100" w:type="dxa"/>
              <w:right w:w="100" w:type="dxa"/>
            </w:tcMar>
          </w:tcPr>
          <w:p w14:paraId="2E7240A9" w14:textId="71FF02CD" w:rsidR="00381847" w:rsidRDefault="009475F6">
            <w:r w:rsidRPr="009475F6">
              <w:t>Ensure Safe and Correct Use of C-Style Strings</w:t>
            </w:r>
            <w:r>
              <w:t xml:space="preserve">. </w:t>
            </w:r>
            <w:r w:rsidRPr="009475F6">
              <w:t xml:space="preserve">C-style strings are error-prone because they don’t include built-in bounds checking. If you’re not careful, you can easily overrun buffers or misuse functions like </w:t>
            </w:r>
            <w:proofErr w:type="spellStart"/>
            <w:r w:rsidRPr="009475F6">
              <w:t>strcpy</w:t>
            </w:r>
            <w:proofErr w:type="spellEnd"/>
            <w:r w:rsidRPr="009475F6">
              <w:t xml:space="preserve"> or </w:t>
            </w:r>
            <w:proofErr w:type="spellStart"/>
            <w:r w:rsidRPr="009475F6">
              <w:t>strcat</w:t>
            </w:r>
            <w:proofErr w:type="spellEnd"/>
            <w:r w:rsidRPr="009475F6">
              <w:t>, which don’t stop you from writing past the end of memory. This can lead to crashes or security issues like buffer overflows. Using safer alternatives or being strict with length checks helps prevent these problems and keeps code more stable and secure.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79A94A" w:rsidR="00F72634" w:rsidRDefault="009475F6" w:rsidP="0015146B">
            <w:r w:rsidRPr="009475F6">
              <w:t>This code doesn’t check the size of the destination buffer when copying a string, which could easily overflow and corrupt memory.</w:t>
            </w:r>
          </w:p>
        </w:tc>
      </w:tr>
      <w:tr w:rsidR="00F72634" w14:paraId="6EF6786D" w14:textId="77777777" w:rsidTr="00001F14">
        <w:trPr>
          <w:trHeight w:val="460"/>
        </w:trPr>
        <w:tc>
          <w:tcPr>
            <w:tcW w:w="10800" w:type="dxa"/>
            <w:tcMar>
              <w:top w:w="100" w:type="dxa"/>
              <w:left w:w="100" w:type="dxa"/>
              <w:bottom w:w="100" w:type="dxa"/>
              <w:right w:w="100" w:type="dxa"/>
            </w:tcMar>
          </w:tcPr>
          <w:p w14:paraId="1431CF99"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void </w:t>
            </w:r>
            <w:proofErr w:type="spellStart"/>
            <w:proofErr w:type="gramStart"/>
            <w:r w:rsidRPr="009475F6">
              <w:rPr>
                <w:rFonts w:ascii="Courier New" w:hAnsi="Courier New" w:cs="Courier New"/>
                <w:sz w:val="24"/>
                <w:szCs w:val="24"/>
              </w:rPr>
              <w:t>copyInput</w:t>
            </w:r>
            <w:proofErr w:type="spellEnd"/>
            <w:r w:rsidRPr="009475F6">
              <w:rPr>
                <w:rFonts w:ascii="Courier New" w:hAnsi="Courier New" w:cs="Courier New"/>
                <w:sz w:val="24"/>
                <w:szCs w:val="24"/>
              </w:rPr>
              <w:t>(</w:t>
            </w:r>
            <w:proofErr w:type="gramEnd"/>
            <w:r w:rsidRPr="009475F6">
              <w:rPr>
                <w:rFonts w:ascii="Courier New" w:hAnsi="Courier New" w:cs="Courier New"/>
                <w:sz w:val="24"/>
                <w:szCs w:val="24"/>
              </w:rPr>
              <w:t xml:space="preserve">const char* </w:t>
            </w:r>
            <w:proofErr w:type="gramStart"/>
            <w:r w:rsidRPr="009475F6">
              <w:rPr>
                <w:rFonts w:ascii="Courier New" w:hAnsi="Courier New" w:cs="Courier New"/>
                <w:sz w:val="24"/>
                <w:szCs w:val="24"/>
              </w:rPr>
              <w:t>input) {</w:t>
            </w:r>
            <w:proofErr w:type="gramEnd"/>
          </w:p>
          <w:p w14:paraId="55F5E883"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    char </w:t>
            </w:r>
            <w:proofErr w:type="gramStart"/>
            <w:r w:rsidRPr="009475F6">
              <w:rPr>
                <w:rFonts w:ascii="Courier New" w:hAnsi="Courier New" w:cs="Courier New"/>
                <w:sz w:val="24"/>
                <w:szCs w:val="24"/>
              </w:rPr>
              <w:t>buffer[</w:t>
            </w:r>
            <w:proofErr w:type="gramEnd"/>
            <w:r w:rsidRPr="009475F6">
              <w:rPr>
                <w:rFonts w:ascii="Courier New" w:hAnsi="Courier New" w:cs="Courier New"/>
                <w:sz w:val="24"/>
                <w:szCs w:val="24"/>
              </w:rPr>
              <w:t>16</w:t>
            </w:r>
            <w:proofErr w:type="gramStart"/>
            <w:r w:rsidRPr="009475F6">
              <w:rPr>
                <w:rFonts w:ascii="Courier New" w:hAnsi="Courier New" w:cs="Courier New"/>
                <w:sz w:val="24"/>
                <w:szCs w:val="24"/>
              </w:rPr>
              <w:t>];</w:t>
            </w:r>
            <w:proofErr w:type="gramEnd"/>
          </w:p>
          <w:p w14:paraId="55E5D1D0"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    </w:t>
            </w:r>
            <w:proofErr w:type="spellStart"/>
            <w:proofErr w:type="gramStart"/>
            <w:r w:rsidRPr="009475F6">
              <w:rPr>
                <w:rFonts w:ascii="Courier New" w:hAnsi="Courier New" w:cs="Courier New"/>
                <w:sz w:val="24"/>
                <w:szCs w:val="24"/>
              </w:rPr>
              <w:t>strcpy</w:t>
            </w:r>
            <w:proofErr w:type="spellEnd"/>
            <w:r w:rsidRPr="009475F6">
              <w:rPr>
                <w:rFonts w:ascii="Courier New" w:hAnsi="Courier New" w:cs="Courier New"/>
                <w:sz w:val="24"/>
                <w:szCs w:val="24"/>
              </w:rPr>
              <w:t>(</w:t>
            </w:r>
            <w:proofErr w:type="gramEnd"/>
            <w:r w:rsidRPr="009475F6">
              <w:rPr>
                <w:rFonts w:ascii="Courier New" w:hAnsi="Courier New" w:cs="Courier New"/>
                <w:sz w:val="24"/>
                <w:szCs w:val="24"/>
              </w:rPr>
              <w:t>buffer, input); // No size check</w:t>
            </w:r>
          </w:p>
          <w:p w14:paraId="12374FA0" w14:textId="6CAF0BCD" w:rsidR="00F72634" w:rsidRDefault="009475F6" w:rsidP="009475F6">
            <w:r w:rsidRPr="009475F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5E2B58F" w:rsidR="00F72634" w:rsidRDefault="009475F6" w:rsidP="0015146B">
            <w:r w:rsidRPr="009475F6">
              <w:t xml:space="preserve">Here, we use </w:t>
            </w:r>
            <w:proofErr w:type="spellStart"/>
            <w:r w:rsidRPr="009475F6">
              <w:t>strncpy</w:t>
            </w:r>
            <w:proofErr w:type="spellEnd"/>
            <w:r w:rsidRPr="009475F6">
              <w:t xml:space="preserve">, which limits how many characters can be copied to avoid going past the buffer’s size. It’s not perfect, but it’s safer than </w:t>
            </w:r>
            <w:proofErr w:type="spellStart"/>
            <w:r w:rsidRPr="009475F6">
              <w:t>strcpy</w:t>
            </w:r>
            <w:proofErr w:type="spellEnd"/>
            <w:r w:rsidRPr="009475F6">
              <w:t>.</w:t>
            </w:r>
          </w:p>
        </w:tc>
      </w:tr>
      <w:tr w:rsidR="00F72634" w14:paraId="1A9D16B4" w14:textId="77777777" w:rsidTr="00001F14">
        <w:trPr>
          <w:trHeight w:val="460"/>
        </w:trPr>
        <w:tc>
          <w:tcPr>
            <w:tcW w:w="10800" w:type="dxa"/>
            <w:tcMar>
              <w:top w:w="100" w:type="dxa"/>
              <w:left w:w="100" w:type="dxa"/>
              <w:bottom w:w="100" w:type="dxa"/>
              <w:right w:w="100" w:type="dxa"/>
            </w:tcMar>
          </w:tcPr>
          <w:p w14:paraId="059917A9"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void </w:t>
            </w:r>
            <w:proofErr w:type="spellStart"/>
            <w:proofErr w:type="gramStart"/>
            <w:r w:rsidRPr="009475F6">
              <w:rPr>
                <w:rFonts w:ascii="Courier New" w:hAnsi="Courier New" w:cs="Courier New"/>
                <w:sz w:val="24"/>
                <w:szCs w:val="24"/>
              </w:rPr>
              <w:t>copyInput</w:t>
            </w:r>
            <w:proofErr w:type="spellEnd"/>
            <w:r w:rsidRPr="009475F6">
              <w:rPr>
                <w:rFonts w:ascii="Courier New" w:hAnsi="Courier New" w:cs="Courier New"/>
                <w:sz w:val="24"/>
                <w:szCs w:val="24"/>
              </w:rPr>
              <w:t>(</w:t>
            </w:r>
            <w:proofErr w:type="gramEnd"/>
            <w:r w:rsidRPr="009475F6">
              <w:rPr>
                <w:rFonts w:ascii="Courier New" w:hAnsi="Courier New" w:cs="Courier New"/>
                <w:sz w:val="24"/>
                <w:szCs w:val="24"/>
              </w:rPr>
              <w:t xml:space="preserve">const char* </w:t>
            </w:r>
            <w:proofErr w:type="gramStart"/>
            <w:r w:rsidRPr="009475F6">
              <w:rPr>
                <w:rFonts w:ascii="Courier New" w:hAnsi="Courier New" w:cs="Courier New"/>
                <w:sz w:val="24"/>
                <w:szCs w:val="24"/>
              </w:rPr>
              <w:t>input) {</w:t>
            </w:r>
            <w:proofErr w:type="gramEnd"/>
          </w:p>
          <w:p w14:paraId="5D2D55E1"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    char </w:t>
            </w:r>
            <w:proofErr w:type="gramStart"/>
            <w:r w:rsidRPr="009475F6">
              <w:rPr>
                <w:rFonts w:ascii="Courier New" w:hAnsi="Courier New" w:cs="Courier New"/>
                <w:sz w:val="24"/>
                <w:szCs w:val="24"/>
              </w:rPr>
              <w:t>buffer[</w:t>
            </w:r>
            <w:proofErr w:type="gramEnd"/>
            <w:r w:rsidRPr="009475F6">
              <w:rPr>
                <w:rFonts w:ascii="Courier New" w:hAnsi="Courier New" w:cs="Courier New"/>
                <w:sz w:val="24"/>
                <w:szCs w:val="24"/>
              </w:rPr>
              <w:t>16</w:t>
            </w:r>
            <w:proofErr w:type="gramStart"/>
            <w:r w:rsidRPr="009475F6">
              <w:rPr>
                <w:rFonts w:ascii="Courier New" w:hAnsi="Courier New" w:cs="Courier New"/>
                <w:sz w:val="24"/>
                <w:szCs w:val="24"/>
              </w:rPr>
              <w:t>];</w:t>
            </w:r>
            <w:proofErr w:type="gramEnd"/>
          </w:p>
          <w:p w14:paraId="2F448E61"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    </w:t>
            </w:r>
            <w:proofErr w:type="spellStart"/>
            <w:proofErr w:type="gramStart"/>
            <w:r w:rsidRPr="009475F6">
              <w:rPr>
                <w:rFonts w:ascii="Courier New" w:hAnsi="Courier New" w:cs="Courier New"/>
                <w:sz w:val="24"/>
                <w:szCs w:val="24"/>
              </w:rPr>
              <w:t>strncpy</w:t>
            </w:r>
            <w:proofErr w:type="spellEnd"/>
            <w:r w:rsidRPr="009475F6">
              <w:rPr>
                <w:rFonts w:ascii="Courier New" w:hAnsi="Courier New" w:cs="Courier New"/>
                <w:sz w:val="24"/>
                <w:szCs w:val="24"/>
              </w:rPr>
              <w:t>(</w:t>
            </w:r>
            <w:proofErr w:type="gramEnd"/>
            <w:r w:rsidRPr="009475F6">
              <w:rPr>
                <w:rFonts w:ascii="Courier New" w:hAnsi="Courier New" w:cs="Courier New"/>
                <w:sz w:val="24"/>
                <w:szCs w:val="24"/>
              </w:rPr>
              <w:t xml:space="preserve">buffer, input, </w:t>
            </w:r>
            <w:proofErr w:type="spellStart"/>
            <w:r w:rsidRPr="009475F6">
              <w:rPr>
                <w:rFonts w:ascii="Courier New" w:hAnsi="Courier New" w:cs="Courier New"/>
                <w:sz w:val="24"/>
                <w:szCs w:val="24"/>
              </w:rPr>
              <w:t>sizeof</w:t>
            </w:r>
            <w:proofErr w:type="spellEnd"/>
            <w:r w:rsidRPr="009475F6">
              <w:rPr>
                <w:rFonts w:ascii="Courier New" w:hAnsi="Courier New" w:cs="Courier New"/>
                <w:sz w:val="24"/>
                <w:szCs w:val="24"/>
              </w:rPr>
              <w:t>(buffer) - 1</w:t>
            </w:r>
            <w:proofErr w:type="gramStart"/>
            <w:r w:rsidRPr="009475F6">
              <w:rPr>
                <w:rFonts w:ascii="Courier New" w:hAnsi="Courier New" w:cs="Courier New"/>
                <w:sz w:val="24"/>
                <w:szCs w:val="24"/>
              </w:rPr>
              <w:t>);</w:t>
            </w:r>
            <w:proofErr w:type="gramEnd"/>
          </w:p>
          <w:p w14:paraId="7416D974" w14:textId="77777777" w:rsidR="009475F6" w:rsidRPr="009475F6" w:rsidRDefault="009475F6" w:rsidP="009475F6">
            <w:pPr>
              <w:rPr>
                <w:rFonts w:ascii="Courier New" w:hAnsi="Courier New" w:cs="Courier New"/>
                <w:sz w:val="24"/>
                <w:szCs w:val="24"/>
              </w:rPr>
            </w:pPr>
            <w:r w:rsidRPr="009475F6">
              <w:rPr>
                <w:rFonts w:ascii="Courier New" w:hAnsi="Courier New" w:cs="Courier New"/>
                <w:sz w:val="24"/>
                <w:szCs w:val="24"/>
              </w:rPr>
              <w:t xml:space="preserve">    </w:t>
            </w:r>
            <w:proofErr w:type="gramStart"/>
            <w:r w:rsidRPr="009475F6">
              <w:rPr>
                <w:rFonts w:ascii="Courier New" w:hAnsi="Courier New" w:cs="Courier New"/>
                <w:sz w:val="24"/>
                <w:szCs w:val="24"/>
              </w:rPr>
              <w:t>buffer[</w:t>
            </w:r>
            <w:proofErr w:type="gramEnd"/>
            <w:r w:rsidRPr="009475F6">
              <w:rPr>
                <w:rFonts w:ascii="Courier New" w:hAnsi="Courier New" w:cs="Courier New"/>
                <w:sz w:val="24"/>
                <w:szCs w:val="24"/>
              </w:rPr>
              <w:t>15] = '\0'; // Make sure it’s null-terminated</w:t>
            </w:r>
          </w:p>
          <w:p w14:paraId="5286DB6F" w14:textId="2BA13C84" w:rsidR="00F72634" w:rsidRDefault="009475F6" w:rsidP="009475F6">
            <w:r w:rsidRPr="009475F6">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B4F1B43" w:rsidR="00B475A1" w:rsidRDefault="00B475A1" w:rsidP="00F51FA8">
            <w:pPr>
              <w:pBdr>
                <w:top w:val="nil"/>
                <w:left w:val="nil"/>
                <w:bottom w:val="nil"/>
                <w:right w:val="nil"/>
                <w:between w:val="nil"/>
              </w:pBdr>
            </w:pPr>
            <w:r>
              <w:rPr>
                <w:b/>
              </w:rPr>
              <w:lastRenderedPageBreak/>
              <w:t>Principles(s):</w:t>
            </w:r>
            <w:r>
              <w:t xml:space="preserve"> </w:t>
            </w:r>
            <w:r w:rsidR="00E04BC5" w:rsidRPr="00E04BC5">
              <w:t>Prevent Buffer Overflows. This principle applies because properly managing string length and boundaries stops attackers from writing beyond allocated memory and causing crashes or arbitrary code execution.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B2DD28" w:rsidR="00B475A1" w:rsidRDefault="009475F6" w:rsidP="00F51FA8">
            <w:pPr>
              <w:jc w:val="center"/>
            </w:pPr>
            <w:r>
              <w:t>High</w:t>
            </w:r>
          </w:p>
        </w:tc>
        <w:tc>
          <w:tcPr>
            <w:tcW w:w="1341" w:type="dxa"/>
            <w:shd w:val="clear" w:color="auto" w:fill="auto"/>
          </w:tcPr>
          <w:p w14:paraId="5C1BDC13" w14:textId="506E84C3" w:rsidR="00B475A1" w:rsidRDefault="009475F6" w:rsidP="00F51FA8">
            <w:pPr>
              <w:jc w:val="center"/>
            </w:pPr>
            <w:r>
              <w:t>Medium</w:t>
            </w:r>
          </w:p>
        </w:tc>
        <w:tc>
          <w:tcPr>
            <w:tcW w:w="4021" w:type="dxa"/>
            <w:shd w:val="clear" w:color="auto" w:fill="auto"/>
          </w:tcPr>
          <w:p w14:paraId="33D6ABC8" w14:textId="25E9803B" w:rsidR="00B475A1" w:rsidRDefault="009475F6" w:rsidP="00F51FA8">
            <w:pPr>
              <w:jc w:val="center"/>
            </w:pPr>
            <w:r>
              <w:t>Low</w:t>
            </w:r>
          </w:p>
        </w:tc>
        <w:tc>
          <w:tcPr>
            <w:tcW w:w="1807" w:type="dxa"/>
            <w:shd w:val="clear" w:color="auto" w:fill="auto"/>
          </w:tcPr>
          <w:p w14:paraId="4D88F132" w14:textId="2BAB98B1" w:rsidR="00B475A1" w:rsidRDefault="009475F6" w:rsidP="00F51FA8">
            <w:pPr>
              <w:jc w:val="center"/>
            </w:pPr>
            <w:r>
              <w:t>High</w:t>
            </w:r>
          </w:p>
        </w:tc>
        <w:tc>
          <w:tcPr>
            <w:tcW w:w="1805" w:type="dxa"/>
            <w:shd w:val="clear" w:color="auto" w:fill="auto"/>
          </w:tcPr>
          <w:p w14:paraId="1999E754" w14:textId="470A7C79" w:rsidR="00B475A1" w:rsidRDefault="009475F6" w:rsidP="00F51FA8">
            <w:pPr>
              <w:jc w:val="center"/>
            </w:pPr>
            <w:r>
              <w:t>Critical</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E71344B" w:rsidR="00B475A1" w:rsidRDefault="009475F6" w:rsidP="00F51FA8">
            <w:pPr>
              <w:jc w:val="center"/>
            </w:pPr>
            <w:r>
              <w:t>Coverity</w:t>
            </w:r>
          </w:p>
        </w:tc>
        <w:tc>
          <w:tcPr>
            <w:tcW w:w="1341" w:type="dxa"/>
            <w:shd w:val="clear" w:color="auto" w:fill="auto"/>
          </w:tcPr>
          <w:p w14:paraId="6692C9F4" w14:textId="5E935A44" w:rsidR="00B475A1" w:rsidRDefault="009475F6" w:rsidP="00F51FA8">
            <w:pPr>
              <w:jc w:val="center"/>
            </w:pPr>
            <w:r>
              <w:t>2024.3</w:t>
            </w:r>
          </w:p>
        </w:tc>
        <w:tc>
          <w:tcPr>
            <w:tcW w:w="4021" w:type="dxa"/>
            <w:shd w:val="clear" w:color="auto" w:fill="auto"/>
          </w:tcPr>
          <w:p w14:paraId="285A8AFB" w14:textId="5BA1326C" w:rsidR="00B475A1" w:rsidRDefault="009475F6" w:rsidP="00F51FA8">
            <w:pPr>
              <w:jc w:val="center"/>
            </w:pPr>
            <w:r>
              <w:t>BUFFER_OVERFLOW</w:t>
            </w:r>
          </w:p>
        </w:tc>
        <w:tc>
          <w:tcPr>
            <w:tcW w:w="3611" w:type="dxa"/>
            <w:shd w:val="clear" w:color="auto" w:fill="auto"/>
          </w:tcPr>
          <w:p w14:paraId="349283E5" w14:textId="0AFA8FA1" w:rsidR="00B475A1" w:rsidRDefault="009475F6" w:rsidP="00F51FA8">
            <w:pPr>
              <w:jc w:val="center"/>
            </w:pPr>
            <w:r w:rsidRPr="009475F6">
              <w:t>Detects buffer overflows and unsafe string op</w:t>
            </w:r>
            <w:r>
              <w:t>s</w:t>
            </w:r>
          </w:p>
        </w:tc>
      </w:tr>
      <w:tr w:rsidR="00B475A1" w14:paraId="21077E8E" w14:textId="77777777" w:rsidTr="00001F14">
        <w:trPr>
          <w:trHeight w:val="460"/>
        </w:trPr>
        <w:tc>
          <w:tcPr>
            <w:tcW w:w="1807" w:type="dxa"/>
            <w:shd w:val="clear" w:color="auto" w:fill="auto"/>
          </w:tcPr>
          <w:p w14:paraId="27D17B6B" w14:textId="00017D58" w:rsidR="00B475A1" w:rsidRDefault="009475F6" w:rsidP="00F51FA8">
            <w:pPr>
              <w:jc w:val="center"/>
            </w:pPr>
            <w:r>
              <w:t>SonarQube</w:t>
            </w:r>
          </w:p>
        </w:tc>
        <w:tc>
          <w:tcPr>
            <w:tcW w:w="1341" w:type="dxa"/>
            <w:shd w:val="clear" w:color="auto" w:fill="auto"/>
          </w:tcPr>
          <w:p w14:paraId="2A788F9D" w14:textId="70D5CB17" w:rsidR="00B475A1" w:rsidRDefault="009475F6" w:rsidP="00F51FA8">
            <w:pPr>
              <w:jc w:val="center"/>
            </w:pPr>
            <w:r>
              <w:t>9.9 LTS</w:t>
            </w:r>
          </w:p>
        </w:tc>
        <w:tc>
          <w:tcPr>
            <w:tcW w:w="4021" w:type="dxa"/>
            <w:shd w:val="clear" w:color="auto" w:fill="auto"/>
          </w:tcPr>
          <w:p w14:paraId="6E2A4868" w14:textId="6C73A36F" w:rsidR="00B475A1" w:rsidRDefault="009475F6" w:rsidP="00F51FA8">
            <w:pPr>
              <w:jc w:val="center"/>
              <w:rPr>
                <w:u w:val="single"/>
              </w:rPr>
            </w:pPr>
            <w:proofErr w:type="gramStart"/>
            <w:r>
              <w:t>c:S</w:t>
            </w:r>
            <w:proofErr w:type="gramEnd"/>
            <w:r>
              <w:t>2183</w:t>
            </w:r>
          </w:p>
        </w:tc>
        <w:tc>
          <w:tcPr>
            <w:tcW w:w="3611" w:type="dxa"/>
            <w:shd w:val="clear" w:color="auto" w:fill="auto"/>
          </w:tcPr>
          <w:p w14:paraId="6728BDD5" w14:textId="677BDB18" w:rsidR="00B475A1" w:rsidRDefault="009475F6" w:rsidP="00F51FA8">
            <w:pPr>
              <w:jc w:val="center"/>
            </w:pPr>
            <w:r w:rsidRPr="009475F6">
              <w:t>Flags unsafe usage of C-style string functions</w:t>
            </w:r>
          </w:p>
        </w:tc>
      </w:tr>
      <w:tr w:rsidR="00B475A1" w14:paraId="2F58D832" w14:textId="77777777" w:rsidTr="00001F14">
        <w:trPr>
          <w:trHeight w:val="460"/>
        </w:trPr>
        <w:tc>
          <w:tcPr>
            <w:tcW w:w="1807" w:type="dxa"/>
            <w:shd w:val="clear" w:color="auto" w:fill="auto"/>
          </w:tcPr>
          <w:p w14:paraId="378ECFD3" w14:textId="239D74E9" w:rsidR="00B475A1" w:rsidRDefault="009475F6" w:rsidP="00F51FA8">
            <w:pPr>
              <w:jc w:val="center"/>
            </w:pPr>
            <w:r>
              <w:t>Fortify</w:t>
            </w:r>
          </w:p>
        </w:tc>
        <w:tc>
          <w:tcPr>
            <w:tcW w:w="1341" w:type="dxa"/>
            <w:shd w:val="clear" w:color="auto" w:fill="auto"/>
          </w:tcPr>
          <w:p w14:paraId="7CC79B01" w14:textId="02C9A4D1" w:rsidR="00B475A1" w:rsidRDefault="009475F6" w:rsidP="00F51FA8">
            <w:pPr>
              <w:jc w:val="center"/>
            </w:pPr>
            <w:r>
              <w:t>23.1</w:t>
            </w:r>
          </w:p>
        </w:tc>
        <w:tc>
          <w:tcPr>
            <w:tcW w:w="4021" w:type="dxa"/>
            <w:shd w:val="clear" w:color="auto" w:fill="auto"/>
          </w:tcPr>
          <w:p w14:paraId="10926EE6" w14:textId="3E4AB34E" w:rsidR="00B475A1" w:rsidRDefault="009475F6" w:rsidP="00F51FA8">
            <w:pPr>
              <w:jc w:val="center"/>
              <w:rPr>
                <w:u w:val="single"/>
              </w:rPr>
            </w:pPr>
            <w:proofErr w:type="spellStart"/>
            <w:r>
              <w:t>StringAnalyzer</w:t>
            </w:r>
            <w:proofErr w:type="spellEnd"/>
          </w:p>
        </w:tc>
        <w:tc>
          <w:tcPr>
            <w:tcW w:w="3611" w:type="dxa"/>
            <w:shd w:val="clear" w:color="auto" w:fill="auto"/>
          </w:tcPr>
          <w:p w14:paraId="5CB53902" w14:textId="76DA7065" w:rsidR="00B475A1" w:rsidRDefault="009475F6" w:rsidP="00F51FA8">
            <w:pPr>
              <w:jc w:val="center"/>
            </w:pPr>
            <w:r w:rsidRPr="009475F6">
              <w:t>Reviews string handling for potential risks</w:t>
            </w:r>
          </w:p>
        </w:tc>
      </w:tr>
      <w:tr w:rsidR="00B475A1" w14:paraId="4771F374" w14:textId="77777777" w:rsidTr="00001F14">
        <w:trPr>
          <w:trHeight w:val="460"/>
        </w:trPr>
        <w:tc>
          <w:tcPr>
            <w:tcW w:w="1807" w:type="dxa"/>
            <w:shd w:val="clear" w:color="auto" w:fill="auto"/>
          </w:tcPr>
          <w:p w14:paraId="7E6AC12A" w14:textId="5618B2EE" w:rsidR="00B475A1" w:rsidRDefault="009475F6" w:rsidP="00F51FA8">
            <w:pPr>
              <w:jc w:val="center"/>
            </w:pPr>
            <w:proofErr w:type="spellStart"/>
            <w:r>
              <w:t>C</w:t>
            </w:r>
            <w:r w:rsidR="00355DE5">
              <w:t>pp</w:t>
            </w:r>
            <w:r>
              <w:t>check</w:t>
            </w:r>
            <w:proofErr w:type="spellEnd"/>
          </w:p>
        </w:tc>
        <w:tc>
          <w:tcPr>
            <w:tcW w:w="1341" w:type="dxa"/>
            <w:shd w:val="clear" w:color="auto" w:fill="auto"/>
          </w:tcPr>
          <w:p w14:paraId="608161A4" w14:textId="4086A6EB" w:rsidR="00B475A1" w:rsidRDefault="009475F6" w:rsidP="00F51FA8">
            <w:pPr>
              <w:jc w:val="center"/>
            </w:pPr>
            <w:r>
              <w:t>2.12</w:t>
            </w:r>
          </w:p>
        </w:tc>
        <w:tc>
          <w:tcPr>
            <w:tcW w:w="4021" w:type="dxa"/>
            <w:shd w:val="clear" w:color="auto" w:fill="auto"/>
          </w:tcPr>
          <w:p w14:paraId="5E8BB44E" w14:textId="31CBCE17" w:rsidR="00B475A1" w:rsidRDefault="009475F6" w:rsidP="00F51FA8">
            <w:pPr>
              <w:jc w:val="center"/>
              <w:rPr>
                <w:u w:val="single"/>
              </w:rPr>
            </w:pPr>
            <w:r>
              <w:t>-</w:t>
            </w:r>
          </w:p>
        </w:tc>
        <w:tc>
          <w:tcPr>
            <w:tcW w:w="3611" w:type="dxa"/>
            <w:shd w:val="clear" w:color="auto" w:fill="auto"/>
          </w:tcPr>
          <w:p w14:paraId="30910B79" w14:textId="6EF69795" w:rsidR="00B475A1" w:rsidRDefault="009475F6" w:rsidP="00F51FA8">
            <w:pPr>
              <w:jc w:val="center"/>
            </w:pPr>
            <w:r w:rsidRPr="009475F6">
              <w:t xml:space="preserve">Identifies unsafe </w:t>
            </w:r>
            <w:proofErr w:type="spellStart"/>
            <w:r w:rsidRPr="009475F6">
              <w:t>strcpy</w:t>
            </w:r>
            <w:proofErr w:type="spellEnd"/>
            <w:r w:rsidRPr="009475F6">
              <w:t>/</w:t>
            </w:r>
            <w:proofErr w:type="spellStart"/>
            <w:r w:rsidRPr="009475F6">
              <w:t>strncpy</w:t>
            </w:r>
            <w:proofErr w:type="spellEnd"/>
            <w:r w:rsidRPr="009475F6">
              <w:t xml:space="preserve"> patterns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8F3091" w:rsidR="00381847" w:rsidRDefault="00355DE5">
            <w:pPr>
              <w:jc w:val="center"/>
            </w:pPr>
            <w:r w:rsidRPr="00355DE5">
              <w:t>STD-004-DBI</w:t>
            </w:r>
          </w:p>
        </w:tc>
        <w:tc>
          <w:tcPr>
            <w:tcW w:w="7632" w:type="dxa"/>
            <w:tcMar>
              <w:top w:w="100" w:type="dxa"/>
              <w:left w:w="100" w:type="dxa"/>
              <w:bottom w:w="100" w:type="dxa"/>
              <w:right w:w="100" w:type="dxa"/>
            </w:tcMar>
          </w:tcPr>
          <w:p w14:paraId="5D0F26FC" w14:textId="6CD64DEE" w:rsidR="00381847" w:rsidRDefault="00355DE5">
            <w:r w:rsidRPr="00355DE5">
              <w:t>Preventing SQL Injection</w:t>
            </w:r>
            <w:r>
              <w:t xml:space="preserve">. </w:t>
            </w:r>
            <w:r w:rsidRPr="00355DE5">
              <w:t>SQL injection is a critical security issue that lets attackers manipulate a database by inserting malicious queries. Using parameterized queries and avoiding string concatenation helps stop these attacks and keeps data safe.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2AE1542" w:rsidR="00F72634" w:rsidRDefault="00355DE5" w:rsidP="0015146B">
            <w:proofErr w:type="gramStart"/>
            <w:r w:rsidRPr="00355DE5">
              <w:t>Builds</w:t>
            </w:r>
            <w:proofErr w:type="gramEnd"/>
            <w:r w:rsidRPr="00355DE5">
              <w:t xml:space="preserve"> the query by adding user input directly into the SQL string.</w:t>
            </w:r>
          </w:p>
        </w:tc>
      </w:tr>
      <w:tr w:rsidR="00F72634" w14:paraId="555F1178" w14:textId="77777777" w:rsidTr="00001F14">
        <w:trPr>
          <w:trHeight w:val="460"/>
        </w:trPr>
        <w:tc>
          <w:tcPr>
            <w:tcW w:w="10800" w:type="dxa"/>
            <w:tcMar>
              <w:top w:w="100" w:type="dxa"/>
              <w:left w:w="100" w:type="dxa"/>
              <w:bottom w:w="100" w:type="dxa"/>
              <w:right w:w="100" w:type="dxa"/>
            </w:tcMar>
          </w:tcPr>
          <w:p w14:paraId="2031401D" w14:textId="77777777" w:rsidR="00355DE5" w:rsidRPr="00355DE5" w:rsidRDefault="00355DE5" w:rsidP="00355DE5">
            <w:pPr>
              <w:rPr>
                <w:rFonts w:ascii="Courier New" w:hAnsi="Courier New" w:cs="Courier New"/>
                <w:sz w:val="24"/>
                <w:szCs w:val="24"/>
              </w:rPr>
            </w:pPr>
            <w:r w:rsidRPr="00355DE5">
              <w:rPr>
                <w:rFonts w:ascii="Courier New" w:hAnsi="Courier New" w:cs="Courier New"/>
                <w:sz w:val="24"/>
                <w:szCs w:val="24"/>
              </w:rPr>
              <w:t xml:space="preserve">string username = </w:t>
            </w:r>
            <w:proofErr w:type="spellStart"/>
            <w:proofErr w:type="gramStart"/>
            <w:r w:rsidRPr="00355DE5">
              <w:rPr>
                <w:rFonts w:ascii="Courier New" w:hAnsi="Courier New" w:cs="Courier New"/>
                <w:sz w:val="24"/>
                <w:szCs w:val="24"/>
              </w:rPr>
              <w:t>getUserInput</w:t>
            </w:r>
            <w:proofErr w:type="spellEnd"/>
            <w:r w:rsidRPr="00355DE5">
              <w:rPr>
                <w:rFonts w:ascii="Courier New" w:hAnsi="Courier New" w:cs="Courier New"/>
                <w:sz w:val="24"/>
                <w:szCs w:val="24"/>
              </w:rPr>
              <w:t>();</w:t>
            </w:r>
            <w:proofErr w:type="gramEnd"/>
          </w:p>
          <w:p w14:paraId="1C755E72" w14:textId="77777777" w:rsidR="00355DE5" w:rsidRPr="00355DE5" w:rsidRDefault="00355DE5" w:rsidP="00355DE5">
            <w:pPr>
              <w:rPr>
                <w:rFonts w:ascii="Courier New" w:hAnsi="Courier New" w:cs="Courier New"/>
                <w:sz w:val="24"/>
                <w:szCs w:val="24"/>
              </w:rPr>
            </w:pPr>
            <w:r w:rsidRPr="00355DE5">
              <w:rPr>
                <w:rFonts w:ascii="Courier New" w:hAnsi="Courier New" w:cs="Courier New"/>
                <w:sz w:val="24"/>
                <w:szCs w:val="24"/>
              </w:rPr>
              <w:t>string query = "SELECT * FROM users WHERE name = '" + username + "'</w:t>
            </w:r>
            <w:proofErr w:type="gramStart"/>
            <w:r w:rsidRPr="00355DE5">
              <w:rPr>
                <w:rFonts w:ascii="Courier New" w:hAnsi="Courier New" w:cs="Courier New"/>
                <w:sz w:val="24"/>
                <w:szCs w:val="24"/>
              </w:rPr>
              <w:t>";</w:t>
            </w:r>
            <w:proofErr w:type="gramEnd"/>
          </w:p>
          <w:p w14:paraId="2AE2AEF7" w14:textId="5DB500F2" w:rsidR="00F72634" w:rsidRDefault="00355DE5" w:rsidP="00355DE5">
            <w:proofErr w:type="spellStart"/>
            <w:proofErr w:type="gramStart"/>
            <w:r w:rsidRPr="00355DE5">
              <w:rPr>
                <w:rFonts w:ascii="Courier New" w:hAnsi="Courier New" w:cs="Courier New"/>
                <w:sz w:val="24"/>
                <w:szCs w:val="24"/>
              </w:rPr>
              <w:t>db.execute</w:t>
            </w:r>
            <w:proofErr w:type="spellEnd"/>
            <w:proofErr w:type="gramEnd"/>
            <w:r w:rsidRPr="00355DE5">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7688712" w:rsidR="00F72634" w:rsidRDefault="00355DE5" w:rsidP="0015146B">
            <w:r w:rsidRPr="00355DE5">
              <w:t>Uses a parameterized statement to insert user input safely.</w:t>
            </w:r>
          </w:p>
        </w:tc>
      </w:tr>
      <w:tr w:rsidR="00F72634" w14:paraId="270FEC8A" w14:textId="77777777" w:rsidTr="00001F14">
        <w:trPr>
          <w:trHeight w:val="460"/>
        </w:trPr>
        <w:tc>
          <w:tcPr>
            <w:tcW w:w="10800" w:type="dxa"/>
            <w:tcMar>
              <w:top w:w="100" w:type="dxa"/>
              <w:left w:w="100" w:type="dxa"/>
              <w:bottom w:w="100" w:type="dxa"/>
              <w:right w:w="100" w:type="dxa"/>
            </w:tcMar>
          </w:tcPr>
          <w:p w14:paraId="6FB8617A" w14:textId="77777777" w:rsidR="00355DE5" w:rsidRPr="00355DE5" w:rsidRDefault="00355DE5" w:rsidP="00355DE5">
            <w:pPr>
              <w:rPr>
                <w:rFonts w:ascii="Courier New" w:hAnsi="Courier New" w:cs="Courier New"/>
                <w:sz w:val="24"/>
                <w:szCs w:val="24"/>
              </w:rPr>
            </w:pPr>
            <w:r w:rsidRPr="00355DE5">
              <w:rPr>
                <w:rFonts w:ascii="Courier New" w:hAnsi="Courier New" w:cs="Courier New"/>
                <w:sz w:val="24"/>
                <w:szCs w:val="24"/>
              </w:rPr>
              <w:t xml:space="preserve">string username = </w:t>
            </w:r>
            <w:proofErr w:type="spellStart"/>
            <w:proofErr w:type="gramStart"/>
            <w:r w:rsidRPr="00355DE5">
              <w:rPr>
                <w:rFonts w:ascii="Courier New" w:hAnsi="Courier New" w:cs="Courier New"/>
                <w:sz w:val="24"/>
                <w:szCs w:val="24"/>
              </w:rPr>
              <w:t>getUserInput</w:t>
            </w:r>
            <w:proofErr w:type="spellEnd"/>
            <w:r w:rsidRPr="00355DE5">
              <w:rPr>
                <w:rFonts w:ascii="Courier New" w:hAnsi="Courier New" w:cs="Courier New"/>
                <w:sz w:val="24"/>
                <w:szCs w:val="24"/>
              </w:rPr>
              <w:t>();</w:t>
            </w:r>
            <w:proofErr w:type="gramEnd"/>
          </w:p>
          <w:p w14:paraId="0F808B25" w14:textId="77777777" w:rsidR="00355DE5" w:rsidRPr="00355DE5" w:rsidRDefault="00355DE5" w:rsidP="00355DE5">
            <w:pPr>
              <w:rPr>
                <w:rFonts w:ascii="Courier New" w:hAnsi="Courier New" w:cs="Courier New"/>
                <w:sz w:val="24"/>
                <w:szCs w:val="24"/>
              </w:rPr>
            </w:pPr>
            <w:proofErr w:type="spellStart"/>
            <w:r w:rsidRPr="00355DE5">
              <w:rPr>
                <w:rFonts w:ascii="Courier New" w:hAnsi="Courier New" w:cs="Courier New"/>
                <w:sz w:val="24"/>
                <w:szCs w:val="24"/>
              </w:rPr>
              <w:t>PreparedStatement</w:t>
            </w:r>
            <w:proofErr w:type="spellEnd"/>
            <w:r w:rsidRPr="00355DE5">
              <w:rPr>
                <w:rFonts w:ascii="Courier New" w:hAnsi="Courier New" w:cs="Courier New"/>
                <w:sz w:val="24"/>
                <w:szCs w:val="24"/>
              </w:rPr>
              <w:t xml:space="preserve"> </w:t>
            </w:r>
            <w:proofErr w:type="spellStart"/>
            <w:r w:rsidRPr="00355DE5">
              <w:rPr>
                <w:rFonts w:ascii="Courier New" w:hAnsi="Courier New" w:cs="Courier New"/>
                <w:sz w:val="24"/>
                <w:szCs w:val="24"/>
              </w:rPr>
              <w:t>stmt</w:t>
            </w:r>
            <w:proofErr w:type="spellEnd"/>
            <w:r w:rsidRPr="00355DE5">
              <w:rPr>
                <w:rFonts w:ascii="Courier New" w:hAnsi="Courier New" w:cs="Courier New"/>
                <w:sz w:val="24"/>
                <w:szCs w:val="24"/>
              </w:rPr>
              <w:t xml:space="preserve"> = </w:t>
            </w:r>
            <w:proofErr w:type="spellStart"/>
            <w:proofErr w:type="gramStart"/>
            <w:r w:rsidRPr="00355DE5">
              <w:rPr>
                <w:rFonts w:ascii="Courier New" w:hAnsi="Courier New" w:cs="Courier New"/>
                <w:sz w:val="24"/>
                <w:szCs w:val="24"/>
              </w:rPr>
              <w:t>db.prepare</w:t>
            </w:r>
            <w:proofErr w:type="spellEnd"/>
            <w:proofErr w:type="gramEnd"/>
            <w:r w:rsidRPr="00355DE5">
              <w:rPr>
                <w:rFonts w:ascii="Courier New" w:hAnsi="Courier New" w:cs="Courier New"/>
                <w:sz w:val="24"/>
                <w:szCs w:val="24"/>
              </w:rPr>
              <w:t xml:space="preserve">("SELECT * FROM users WHERE name </w:t>
            </w:r>
            <w:proofErr w:type="gramStart"/>
            <w:r w:rsidRPr="00355DE5">
              <w:rPr>
                <w:rFonts w:ascii="Courier New" w:hAnsi="Courier New" w:cs="Courier New"/>
                <w:sz w:val="24"/>
                <w:szCs w:val="24"/>
              </w:rPr>
              <w:t>= ?</w:t>
            </w:r>
            <w:proofErr w:type="gramEnd"/>
            <w:r w:rsidRPr="00355DE5">
              <w:rPr>
                <w:rFonts w:ascii="Courier New" w:hAnsi="Courier New" w:cs="Courier New"/>
                <w:sz w:val="24"/>
                <w:szCs w:val="24"/>
              </w:rPr>
              <w:t>"</w:t>
            </w:r>
            <w:proofErr w:type="gramStart"/>
            <w:r w:rsidRPr="00355DE5">
              <w:rPr>
                <w:rFonts w:ascii="Courier New" w:hAnsi="Courier New" w:cs="Courier New"/>
                <w:sz w:val="24"/>
                <w:szCs w:val="24"/>
              </w:rPr>
              <w:t>);</w:t>
            </w:r>
            <w:proofErr w:type="gramEnd"/>
          </w:p>
          <w:p w14:paraId="5166CDCD" w14:textId="77777777" w:rsidR="00355DE5" w:rsidRPr="00355DE5" w:rsidRDefault="00355DE5" w:rsidP="00355DE5">
            <w:pPr>
              <w:rPr>
                <w:rFonts w:ascii="Courier New" w:hAnsi="Courier New" w:cs="Courier New"/>
                <w:sz w:val="24"/>
                <w:szCs w:val="24"/>
              </w:rPr>
            </w:pPr>
            <w:proofErr w:type="spellStart"/>
            <w:proofErr w:type="gramStart"/>
            <w:r w:rsidRPr="00355DE5">
              <w:rPr>
                <w:rFonts w:ascii="Courier New" w:hAnsi="Courier New" w:cs="Courier New"/>
                <w:sz w:val="24"/>
                <w:szCs w:val="24"/>
              </w:rPr>
              <w:t>stmt.bind</w:t>
            </w:r>
            <w:proofErr w:type="spellEnd"/>
            <w:proofErr w:type="gramEnd"/>
            <w:r w:rsidRPr="00355DE5">
              <w:rPr>
                <w:rFonts w:ascii="Courier New" w:hAnsi="Courier New" w:cs="Courier New"/>
                <w:sz w:val="24"/>
                <w:szCs w:val="24"/>
              </w:rPr>
              <w:t>(1, username</w:t>
            </w:r>
            <w:proofErr w:type="gramStart"/>
            <w:r w:rsidRPr="00355DE5">
              <w:rPr>
                <w:rFonts w:ascii="Courier New" w:hAnsi="Courier New" w:cs="Courier New"/>
                <w:sz w:val="24"/>
                <w:szCs w:val="24"/>
              </w:rPr>
              <w:t>);</w:t>
            </w:r>
            <w:proofErr w:type="gramEnd"/>
          </w:p>
          <w:p w14:paraId="4E978D2E" w14:textId="6FF216A0" w:rsidR="00F72634" w:rsidRDefault="00355DE5" w:rsidP="00355DE5">
            <w:proofErr w:type="spellStart"/>
            <w:proofErr w:type="gramStart"/>
            <w:r w:rsidRPr="00355DE5">
              <w:rPr>
                <w:rFonts w:ascii="Courier New" w:hAnsi="Courier New" w:cs="Courier New"/>
                <w:sz w:val="24"/>
                <w:szCs w:val="24"/>
              </w:rPr>
              <w:t>stmt.execute</w:t>
            </w:r>
            <w:proofErr w:type="spellEnd"/>
            <w:proofErr w:type="gramEnd"/>
            <w:r w:rsidRPr="00355DE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48666C1" w:rsidR="00B475A1" w:rsidRDefault="00B475A1" w:rsidP="00F51FA8">
            <w:pPr>
              <w:pBdr>
                <w:top w:val="nil"/>
                <w:left w:val="nil"/>
                <w:bottom w:val="nil"/>
                <w:right w:val="nil"/>
                <w:between w:val="nil"/>
              </w:pBdr>
            </w:pPr>
            <w:r>
              <w:rPr>
                <w:b/>
              </w:rPr>
              <w:t>Principles(s):</w:t>
            </w:r>
            <w:r>
              <w:t xml:space="preserve"> </w:t>
            </w:r>
            <w:r w:rsidR="00E04BC5" w:rsidRPr="00E04BC5">
              <w:t>Limit Data Exposure. This principle applies because restricting direct access to database queries and filtering user input helps avoid exposing sensitive information through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A7FE9F1" w:rsidR="00B475A1" w:rsidRDefault="00355DE5" w:rsidP="00F51FA8">
            <w:pPr>
              <w:jc w:val="center"/>
            </w:pPr>
            <w:r>
              <w:t>Critical</w:t>
            </w:r>
          </w:p>
        </w:tc>
        <w:tc>
          <w:tcPr>
            <w:tcW w:w="1341" w:type="dxa"/>
            <w:shd w:val="clear" w:color="auto" w:fill="auto"/>
          </w:tcPr>
          <w:p w14:paraId="3CDD9AA9" w14:textId="314B5DD8" w:rsidR="00B475A1" w:rsidRDefault="00355DE5" w:rsidP="00F51FA8">
            <w:pPr>
              <w:jc w:val="center"/>
            </w:pPr>
            <w:r>
              <w:t>High</w:t>
            </w:r>
          </w:p>
        </w:tc>
        <w:tc>
          <w:tcPr>
            <w:tcW w:w="4021" w:type="dxa"/>
            <w:shd w:val="clear" w:color="auto" w:fill="auto"/>
          </w:tcPr>
          <w:p w14:paraId="1C831C3D" w14:textId="74382DB6" w:rsidR="00B475A1" w:rsidRDefault="00355DE5" w:rsidP="00F51FA8">
            <w:pPr>
              <w:jc w:val="center"/>
            </w:pPr>
            <w:r>
              <w:t>Medium</w:t>
            </w:r>
          </w:p>
        </w:tc>
        <w:tc>
          <w:tcPr>
            <w:tcW w:w="1807" w:type="dxa"/>
            <w:shd w:val="clear" w:color="auto" w:fill="auto"/>
          </w:tcPr>
          <w:p w14:paraId="6CDF17A4" w14:textId="6C21C5FB" w:rsidR="00B475A1" w:rsidRDefault="00355DE5" w:rsidP="00F51FA8">
            <w:pPr>
              <w:jc w:val="center"/>
            </w:pPr>
            <w:r>
              <w:t>Urgent</w:t>
            </w:r>
          </w:p>
        </w:tc>
        <w:tc>
          <w:tcPr>
            <w:tcW w:w="1805" w:type="dxa"/>
            <w:shd w:val="clear" w:color="auto" w:fill="auto"/>
          </w:tcPr>
          <w:p w14:paraId="459AD35B" w14:textId="4B99CD90" w:rsidR="00B475A1" w:rsidRDefault="00355DE5"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F2C8297" w:rsidR="00B475A1" w:rsidRDefault="00355DE5" w:rsidP="00F51FA8">
            <w:pPr>
              <w:jc w:val="center"/>
            </w:pPr>
            <w:r>
              <w:t>SonarQube</w:t>
            </w:r>
          </w:p>
        </w:tc>
        <w:tc>
          <w:tcPr>
            <w:tcW w:w="1341" w:type="dxa"/>
            <w:shd w:val="clear" w:color="auto" w:fill="auto"/>
          </w:tcPr>
          <w:p w14:paraId="510F5ED6" w14:textId="0B01952F" w:rsidR="00B475A1" w:rsidRDefault="00355DE5" w:rsidP="00F51FA8">
            <w:pPr>
              <w:jc w:val="center"/>
            </w:pPr>
            <w:r>
              <w:t>9.9</w:t>
            </w:r>
          </w:p>
        </w:tc>
        <w:tc>
          <w:tcPr>
            <w:tcW w:w="4021" w:type="dxa"/>
            <w:shd w:val="clear" w:color="auto" w:fill="auto"/>
          </w:tcPr>
          <w:p w14:paraId="55B618EC" w14:textId="401BCC74" w:rsidR="00B475A1" w:rsidRDefault="00355DE5" w:rsidP="00F51FA8">
            <w:pPr>
              <w:jc w:val="center"/>
            </w:pPr>
            <w:r>
              <w:t>S3649</w:t>
            </w:r>
          </w:p>
        </w:tc>
        <w:tc>
          <w:tcPr>
            <w:tcW w:w="3611" w:type="dxa"/>
            <w:shd w:val="clear" w:color="auto" w:fill="auto"/>
          </w:tcPr>
          <w:p w14:paraId="45E70620" w14:textId="0AA1D702" w:rsidR="00B475A1" w:rsidRDefault="00355DE5" w:rsidP="00F51FA8">
            <w:pPr>
              <w:jc w:val="center"/>
            </w:pPr>
            <w:r w:rsidRPr="00355DE5">
              <w:t>Detects unsafe SQL query construction</w:t>
            </w:r>
          </w:p>
        </w:tc>
      </w:tr>
      <w:tr w:rsidR="00B475A1" w14:paraId="631335FB" w14:textId="77777777" w:rsidTr="00001F14">
        <w:trPr>
          <w:trHeight w:val="460"/>
        </w:trPr>
        <w:tc>
          <w:tcPr>
            <w:tcW w:w="1807" w:type="dxa"/>
            <w:shd w:val="clear" w:color="auto" w:fill="auto"/>
          </w:tcPr>
          <w:p w14:paraId="7D7DAF61" w14:textId="1B195429" w:rsidR="00B475A1" w:rsidRDefault="00355DE5" w:rsidP="00F51FA8">
            <w:pPr>
              <w:jc w:val="center"/>
            </w:pPr>
            <w:proofErr w:type="spellStart"/>
            <w:r>
              <w:t>Cppcheck</w:t>
            </w:r>
            <w:proofErr w:type="spellEnd"/>
          </w:p>
        </w:tc>
        <w:tc>
          <w:tcPr>
            <w:tcW w:w="1341" w:type="dxa"/>
            <w:shd w:val="clear" w:color="auto" w:fill="auto"/>
          </w:tcPr>
          <w:p w14:paraId="59BE0E81" w14:textId="6D1B6FA4" w:rsidR="00B475A1" w:rsidRDefault="00355DE5" w:rsidP="00F51FA8">
            <w:pPr>
              <w:jc w:val="center"/>
            </w:pPr>
            <w:r>
              <w:t>2.10</w:t>
            </w:r>
          </w:p>
        </w:tc>
        <w:tc>
          <w:tcPr>
            <w:tcW w:w="4021" w:type="dxa"/>
            <w:shd w:val="clear" w:color="auto" w:fill="auto"/>
          </w:tcPr>
          <w:p w14:paraId="6B3F44DA" w14:textId="02A99AFD" w:rsidR="00B475A1" w:rsidRDefault="00355DE5" w:rsidP="00F51FA8">
            <w:pPr>
              <w:jc w:val="center"/>
              <w:rPr>
                <w:u w:val="single"/>
              </w:rPr>
            </w:pPr>
            <w:r>
              <w:t>-</w:t>
            </w:r>
          </w:p>
        </w:tc>
        <w:tc>
          <w:tcPr>
            <w:tcW w:w="3611" w:type="dxa"/>
            <w:shd w:val="clear" w:color="auto" w:fill="auto"/>
          </w:tcPr>
          <w:p w14:paraId="75413ECD" w14:textId="2AF65480" w:rsidR="00B475A1" w:rsidRDefault="00355DE5" w:rsidP="00F51FA8">
            <w:pPr>
              <w:jc w:val="center"/>
            </w:pPr>
            <w:r w:rsidRPr="00355DE5">
              <w:t>Warns on unsafe string handling</w:t>
            </w:r>
          </w:p>
        </w:tc>
      </w:tr>
      <w:tr w:rsidR="00B475A1" w14:paraId="53A16CAB" w14:textId="77777777" w:rsidTr="00001F14">
        <w:trPr>
          <w:trHeight w:val="460"/>
        </w:trPr>
        <w:tc>
          <w:tcPr>
            <w:tcW w:w="1807" w:type="dxa"/>
            <w:shd w:val="clear" w:color="auto" w:fill="auto"/>
          </w:tcPr>
          <w:p w14:paraId="730AD398" w14:textId="04963564" w:rsidR="00B475A1" w:rsidRDefault="00355DE5" w:rsidP="00F51FA8">
            <w:pPr>
              <w:jc w:val="center"/>
            </w:pPr>
            <w:r>
              <w:t>Fortify</w:t>
            </w:r>
          </w:p>
        </w:tc>
        <w:tc>
          <w:tcPr>
            <w:tcW w:w="1341" w:type="dxa"/>
            <w:shd w:val="clear" w:color="auto" w:fill="auto"/>
          </w:tcPr>
          <w:p w14:paraId="01646044" w14:textId="5F12B449" w:rsidR="00B475A1" w:rsidRDefault="00355DE5" w:rsidP="00F51FA8">
            <w:pPr>
              <w:jc w:val="center"/>
            </w:pPr>
            <w:r>
              <w:t>22.1</w:t>
            </w:r>
          </w:p>
        </w:tc>
        <w:tc>
          <w:tcPr>
            <w:tcW w:w="4021" w:type="dxa"/>
            <w:shd w:val="clear" w:color="auto" w:fill="auto"/>
          </w:tcPr>
          <w:p w14:paraId="02CDAF81" w14:textId="3BACD369" w:rsidR="00B475A1" w:rsidRDefault="00355DE5" w:rsidP="00F51FA8">
            <w:pPr>
              <w:jc w:val="center"/>
              <w:rPr>
                <w:u w:val="single"/>
              </w:rPr>
            </w:pPr>
            <w:proofErr w:type="spellStart"/>
            <w:r>
              <w:t>SQLInjection</w:t>
            </w:r>
            <w:proofErr w:type="spellEnd"/>
          </w:p>
        </w:tc>
        <w:tc>
          <w:tcPr>
            <w:tcW w:w="3611" w:type="dxa"/>
            <w:shd w:val="clear" w:color="auto" w:fill="auto"/>
          </w:tcPr>
          <w:p w14:paraId="27D28E14" w14:textId="0799AD21" w:rsidR="00B475A1" w:rsidRDefault="00355DE5" w:rsidP="00F51FA8">
            <w:pPr>
              <w:jc w:val="center"/>
            </w:pPr>
            <w:r w:rsidRPr="00355DE5">
              <w:t>Identifies SQL injection patterns</w:t>
            </w:r>
          </w:p>
        </w:tc>
      </w:tr>
      <w:tr w:rsidR="00B475A1" w14:paraId="3116DC25" w14:textId="77777777" w:rsidTr="00001F14">
        <w:trPr>
          <w:trHeight w:val="460"/>
        </w:trPr>
        <w:tc>
          <w:tcPr>
            <w:tcW w:w="1807" w:type="dxa"/>
            <w:shd w:val="clear" w:color="auto" w:fill="auto"/>
          </w:tcPr>
          <w:p w14:paraId="72D2ADAE" w14:textId="20E98F7B" w:rsidR="00B475A1" w:rsidRDefault="00355DE5" w:rsidP="00F51FA8">
            <w:pPr>
              <w:jc w:val="center"/>
            </w:pPr>
            <w:proofErr w:type="spellStart"/>
            <w:r>
              <w:t>CodeQL</w:t>
            </w:r>
            <w:proofErr w:type="spellEnd"/>
          </w:p>
        </w:tc>
        <w:tc>
          <w:tcPr>
            <w:tcW w:w="1341" w:type="dxa"/>
            <w:shd w:val="clear" w:color="auto" w:fill="auto"/>
          </w:tcPr>
          <w:p w14:paraId="175DCE5F" w14:textId="62CFEF67" w:rsidR="00B475A1" w:rsidRDefault="00355DE5" w:rsidP="00F51FA8">
            <w:pPr>
              <w:jc w:val="center"/>
            </w:pPr>
            <w:r>
              <w:t>Latest</w:t>
            </w:r>
          </w:p>
        </w:tc>
        <w:tc>
          <w:tcPr>
            <w:tcW w:w="4021" w:type="dxa"/>
            <w:shd w:val="clear" w:color="auto" w:fill="auto"/>
          </w:tcPr>
          <w:p w14:paraId="04C2C431" w14:textId="022F4995" w:rsidR="00B475A1" w:rsidRDefault="00355DE5" w:rsidP="00F51FA8">
            <w:pPr>
              <w:jc w:val="center"/>
              <w:rPr>
                <w:u w:val="single"/>
              </w:rPr>
            </w:pPr>
            <w:proofErr w:type="spellStart"/>
            <w:r>
              <w:t>Sql</w:t>
            </w:r>
            <w:proofErr w:type="spellEnd"/>
            <w:r>
              <w:t>-injection</w:t>
            </w:r>
          </w:p>
        </w:tc>
        <w:tc>
          <w:tcPr>
            <w:tcW w:w="3611" w:type="dxa"/>
            <w:shd w:val="clear" w:color="auto" w:fill="auto"/>
          </w:tcPr>
          <w:p w14:paraId="3EED4FB0" w14:textId="34CFFEA0" w:rsidR="00B475A1" w:rsidRDefault="00355DE5" w:rsidP="00F51FA8">
            <w:pPr>
              <w:jc w:val="center"/>
            </w:pPr>
            <w:r w:rsidRPr="00355DE5">
              <w:t>Flags vulnerable SQL usages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F7B359E" w:rsidR="00381847" w:rsidRDefault="006B1261">
            <w:pPr>
              <w:jc w:val="center"/>
            </w:pPr>
            <w:r w:rsidRPr="006B1261">
              <w:t>STD-005-MEM</w:t>
            </w:r>
          </w:p>
        </w:tc>
        <w:tc>
          <w:tcPr>
            <w:tcW w:w="7632" w:type="dxa"/>
            <w:tcMar>
              <w:top w:w="100" w:type="dxa"/>
              <w:left w:w="100" w:type="dxa"/>
              <w:bottom w:w="100" w:type="dxa"/>
              <w:right w:w="100" w:type="dxa"/>
            </w:tcMar>
          </w:tcPr>
          <w:p w14:paraId="76F8F206" w14:textId="7354ADC8" w:rsidR="00381847" w:rsidRDefault="006B1261">
            <w:r w:rsidRPr="006B1261">
              <w:t>Safe Use of Memory</w:t>
            </w:r>
            <w:r>
              <w:t xml:space="preserve">. </w:t>
            </w:r>
            <w:r w:rsidRPr="006B1261">
              <w:t>Improper memory management can lead to crashes, data corruption, or attacks like buffer overflows. Always initialize memory and avoid unsafe pointer use.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7ADC34" w:rsidR="00F72634" w:rsidRDefault="006B1261" w:rsidP="0015146B">
            <w:r w:rsidRPr="006B1261">
              <w:t>Allocates memory but does not initialize or validate usage.</w:t>
            </w:r>
          </w:p>
        </w:tc>
      </w:tr>
      <w:tr w:rsidR="00F72634" w14:paraId="3267071A" w14:textId="77777777" w:rsidTr="00001F14">
        <w:trPr>
          <w:trHeight w:val="460"/>
        </w:trPr>
        <w:tc>
          <w:tcPr>
            <w:tcW w:w="10800" w:type="dxa"/>
            <w:tcMar>
              <w:top w:w="100" w:type="dxa"/>
              <w:left w:w="100" w:type="dxa"/>
              <w:bottom w:w="100" w:type="dxa"/>
              <w:right w:w="100" w:type="dxa"/>
            </w:tcMar>
          </w:tcPr>
          <w:p w14:paraId="25AA6550" w14:textId="77777777" w:rsidR="006B1261" w:rsidRPr="006B1261" w:rsidRDefault="006B1261" w:rsidP="006B1261">
            <w:pPr>
              <w:rPr>
                <w:rFonts w:ascii="Courier New" w:hAnsi="Courier New" w:cs="Courier New"/>
                <w:sz w:val="24"/>
                <w:szCs w:val="24"/>
              </w:rPr>
            </w:pPr>
            <w:r w:rsidRPr="006B1261">
              <w:rPr>
                <w:rFonts w:ascii="Courier New" w:hAnsi="Courier New" w:cs="Courier New"/>
                <w:sz w:val="24"/>
                <w:szCs w:val="24"/>
              </w:rPr>
              <w:t xml:space="preserve">int* buffer = new </w:t>
            </w:r>
            <w:proofErr w:type="gramStart"/>
            <w:r w:rsidRPr="006B1261">
              <w:rPr>
                <w:rFonts w:ascii="Courier New" w:hAnsi="Courier New" w:cs="Courier New"/>
                <w:sz w:val="24"/>
                <w:szCs w:val="24"/>
              </w:rPr>
              <w:t>int[</w:t>
            </w:r>
            <w:proofErr w:type="gramEnd"/>
            <w:r w:rsidRPr="006B1261">
              <w:rPr>
                <w:rFonts w:ascii="Courier New" w:hAnsi="Courier New" w:cs="Courier New"/>
                <w:sz w:val="24"/>
                <w:szCs w:val="24"/>
              </w:rPr>
              <w:t>10</w:t>
            </w:r>
            <w:proofErr w:type="gramStart"/>
            <w:r w:rsidRPr="006B1261">
              <w:rPr>
                <w:rFonts w:ascii="Courier New" w:hAnsi="Courier New" w:cs="Courier New"/>
                <w:sz w:val="24"/>
                <w:szCs w:val="24"/>
              </w:rPr>
              <w:t>];</w:t>
            </w:r>
            <w:proofErr w:type="gramEnd"/>
          </w:p>
          <w:p w14:paraId="7C4D0934" w14:textId="14FD66DC" w:rsidR="00F72634" w:rsidRDefault="006B1261" w:rsidP="006B1261">
            <w:proofErr w:type="gramStart"/>
            <w:r w:rsidRPr="006B1261">
              <w:rPr>
                <w:rFonts w:ascii="Courier New" w:hAnsi="Courier New" w:cs="Courier New"/>
                <w:sz w:val="24"/>
                <w:szCs w:val="24"/>
              </w:rPr>
              <w:t>buffer[</w:t>
            </w:r>
            <w:proofErr w:type="gramEnd"/>
            <w:r w:rsidRPr="006B1261">
              <w:rPr>
                <w:rFonts w:ascii="Courier New" w:hAnsi="Courier New" w:cs="Courier New"/>
                <w:sz w:val="24"/>
                <w:szCs w:val="24"/>
              </w:rPr>
              <w:t xml:space="preserve">10] = </w:t>
            </w:r>
            <w:proofErr w:type="gramStart"/>
            <w:r w:rsidRPr="006B1261">
              <w:rPr>
                <w:rFonts w:ascii="Courier New" w:hAnsi="Courier New" w:cs="Courier New"/>
                <w:sz w:val="24"/>
                <w:szCs w:val="24"/>
              </w:rPr>
              <w:t>42;  /</w:t>
            </w:r>
            <w:proofErr w:type="gramEnd"/>
            <w:r w:rsidRPr="006B1261">
              <w:rPr>
                <w:rFonts w:ascii="Courier New" w:hAnsi="Courier New" w:cs="Courier New"/>
                <w:sz w:val="24"/>
                <w:szCs w:val="24"/>
              </w:rPr>
              <w:t>/ out of bounds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9069349" w:rsidR="00F72634" w:rsidRDefault="00F72634" w:rsidP="0015146B">
            <w:r>
              <w:t>[</w:t>
            </w:r>
            <w:r w:rsidR="006B1261" w:rsidRPr="006B1261">
              <w:t>Initializes memory and ensures bounds are respected</w:t>
            </w:r>
            <w:r w:rsidR="006B1261">
              <w:t>.</w:t>
            </w:r>
          </w:p>
        </w:tc>
      </w:tr>
      <w:tr w:rsidR="00F72634" w14:paraId="7A1A78A0" w14:textId="77777777" w:rsidTr="00001F14">
        <w:trPr>
          <w:trHeight w:val="460"/>
        </w:trPr>
        <w:tc>
          <w:tcPr>
            <w:tcW w:w="10800" w:type="dxa"/>
            <w:tcMar>
              <w:top w:w="100" w:type="dxa"/>
              <w:left w:w="100" w:type="dxa"/>
              <w:bottom w:w="100" w:type="dxa"/>
              <w:right w:w="100" w:type="dxa"/>
            </w:tcMar>
          </w:tcPr>
          <w:p w14:paraId="7575A3F7" w14:textId="77777777" w:rsidR="006B1261" w:rsidRPr="006B1261" w:rsidRDefault="006B1261" w:rsidP="006B1261">
            <w:pPr>
              <w:rPr>
                <w:rFonts w:ascii="Courier New" w:hAnsi="Courier New" w:cs="Courier New"/>
                <w:sz w:val="24"/>
                <w:szCs w:val="24"/>
              </w:rPr>
            </w:pPr>
            <w:r w:rsidRPr="006B1261">
              <w:rPr>
                <w:rFonts w:ascii="Courier New" w:hAnsi="Courier New" w:cs="Courier New"/>
                <w:sz w:val="24"/>
                <w:szCs w:val="24"/>
              </w:rPr>
              <w:t xml:space="preserve">int* buffer = new </w:t>
            </w:r>
            <w:proofErr w:type="gramStart"/>
            <w:r w:rsidRPr="006B1261">
              <w:rPr>
                <w:rFonts w:ascii="Courier New" w:hAnsi="Courier New" w:cs="Courier New"/>
                <w:sz w:val="24"/>
                <w:szCs w:val="24"/>
              </w:rPr>
              <w:t>int[10]();</w:t>
            </w:r>
            <w:proofErr w:type="gramEnd"/>
          </w:p>
          <w:p w14:paraId="3D204041" w14:textId="77777777" w:rsidR="006B1261" w:rsidRPr="006B1261" w:rsidRDefault="006B1261" w:rsidP="006B1261">
            <w:pPr>
              <w:rPr>
                <w:rFonts w:ascii="Courier New" w:hAnsi="Courier New" w:cs="Courier New"/>
                <w:sz w:val="24"/>
                <w:szCs w:val="24"/>
              </w:rPr>
            </w:pPr>
            <w:r w:rsidRPr="006B1261">
              <w:rPr>
                <w:rFonts w:ascii="Courier New" w:hAnsi="Courier New" w:cs="Courier New"/>
                <w:sz w:val="24"/>
                <w:szCs w:val="24"/>
              </w:rPr>
              <w:t xml:space="preserve">if (index &gt;= 0 &amp;&amp; index &lt; </w:t>
            </w:r>
            <w:proofErr w:type="gramStart"/>
            <w:r w:rsidRPr="006B1261">
              <w:rPr>
                <w:rFonts w:ascii="Courier New" w:hAnsi="Courier New" w:cs="Courier New"/>
                <w:sz w:val="24"/>
                <w:szCs w:val="24"/>
              </w:rPr>
              <w:t>10) {</w:t>
            </w:r>
            <w:proofErr w:type="gramEnd"/>
          </w:p>
          <w:p w14:paraId="194DCB77" w14:textId="77777777" w:rsidR="006B1261" w:rsidRPr="006B1261" w:rsidRDefault="006B1261" w:rsidP="006B1261">
            <w:pPr>
              <w:rPr>
                <w:rFonts w:ascii="Courier New" w:hAnsi="Courier New" w:cs="Courier New"/>
                <w:sz w:val="24"/>
                <w:szCs w:val="24"/>
              </w:rPr>
            </w:pPr>
            <w:r w:rsidRPr="006B1261">
              <w:rPr>
                <w:rFonts w:ascii="Courier New" w:hAnsi="Courier New" w:cs="Courier New"/>
                <w:sz w:val="24"/>
                <w:szCs w:val="24"/>
              </w:rPr>
              <w:t xml:space="preserve">    buffer[index] = </w:t>
            </w:r>
            <w:proofErr w:type="gramStart"/>
            <w:r w:rsidRPr="006B1261">
              <w:rPr>
                <w:rFonts w:ascii="Courier New" w:hAnsi="Courier New" w:cs="Courier New"/>
                <w:sz w:val="24"/>
                <w:szCs w:val="24"/>
              </w:rPr>
              <w:t>42;</w:t>
            </w:r>
            <w:proofErr w:type="gramEnd"/>
          </w:p>
          <w:p w14:paraId="681B4B09" w14:textId="58836381" w:rsidR="00F72634" w:rsidRDefault="006B1261" w:rsidP="006B1261">
            <w:r w:rsidRPr="006B1261">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854E56C" w:rsidR="00B475A1" w:rsidRDefault="00B475A1" w:rsidP="00F51FA8">
            <w:pPr>
              <w:pBdr>
                <w:top w:val="nil"/>
                <w:left w:val="nil"/>
                <w:bottom w:val="nil"/>
                <w:right w:val="nil"/>
                <w:between w:val="nil"/>
              </w:pBdr>
            </w:pPr>
            <w:r>
              <w:rPr>
                <w:b/>
              </w:rPr>
              <w:t>Principles(s):</w:t>
            </w:r>
            <w:r>
              <w:t xml:space="preserve"> </w:t>
            </w:r>
            <w:r w:rsidR="00E04BC5" w:rsidRPr="00E04BC5">
              <w:t xml:space="preserve">Protect Memory. This principle applies because controlling access to memory and preventing improper </w:t>
            </w:r>
            <w:proofErr w:type="gramStart"/>
            <w:r w:rsidR="00E04BC5" w:rsidRPr="00E04BC5">
              <w:t>reads</w:t>
            </w:r>
            <w:proofErr w:type="gramEnd"/>
            <w:r w:rsidR="00E04BC5" w:rsidRPr="00E04BC5">
              <w:t xml:space="preserve"> or </w:t>
            </w:r>
            <w:proofErr w:type="gramStart"/>
            <w:r w:rsidR="00E04BC5" w:rsidRPr="00E04BC5">
              <w:t>writes</w:t>
            </w:r>
            <w:proofErr w:type="gramEnd"/>
            <w:r w:rsidR="00E04BC5" w:rsidRPr="00E04BC5">
              <w:t xml:space="preserve"> defends against data corruption and system compromise.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34"/>
        <w:gridCol w:w="4028"/>
        <w:gridCol w:w="1807"/>
        <w:gridCol w:w="1805"/>
      </w:tblGrid>
      <w:tr w:rsidR="00B475A1" w14:paraId="703B19DE" w14:textId="77777777" w:rsidTr="006B1261">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34"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8"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6B1261">
        <w:trPr>
          <w:trHeight w:val="460"/>
        </w:trPr>
        <w:tc>
          <w:tcPr>
            <w:tcW w:w="1806" w:type="dxa"/>
            <w:shd w:val="clear" w:color="auto" w:fill="auto"/>
          </w:tcPr>
          <w:p w14:paraId="265C59C7" w14:textId="21ABB3EA" w:rsidR="00B475A1" w:rsidRDefault="006B1261" w:rsidP="00F51FA8">
            <w:pPr>
              <w:jc w:val="center"/>
            </w:pPr>
            <w:r>
              <w:t>High</w:t>
            </w:r>
          </w:p>
        </w:tc>
        <w:tc>
          <w:tcPr>
            <w:tcW w:w="1334" w:type="dxa"/>
            <w:shd w:val="clear" w:color="auto" w:fill="auto"/>
          </w:tcPr>
          <w:p w14:paraId="3FECF226" w14:textId="7254901E" w:rsidR="00B475A1" w:rsidRDefault="006B1261" w:rsidP="00F51FA8">
            <w:pPr>
              <w:jc w:val="center"/>
            </w:pPr>
            <w:r>
              <w:t>Medium</w:t>
            </w:r>
          </w:p>
        </w:tc>
        <w:tc>
          <w:tcPr>
            <w:tcW w:w="4028" w:type="dxa"/>
            <w:shd w:val="clear" w:color="auto" w:fill="auto"/>
          </w:tcPr>
          <w:p w14:paraId="001260E5" w14:textId="098C109E" w:rsidR="00B475A1" w:rsidRDefault="006B1261" w:rsidP="00F51FA8">
            <w:pPr>
              <w:jc w:val="center"/>
            </w:pPr>
            <w:r>
              <w:t>Medium</w:t>
            </w:r>
          </w:p>
        </w:tc>
        <w:tc>
          <w:tcPr>
            <w:tcW w:w="1807" w:type="dxa"/>
            <w:shd w:val="clear" w:color="auto" w:fill="auto"/>
          </w:tcPr>
          <w:p w14:paraId="5C1BD06F" w14:textId="72B69DDE" w:rsidR="00B475A1" w:rsidRDefault="006B1261" w:rsidP="00F51FA8">
            <w:pPr>
              <w:jc w:val="center"/>
            </w:pPr>
            <w:r>
              <w:t>High</w:t>
            </w:r>
          </w:p>
        </w:tc>
        <w:tc>
          <w:tcPr>
            <w:tcW w:w="1805" w:type="dxa"/>
            <w:shd w:val="clear" w:color="auto" w:fill="auto"/>
          </w:tcPr>
          <w:p w14:paraId="321828B7" w14:textId="5D648CB4" w:rsidR="00B475A1" w:rsidRDefault="006B1261"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34782CD" w:rsidR="00B475A1" w:rsidRDefault="006B1261" w:rsidP="00F51FA8">
            <w:pPr>
              <w:jc w:val="center"/>
            </w:pPr>
            <w:proofErr w:type="spellStart"/>
            <w:r>
              <w:t>Valgrind</w:t>
            </w:r>
            <w:proofErr w:type="spellEnd"/>
          </w:p>
        </w:tc>
        <w:tc>
          <w:tcPr>
            <w:tcW w:w="1341" w:type="dxa"/>
            <w:shd w:val="clear" w:color="auto" w:fill="auto"/>
          </w:tcPr>
          <w:p w14:paraId="35911E79" w14:textId="54B5380E" w:rsidR="00B475A1" w:rsidRDefault="006B1261" w:rsidP="00F51FA8">
            <w:pPr>
              <w:jc w:val="center"/>
            </w:pPr>
            <w:r>
              <w:t>3.21</w:t>
            </w:r>
          </w:p>
        </w:tc>
        <w:tc>
          <w:tcPr>
            <w:tcW w:w="4021" w:type="dxa"/>
            <w:shd w:val="clear" w:color="auto" w:fill="auto"/>
          </w:tcPr>
          <w:p w14:paraId="1B4ADD74" w14:textId="617DDAFF" w:rsidR="00B475A1" w:rsidRDefault="006B1261" w:rsidP="00F51FA8">
            <w:pPr>
              <w:jc w:val="center"/>
            </w:pPr>
            <w:proofErr w:type="spellStart"/>
            <w:r>
              <w:t>memcheck</w:t>
            </w:r>
            <w:proofErr w:type="spellEnd"/>
          </w:p>
        </w:tc>
        <w:tc>
          <w:tcPr>
            <w:tcW w:w="3611" w:type="dxa"/>
            <w:shd w:val="clear" w:color="auto" w:fill="auto"/>
          </w:tcPr>
          <w:p w14:paraId="221E6849" w14:textId="4E65753E" w:rsidR="00B475A1" w:rsidRDefault="006B1261" w:rsidP="00F51FA8">
            <w:pPr>
              <w:jc w:val="center"/>
            </w:pPr>
            <w:r w:rsidRPr="006B1261">
              <w:t>Checks for memory misuse</w:t>
            </w:r>
          </w:p>
        </w:tc>
      </w:tr>
      <w:tr w:rsidR="00B475A1" w14:paraId="433579AD" w14:textId="77777777" w:rsidTr="00001F14">
        <w:trPr>
          <w:trHeight w:val="460"/>
        </w:trPr>
        <w:tc>
          <w:tcPr>
            <w:tcW w:w="1807" w:type="dxa"/>
            <w:shd w:val="clear" w:color="auto" w:fill="auto"/>
          </w:tcPr>
          <w:p w14:paraId="4AE4D8D3" w14:textId="5AEE786A" w:rsidR="00B475A1" w:rsidRDefault="006B1261" w:rsidP="00F51FA8">
            <w:pPr>
              <w:jc w:val="center"/>
            </w:pPr>
            <w:r>
              <w:t>Clang Tidy</w:t>
            </w:r>
          </w:p>
        </w:tc>
        <w:tc>
          <w:tcPr>
            <w:tcW w:w="1341" w:type="dxa"/>
            <w:shd w:val="clear" w:color="auto" w:fill="auto"/>
          </w:tcPr>
          <w:p w14:paraId="485EEED8" w14:textId="4C5B88A7" w:rsidR="00B475A1" w:rsidRDefault="006B1261" w:rsidP="00F51FA8">
            <w:pPr>
              <w:jc w:val="center"/>
            </w:pPr>
            <w:r>
              <w:t>16.0</w:t>
            </w:r>
          </w:p>
        </w:tc>
        <w:tc>
          <w:tcPr>
            <w:tcW w:w="4021" w:type="dxa"/>
            <w:shd w:val="clear" w:color="auto" w:fill="auto"/>
          </w:tcPr>
          <w:p w14:paraId="7CFDA649" w14:textId="33558E54" w:rsidR="00B475A1" w:rsidRDefault="006B1261" w:rsidP="00F51FA8">
            <w:pPr>
              <w:jc w:val="center"/>
              <w:rPr>
                <w:u w:val="single"/>
              </w:rPr>
            </w:pPr>
            <w:proofErr w:type="spellStart"/>
            <w:r>
              <w:t>cppcoreguidelines</w:t>
            </w:r>
            <w:proofErr w:type="spellEnd"/>
          </w:p>
        </w:tc>
        <w:tc>
          <w:tcPr>
            <w:tcW w:w="3611" w:type="dxa"/>
            <w:shd w:val="clear" w:color="auto" w:fill="auto"/>
          </w:tcPr>
          <w:p w14:paraId="29E14C36" w14:textId="0061DA59" w:rsidR="00B475A1" w:rsidRDefault="006B1261" w:rsidP="00F51FA8">
            <w:pPr>
              <w:jc w:val="center"/>
            </w:pPr>
            <w:r w:rsidRPr="006B1261">
              <w:t>Warns about unsafe memory handling</w:t>
            </w:r>
          </w:p>
        </w:tc>
      </w:tr>
      <w:tr w:rsidR="00B475A1" w14:paraId="092940EA" w14:textId="77777777" w:rsidTr="00001F14">
        <w:trPr>
          <w:trHeight w:val="460"/>
        </w:trPr>
        <w:tc>
          <w:tcPr>
            <w:tcW w:w="1807" w:type="dxa"/>
            <w:shd w:val="clear" w:color="auto" w:fill="auto"/>
          </w:tcPr>
          <w:p w14:paraId="7589B551" w14:textId="7F6D6554" w:rsidR="00B475A1" w:rsidRDefault="006B1261" w:rsidP="00F51FA8">
            <w:pPr>
              <w:jc w:val="center"/>
            </w:pPr>
            <w:r>
              <w:t>Fortify</w:t>
            </w:r>
          </w:p>
        </w:tc>
        <w:tc>
          <w:tcPr>
            <w:tcW w:w="1341" w:type="dxa"/>
            <w:shd w:val="clear" w:color="auto" w:fill="auto"/>
          </w:tcPr>
          <w:p w14:paraId="3EFDCB9A" w14:textId="34066E10" w:rsidR="00B475A1" w:rsidRDefault="006B1261" w:rsidP="00F51FA8">
            <w:pPr>
              <w:jc w:val="center"/>
            </w:pPr>
            <w:r>
              <w:t>22.1</w:t>
            </w:r>
          </w:p>
        </w:tc>
        <w:tc>
          <w:tcPr>
            <w:tcW w:w="4021" w:type="dxa"/>
            <w:shd w:val="clear" w:color="auto" w:fill="auto"/>
          </w:tcPr>
          <w:p w14:paraId="2978B16E" w14:textId="086574F4" w:rsidR="00B475A1" w:rsidRDefault="006B1261" w:rsidP="00F51FA8">
            <w:pPr>
              <w:jc w:val="center"/>
              <w:rPr>
                <w:u w:val="single"/>
              </w:rPr>
            </w:pPr>
            <w:proofErr w:type="spellStart"/>
            <w:r>
              <w:t>BufferOverflow</w:t>
            </w:r>
            <w:proofErr w:type="spellEnd"/>
          </w:p>
        </w:tc>
        <w:tc>
          <w:tcPr>
            <w:tcW w:w="3611" w:type="dxa"/>
            <w:shd w:val="clear" w:color="auto" w:fill="auto"/>
          </w:tcPr>
          <w:p w14:paraId="163BA4AD" w14:textId="38934BF4" w:rsidR="00B475A1" w:rsidRDefault="006B1261" w:rsidP="00F51FA8">
            <w:pPr>
              <w:jc w:val="center"/>
            </w:pPr>
            <w:r w:rsidRPr="006B1261">
              <w:t>Detects buffer overflow patterns</w:t>
            </w:r>
          </w:p>
        </w:tc>
      </w:tr>
      <w:tr w:rsidR="00B475A1" w14:paraId="41744220" w14:textId="77777777" w:rsidTr="00001F14">
        <w:trPr>
          <w:trHeight w:val="460"/>
        </w:trPr>
        <w:tc>
          <w:tcPr>
            <w:tcW w:w="1807" w:type="dxa"/>
            <w:shd w:val="clear" w:color="auto" w:fill="auto"/>
          </w:tcPr>
          <w:p w14:paraId="0EAC101A" w14:textId="0442EDC5" w:rsidR="00B475A1" w:rsidRDefault="006B1261" w:rsidP="00F51FA8">
            <w:pPr>
              <w:jc w:val="center"/>
            </w:pPr>
            <w:r>
              <w:t>Coverity</w:t>
            </w:r>
          </w:p>
        </w:tc>
        <w:tc>
          <w:tcPr>
            <w:tcW w:w="1341" w:type="dxa"/>
            <w:shd w:val="clear" w:color="auto" w:fill="auto"/>
          </w:tcPr>
          <w:p w14:paraId="79F266AC" w14:textId="7C2DDB17" w:rsidR="00B475A1" w:rsidRDefault="006B1261" w:rsidP="00F51FA8">
            <w:pPr>
              <w:jc w:val="center"/>
            </w:pPr>
            <w:r>
              <w:t>2024.1</w:t>
            </w:r>
          </w:p>
        </w:tc>
        <w:tc>
          <w:tcPr>
            <w:tcW w:w="4021" w:type="dxa"/>
            <w:shd w:val="clear" w:color="auto" w:fill="auto"/>
          </w:tcPr>
          <w:p w14:paraId="6359BB49" w14:textId="3BFFFFF8" w:rsidR="00B475A1" w:rsidRDefault="006B1261" w:rsidP="00F51FA8">
            <w:pPr>
              <w:jc w:val="center"/>
              <w:rPr>
                <w:u w:val="single"/>
              </w:rPr>
            </w:pPr>
            <w:r>
              <w:t>ARRAY_INDEX</w:t>
            </w:r>
          </w:p>
        </w:tc>
        <w:tc>
          <w:tcPr>
            <w:tcW w:w="3611" w:type="dxa"/>
            <w:shd w:val="clear" w:color="auto" w:fill="auto"/>
          </w:tcPr>
          <w:p w14:paraId="0472C174" w14:textId="366BD42B" w:rsidR="00B475A1" w:rsidRDefault="006B1261" w:rsidP="00F51FA8">
            <w:pPr>
              <w:jc w:val="center"/>
            </w:pPr>
            <w:r w:rsidRPr="006B1261">
              <w:t>Identifies out-of-bounds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7C19855" w:rsidR="00381847" w:rsidRDefault="000E1C9E">
            <w:pPr>
              <w:jc w:val="center"/>
            </w:pPr>
            <w:r w:rsidRPr="000E1C9E">
              <w:t>STD-006-ASN</w:t>
            </w:r>
          </w:p>
        </w:tc>
        <w:tc>
          <w:tcPr>
            <w:tcW w:w="7632" w:type="dxa"/>
            <w:tcMar>
              <w:top w:w="100" w:type="dxa"/>
              <w:left w:w="100" w:type="dxa"/>
              <w:bottom w:w="100" w:type="dxa"/>
              <w:right w:w="100" w:type="dxa"/>
            </w:tcMar>
          </w:tcPr>
          <w:p w14:paraId="33ACFFEA" w14:textId="48CA09F3" w:rsidR="00381847" w:rsidRDefault="000E1C9E">
            <w:r w:rsidRPr="000E1C9E">
              <w:t>Proper Use of Assertions</w:t>
            </w:r>
            <w:r>
              <w:t xml:space="preserve">. </w:t>
            </w:r>
            <w:r w:rsidRPr="000E1C9E">
              <w:t>Assertions help catch logic errors early during testing. But they should not be used to enforce runtime constraints or validate user input.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D708D4" w:rsidR="00F72634" w:rsidRDefault="000E1C9E" w:rsidP="0015146B">
            <w:r w:rsidRPr="000E1C9E">
              <w:t>Uses assertions to validate user input.</w:t>
            </w:r>
          </w:p>
        </w:tc>
      </w:tr>
      <w:tr w:rsidR="00F72634" w14:paraId="058CAEAA" w14:textId="77777777" w:rsidTr="00001F14">
        <w:trPr>
          <w:trHeight w:val="460"/>
        </w:trPr>
        <w:tc>
          <w:tcPr>
            <w:tcW w:w="10800" w:type="dxa"/>
            <w:tcMar>
              <w:top w:w="100" w:type="dxa"/>
              <w:left w:w="100" w:type="dxa"/>
              <w:bottom w:w="100" w:type="dxa"/>
              <w:right w:w="100" w:type="dxa"/>
            </w:tcMar>
          </w:tcPr>
          <w:p w14:paraId="35AE91CA"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int age = </w:t>
            </w:r>
            <w:proofErr w:type="spellStart"/>
            <w:proofErr w:type="gramStart"/>
            <w:r w:rsidRPr="000E1C9E">
              <w:rPr>
                <w:rFonts w:ascii="Courier New" w:hAnsi="Courier New" w:cs="Courier New"/>
                <w:sz w:val="24"/>
                <w:szCs w:val="24"/>
              </w:rPr>
              <w:t>getInput</w:t>
            </w:r>
            <w:proofErr w:type="spellEnd"/>
            <w:r w:rsidRPr="000E1C9E">
              <w:rPr>
                <w:rFonts w:ascii="Courier New" w:hAnsi="Courier New" w:cs="Courier New"/>
                <w:sz w:val="24"/>
                <w:szCs w:val="24"/>
              </w:rPr>
              <w:t>();</w:t>
            </w:r>
            <w:proofErr w:type="gramEnd"/>
          </w:p>
          <w:p w14:paraId="28BA138C" w14:textId="051BCC13" w:rsidR="00F72634" w:rsidRDefault="000E1C9E" w:rsidP="000E1C9E">
            <w:proofErr w:type="gramStart"/>
            <w:r w:rsidRPr="000E1C9E">
              <w:rPr>
                <w:rFonts w:ascii="Courier New" w:hAnsi="Courier New" w:cs="Courier New"/>
                <w:sz w:val="24"/>
                <w:szCs w:val="24"/>
              </w:rPr>
              <w:t>assert(</w:t>
            </w:r>
            <w:proofErr w:type="gramEnd"/>
            <w:r w:rsidRPr="000E1C9E">
              <w:rPr>
                <w:rFonts w:ascii="Courier New" w:hAnsi="Courier New" w:cs="Courier New"/>
                <w:sz w:val="24"/>
                <w:szCs w:val="24"/>
              </w:rPr>
              <w:t>age &gt; 0); // not safe for release builds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1D846D" w:rsidR="00F72634" w:rsidRDefault="000E1C9E" w:rsidP="0015146B">
            <w:r w:rsidRPr="000E1C9E">
              <w:t>Uses runtime checks and handles errors properly.</w:t>
            </w:r>
          </w:p>
        </w:tc>
      </w:tr>
      <w:tr w:rsidR="00F72634" w14:paraId="2DA5938A" w14:textId="77777777" w:rsidTr="00001F14">
        <w:trPr>
          <w:trHeight w:val="460"/>
        </w:trPr>
        <w:tc>
          <w:tcPr>
            <w:tcW w:w="10800" w:type="dxa"/>
            <w:tcMar>
              <w:top w:w="100" w:type="dxa"/>
              <w:left w:w="100" w:type="dxa"/>
              <w:bottom w:w="100" w:type="dxa"/>
              <w:right w:w="100" w:type="dxa"/>
            </w:tcMar>
          </w:tcPr>
          <w:p w14:paraId="31620FF6"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int age = </w:t>
            </w:r>
            <w:proofErr w:type="spellStart"/>
            <w:proofErr w:type="gramStart"/>
            <w:r w:rsidRPr="000E1C9E">
              <w:rPr>
                <w:rFonts w:ascii="Courier New" w:hAnsi="Courier New" w:cs="Courier New"/>
                <w:sz w:val="24"/>
                <w:szCs w:val="24"/>
              </w:rPr>
              <w:t>getInput</w:t>
            </w:r>
            <w:proofErr w:type="spellEnd"/>
            <w:r w:rsidRPr="000E1C9E">
              <w:rPr>
                <w:rFonts w:ascii="Courier New" w:hAnsi="Courier New" w:cs="Courier New"/>
                <w:sz w:val="24"/>
                <w:szCs w:val="24"/>
              </w:rPr>
              <w:t>();</w:t>
            </w:r>
            <w:proofErr w:type="gramEnd"/>
          </w:p>
          <w:p w14:paraId="1A0B2EEE"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if (age &lt;= </w:t>
            </w:r>
            <w:proofErr w:type="gramStart"/>
            <w:r w:rsidRPr="000E1C9E">
              <w:rPr>
                <w:rFonts w:ascii="Courier New" w:hAnsi="Courier New" w:cs="Courier New"/>
                <w:sz w:val="24"/>
                <w:szCs w:val="24"/>
              </w:rPr>
              <w:t>0) {</w:t>
            </w:r>
            <w:proofErr w:type="gramEnd"/>
          </w:p>
          <w:p w14:paraId="3A141CC7"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throw </w:t>
            </w:r>
            <w:proofErr w:type="spellStart"/>
            <w:r w:rsidRPr="000E1C9E">
              <w:rPr>
                <w:rFonts w:ascii="Courier New" w:hAnsi="Courier New" w:cs="Courier New"/>
                <w:sz w:val="24"/>
                <w:szCs w:val="24"/>
              </w:rPr>
              <w:t>invalid_</w:t>
            </w:r>
            <w:proofErr w:type="gramStart"/>
            <w:r w:rsidRPr="000E1C9E">
              <w:rPr>
                <w:rFonts w:ascii="Courier New" w:hAnsi="Courier New" w:cs="Courier New"/>
                <w:sz w:val="24"/>
                <w:szCs w:val="24"/>
              </w:rPr>
              <w:t>argument</w:t>
            </w:r>
            <w:proofErr w:type="spellEnd"/>
            <w:r w:rsidRPr="000E1C9E">
              <w:rPr>
                <w:rFonts w:ascii="Courier New" w:hAnsi="Courier New" w:cs="Courier New"/>
                <w:sz w:val="24"/>
                <w:szCs w:val="24"/>
              </w:rPr>
              <w:t>(</w:t>
            </w:r>
            <w:proofErr w:type="gramEnd"/>
            <w:r w:rsidRPr="000E1C9E">
              <w:rPr>
                <w:rFonts w:ascii="Courier New" w:hAnsi="Courier New" w:cs="Courier New"/>
                <w:sz w:val="24"/>
                <w:szCs w:val="24"/>
              </w:rPr>
              <w:t>"Age must be positive"</w:t>
            </w:r>
            <w:proofErr w:type="gramStart"/>
            <w:r w:rsidRPr="000E1C9E">
              <w:rPr>
                <w:rFonts w:ascii="Courier New" w:hAnsi="Courier New" w:cs="Courier New"/>
                <w:sz w:val="24"/>
                <w:szCs w:val="24"/>
              </w:rPr>
              <w:t>);</w:t>
            </w:r>
            <w:proofErr w:type="gramEnd"/>
          </w:p>
          <w:p w14:paraId="2E312001" w14:textId="30A0E09A" w:rsidR="00F72634" w:rsidRDefault="000E1C9E" w:rsidP="000E1C9E">
            <w:r w:rsidRPr="000E1C9E">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E7E00F3" w:rsidR="00B475A1" w:rsidRDefault="00B475A1" w:rsidP="00F51FA8">
            <w:pPr>
              <w:pBdr>
                <w:top w:val="nil"/>
                <w:left w:val="nil"/>
                <w:bottom w:val="nil"/>
                <w:right w:val="nil"/>
                <w:between w:val="nil"/>
              </w:pBdr>
            </w:pPr>
            <w:r>
              <w:rPr>
                <w:b/>
              </w:rPr>
              <w:t>Principles(s):</w:t>
            </w:r>
            <w:r>
              <w:t xml:space="preserve"> </w:t>
            </w:r>
            <w:r w:rsidR="00E04BC5" w:rsidRPr="00E04BC5">
              <w:t>Fail Securely. This principle applies because ensuring that a program responds safely when conditions are not met helps avoid revealing system details or allowing unsafe operations.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74C8A35" w:rsidR="00B475A1" w:rsidRDefault="000E1C9E" w:rsidP="00F51FA8">
            <w:pPr>
              <w:jc w:val="center"/>
            </w:pPr>
            <w:r>
              <w:t>Medium</w:t>
            </w:r>
          </w:p>
        </w:tc>
        <w:tc>
          <w:tcPr>
            <w:tcW w:w="1341" w:type="dxa"/>
            <w:shd w:val="clear" w:color="auto" w:fill="auto"/>
          </w:tcPr>
          <w:p w14:paraId="05FDEF4C" w14:textId="5DFFC39E" w:rsidR="00B475A1" w:rsidRDefault="000E1C9E" w:rsidP="00F51FA8">
            <w:pPr>
              <w:jc w:val="center"/>
            </w:pPr>
            <w:r>
              <w:t>Medium</w:t>
            </w:r>
          </w:p>
        </w:tc>
        <w:tc>
          <w:tcPr>
            <w:tcW w:w="4021" w:type="dxa"/>
            <w:shd w:val="clear" w:color="auto" w:fill="auto"/>
          </w:tcPr>
          <w:p w14:paraId="79D1FC84" w14:textId="6110DCD2" w:rsidR="00B475A1" w:rsidRDefault="000E1C9E" w:rsidP="00F51FA8">
            <w:pPr>
              <w:jc w:val="center"/>
            </w:pPr>
            <w:r>
              <w:t>Low</w:t>
            </w:r>
          </w:p>
        </w:tc>
        <w:tc>
          <w:tcPr>
            <w:tcW w:w="1807" w:type="dxa"/>
            <w:shd w:val="clear" w:color="auto" w:fill="auto"/>
          </w:tcPr>
          <w:p w14:paraId="07D13FDB" w14:textId="7D14F7C2" w:rsidR="00B475A1" w:rsidRDefault="000E1C9E" w:rsidP="00F51FA8">
            <w:pPr>
              <w:jc w:val="center"/>
            </w:pPr>
            <w:r>
              <w:t>Moderate</w:t>
            </w:r>
          </w:p>
        </w:tc>
        <w:tc>
          <w:tcPr>
            <w:tcW w:w="1805" w:type="dxa"/>
            <w:shd w:val="clear" w:color="auto" w:fill="auto"/>
          </w:tcPr>
          <w:p w14:paraId="018B5741" w14:textId="32C9887E" w:rsidR="00B475A1" w:rsidRDefault="000E1C9E"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1914DB" w:rsidR="00B475A1" w:rsidRDefault="000E1C9E" w:rsidP="00F51FA8">
            <w:pPr>
              <w:jc w:val="center"/>
            </w:pPr>
            <w:proofErr w:type="spellStart"/>
            <w:r>
              <w:t>Cppcheck</w:t>
            </w:r>
            <w:proofErr w:type="spellEnd"/>
          </w:p>
        </w:tc>
        <w:tc>
          <w:tcPr>
            <w:tcW w:w="1341" w:type="dxa"/>
            <w:shd w:val="clear" w:color="auto" w:fill="auto"/>
          </w:tcPr>
          <w:p w14:paraId="1659F964" w14:textId="33266C79" w:rsidR="00B475A1" w:rsidRDefault="000E1C9E" w:rsidP="00F51FA8">
            <w:pPr>
              <w:jc w:val="center"/>
            </w:pPr>
            <w:r>
              <w:t>2.10</w:t>
            </w:r>
          </w:p>
        </w:tc>
        <w:tc>
          <w:tcPr>
            <w:tcW w:w="4021" w:type="dxa"/>
            <w:shd w:val="clear" w:color="auto" w:fill="auto"/>
          </w:tcPr>
          <w:p w14:paraId="14C127A7" w14:textId="268FE4CB" w:rsidR="00B475A1" w:rsidRDefault="000E1C9E" w:rsidP="00F51FA8">
            <w:pPr>
              <w:jc w:val="center"/>
            </w:pPr>
            <w:r>
              <w:t>-</w:t>
            </w:r>
          </w:p>
        </w:tc>
        <w:tc>
          <w:tcPr>
            <w:tcW w:w="3611" w:type="dxa"/>
            <w:shd w:val="clear" w:color="auto" w:fill="auto"/>
          </w:tcPr>
          <w:p w14:paraId="511AFF98" w14:textId="283C1889" w:rsidR="00B475A1" w:rsidRDefault="000E1C9E" w:rsidP="00F51FA8">
            <w:pPr>
              <w:jc w:val="center"/>
            </w:pPr>
            <w:r w:rsidRPr="000E1C9E">
              <w:t>Flags bad assert usage</w:t>
            </w:r>
          </w:p>
        </w:tc>
      </w:tr>
      <w:tr w:rsidR="00B475A1" w14:paraId="31776F75" w14:textId="77777777" w:rsidTr="00001F14">
        <w:trPr>
          <w:trHeight w:val="460"/>
        </w:trPr>
        <w:tc>
          <w:tcPr>
            <w:tcW w:w="1807" w:type="dxa"/>
            <w:shd w:val="clear" w:color="auto" w:fill="auto"/>
          </w:tcPr>
          <w:p w14:paraId="1DD1CB55" w14:textId="024E85C6" w:rsidR="00B475A1" w:rsidRDefault="000E1C9E" w:rsidP="00F51FA8">
            <w:pPr>
              <w:jc w:val="center"/>
            </w:pPr>
            <w:r>
              <w:t>Clang Tidy</w:t>
            </w:r>
          </w:p>
        </w:tc>
        <w:tc>
          <w:tcPr>
            <w:tcW w:w="1341" w:type="dxa"/>
            <w:shd w:val="clear" w:color="auto" w:fill="auto"/>
          </w:tcPr>
          <w:p w14:paraId="147234E7" w14:textId="7856FBB7" w:rsidR="00B475A1" w:rsidRDefault="000E1C9E" w:rsidP="00F51FA8">
            <w:pPr>
              <w:jc w:val="center"/>
            </w:pPr>
            <w:r>
              <w:t>16.0</w:t>
            </w:r>
          </w:p>
        </w:tc>
        <w:tc>
          <w:tcPr>
            <w:tcW w:w="4021" w:type="dxa"/>
            <w:shd w:val="clear" w:color="auto" w:fill="auto"/>
          </w:tcPr>
          <w:p w14:paraId="7C643E28" w14:textId="6C6E779D" w:rsidR="00B475A1" w:rsidRDefault="000E1C9E" w:rsidP="00F51FA8">
            <w:pPr>
              <w:jc w:val="center"/>
              <w:rPr>
                <w:u w:val="single"/>
              </w:rPr>
            </w:pPr>
            <w:proofErr w:type="spellStart"/>
            <w:r>
              <w:t>misc</w:t>
            </w:r>
            <w:proofErr w:type="spellEnd"/>
            <w:r>
              <w:t>-assert</w:t>
            </w:r>
          </w:p>
        </w:tc>
        <w:tc>
          <w:tcPr>
            <w:tcW w:w="3611" w:type="dxa"/>
            <w:shd w:val="clear" w:color="auto" w:fill="auto"/>
          </w:tcPr>
          <w:p w14:paraId="2CB1863C" w14:textId="62AC8BD4" w:rsidR="00B475A1" w:rsidRDefault="000E1C9E" w:rsidP="00F51FA8">
            <w:pPr>
              <w:jc w:val="center"/>
            </w:pPr>
            <w:r w:rsidRPr="000E1C9E">
              <w:t>Identifies misuse of assert</w:t>
            </w:r>
          </w:p>
        </w:tc>
      </w:tr>
      <w:tr w:rsidR="00B475A1" w14:paraId="70B30499" w14:textId="77777777" w:rsidTr="00001F14">
        <w:trPr>
          <w:trHeight w:val="460"/>
        </w:trPr>
        <w:tc>
          <w:tcPr>
            <w:tcW w:w="1807" w:type="dxa"/>
            <w:shd w:val="clear" w:color="auto" w:fill="auto"/>
          </w:tcPr>
          <w:p w14:paraId="4DFBB62B" w14:textId="40E0468F" w:rsidR="00B475A1" w:rsidRDefault="000E1C9E" w:rsidP="00F51FA8">
            <w:pPr>
              <w:jc w:val="center"/>
            </w:pPr>
            <w:proofErr w:type="spellStart"/>
            <w:r>
              <w:t>CodeSonar</w:t>
            </w:r>
            <w:proofErr w:type="spellEnd"/>
          </w:p>
        </w:tc>
        <w:tc>
          <w:tcPr>
            <w:tcW w:w="1341" w:type="dxa"/>
            <w:shd w:val="clear" w:color="auto" w:fill="auto"/>
          </w:tcPr>
          <w:p w14:paraId="4C886138" w14:textId="50A820C2" w:rsidR="00B475A1" w:rsidRDefault="000E1C9E" w:rsidP="00F51FA8">
            <w:pPr>
              <w:jc w:val="center"/>
            </w:pPr>
            <w:r>
              <w:t>8.4</w:t>
            </w:r>
          </w:p>
        </w:tc>
        <w:tc>
          <w:tcPr>
            <w:tcW w:w="4021" w:type="dxa"/>
            <w:shd w:val="clear" w:color="auto" w:fill="auto"/>
          </w:tcPr>
          <w:p w14:paraId="270673C4" w14:textId="4291B5A9" w:rsidR="00B475A1" w:rsidRDefault="000E1C9E" w:rsidP="00F51FA8">
            <w:pPr>
              <w:jc w:val="center"/>
              <w:rPr>
                <w:u w:val="single"/>
              </w:rPr>
            </w:pPr>
            <w:r>
              <w:t>ASSERT_ERROR</w:t>
            </w:r>
          </w:p>
        </w:tc>
        <w:tc>
          <w:tcPr>
            <w:tcW w:w="3611" w:type="dxa"/>
            <w:shd w:val="clear" w:color="auto" w:fill="auto"/>
          </w:tcPr>
          <w:p w14:paraId="3D93F88D" w14:textId="21726AE7" w:rsidR="00B475A1" w:rsidRDefault="000E1C9E" w:rsidP="00F51FA8">
            <w:pPr>
              <w:jc w:val="center"/>
            </w:pPr>
            <w:r w:rsidRPr="000E1C9E">
              <w:t>Finds improper assertions</w:t>
            </w:r>
          </w:p>
        </w:tc>
      </w:tr>
      <w:tr w:rsidR="00B475A1" w14:paraId="28383A14" w14:textId="77777777" w:rsidTr="00001F14">
        <w:trPr>
          <w:trHeight w:val="460"/>
        </w:trPr>
        <w:tc>
          <w:tcPr>
            <w:tcW w:w="1807" w:type="dxa"/>
            <w:shd w:val="clear" w:color="auto" w:fill="auto"/>
          </w:tcPr>
          <w:p w14:paraId="1EC45772" w14:textId="7FE762F6" w:rsidR="00B475A1" w:rsidRDefault="000E1C9E" w:rsidP="00F51FA8">
            <w:pPr>
              <w:jc w:val="center"/>
            </w:pPr>
            <w:r>
              <w:t>Fortify</w:t>
            </w:r>
          </w:p>
        </w:tc>
        <w:tc>
          <w:tcPr>
            <w:tcW w:w="1341" w:type="dxa"/>
            <w:shd w:val="clear" w:color="auto" w:fill="auto"/>
          </w:tcPr>
          <w:p w14:paraId="6D5B7F9C" w14:textId="774E377E" w:rsidR="00B475A1" w:rsidRDefault="000E1C9E" w:rsidP="00F51FA8">
            <w:pPr>
              <w:jc w:val="center"/>
            </w:pPr>
            <w:r>
              <w:t>22.1</w:t>
            </w:r>
          </w:p>
        </w:tc>
        <w:tc>
          <w:tcPr>
            <w:tcW w:w="4021" w:type="dxa"/>
            <w:shd w:val="clear" w:color="auto" w:fill="auto"/>
          </w:tcPr>
          <w:p w14:paraId="6A3B83A6" w14:textId="2914EE69" w:rsidR="00B475A1" w:rsidRDefault="000E1C9E" w:rsidP="00F51FA8">
            <w:pPr>
              <w:jc w:val="center"/>
              <w:rPr>
                <w:u w:val="single"/>
              </w:rPr>
            </w:pPr>
            <w:proofErr w:type="spellStart"/>
            <w:r>
              <w:t>AssertUse</w:t>
            </w:r>
            <w:proofErr w:type="spellEnd"/>
          </w:p>
        </w:tc>
        <w:tc>
          <w:tcPr>
            <w:tcW w:w="3611" w:type="dxa"/>
            <w:shd w:val="clear" w:color="auto" w:fill="auto"/>
          </w:tcPr>
          <w:p w14:paraId="08365A70" w14:textId="46F2AEBC" w:rsidR="00B475A1" w:rsidRDefault="000E1C9E" w:rsidP="00F51FA8">
            <w:pPr>
              <w:jc w:val="center"/>
            </w:pPr>
            <w:r w:rsidRPr="000E1C9E">
              <w:t>Warns about dangerous assert statements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456E25" w:rsidR="00381847" w:rsidRDefault="000E1C9E">
            <w:pPr>
              <w:jc w:val="center"/>
            </w:pPr>
            <w:r w:rsidRPr="000E1C9E">
              <w:t>STD-007-EXC</w:t>
            </w:r>
          </w:p>
        </w:tc>
        <w:tc>
          <w:tcPr>
            <w:tcW w:w="7632" w:type="dxa"/>
            <w:tcMar>
              <w:top w:w="100" w:type="dxa"/>
              <w:left w:w="100" w:type="dxa"/>
              <w:bottom w:w="100" w:type="dxa"/>
              <w:right w:w="100" w:type="dxa"/>
            </w:tcMar>
          </w:tcPr>
          <w:p w14:paraId="7DF53768" w14:textId="4C4E3494" w:rsidR="00381847" w:rsidRDefault="000E1C9E">
            <w:r w:rsidRPr="000E1C9E">
              <w:t>Secure Exception Handling</w:t>
            </w:r>
            <w:r>
              <w:t xml:space="preserve">. </w:t>
            </w:r>
            <w:r w:rsidRPr="000E1C9E">
              <w:t>Uncaught exceptions can crash the program or leave it in an unstable state. Always catch exceptions and avoid using them for regular control flow</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1BA78C" w:rsidR="00F72634" w:rsidRDefault="000E1C9E" w:rsidP="0015146B">
            <w:r w:rsidRPr="000E1C9E">
              <w:t>Allows an exception to propagate without handling.</w:t>
            </w:r>
          </w:p>
        </w:tc>
      </w:tr>
      <w:tr w:rsidR="00F72634" w14:paraId="3CEA03A3" w14:textId="77777777" w:rsidTr="00001F14">
        <w:trPr>
          <w:trHeight w:val="460"/>
        </w:trPr>
        <w:tc>
          <w:tcPr>
            <w:tcW w:w="10800" w:type="dxa"/>
            <w:tcMar>
              <w:top w:w="100" w:type="dxa"/>
              <w:left w:w="100" w:type="dxa"/>
              <w:bottom w:w="100" w:type="dxa"/>
              <w:right w:w="100" w:type="dxa"/>
            </w:tcMar>
          </w:tcPr>
          <w:p w14:paraId="7D096F3D"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void </w:t>
            </w:r>
            <w:proofErr w:type="spellStart"/>
            <w:proofErr w:type="gramStart"/>
            <w:r w:rsidRPr="000E1C9E">
              <w:rPr>
                <w:rFonts w:ascii="Courier New" w:hAnsi="Courier New" w:cs="Courier New"/>
                <w:sz w:val="24"/>
                <w:szCs w:val="24"/>
              </w:rPr>
              <w:t>loadFile</w:t>
            </w:r>
            <w:proofErr w:type="spellEnd"/>
            <w:r w:rsidRPr="000E1C9E">
              <w:rPr>
                <w:rFonts w:ascii="Courier New" w:hAnsi="Courier New" w:cs="Courier New"/>
                <w:sz w:val="24"/>
                <w:szCs w:val="24"/>
              </w:rPr>
              <w:t>(</w:t>
            </w:r>
            <w:proofErr w:type="gramEnd"/>
            <w:r w:rsidRPr="000E1C9E">
              <w:rPr>
                <w:rFonts w:ascii="Courier New" w:hAnsi="Courier New" w:cs="Courier New"/>
                <w:sz w:val="24"/>
                <w:szCs w:val="24"/>
              </w:rPr>
              <w:t xml:space="preserve">string </w:t>
            </w:r>
            <w:proofErr w:type="gramStart"/>
            <w:r w:rsidRPr="000E1C9E">
              <w:rPr>
                <w:rFonts w:ascii="Courier New" w:hAnsi="Courier New" w:cs="Courier New"/>
                <w:sz w:val="24"/>
                <w:szCs w:val="24"/>
              </w:rPr>
              <w:t>path) {</w:t>
            </w:r>
            <w:proofErr w:type="gramEnd"/>
          </w:p>
          <w:p w14:paraId="6DFD6334"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w:t>
            </w:r>
            <w:proofErr w:type="spellStart"/>
            <w:r w:rsidRPr="000E1C9E">
              <w:rPr>
                <w:rFonts w:ascii="Courier New" w:hAnsi="Courier New" w:cs="Courier New"/>
                <w:sz w:val="24"/>
                <w:szCs w:val="24"/>
              </w:rPr>
              <w:t>ifstream</w:t>
            </w:r>
            <w:proofErr w:type="spellEnd"/>
            <w:r w:rsidRPr="000E1C9E">
              <w:rPr>
                <w:rFonts w:ascii="Courier New" w:hAnsi="Courier New" w:cs="Courier New"/>
                <w:sz w:val="24"/>
                <w:szCs w:val="24"/>
              </w:rPr>
              <w:t xml:space="preserve"> file(path</w:t>
            </w:r>
            <w:proofErr w:type="gramStart"/>
            <w:r w:rsidRPr="000E1C9E">
              <w:rPr>
                <w:rFonts w:ascii="Courier New" w:hAnsi="Courier New" w:cs="Courier New"/>
                <w:sz w:val="24"/>
                <w:szCs w:val="24"/>
              </w:rPr>
              <w:t>);</w:t>
            </w:r>
            <w:proofErr w:type="gramEnd"/>
          </w:p>
          <w:p w14:paraId="2CD3BF66"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if </w:t>
            </w:r>
            <w:proofErr w:type="gramStart"/>
            <w:r w:rsidRPr="000E1C9E">
              <w:rPr>
                <w:rFonts w:ascii="Courier New" w:hAnsi="Courier New" w:cs="Courier New"/>
                <w:sz w:val="24"/>
                <w:szCs w:val="24"/>
              </w:rPr>
              <w:t>(!file</w:t>
            </w:r>
            <w:proofErr w:type="gramEnd"/>
            <w:r w:rsidRPr="000E1C9E">
              <w:rPr>
                <w:rFonts w:ascii="Courier New" w:hAnsi="Courier New" w:cs="Courier New"/>
                <w:sz w:val="24"/>
                <w:szCs w:val="24"/>
              </w:rPr>
              <w:t xml:space="preserve">) throw </w:t>
            </w:r>
            <w:proofErr w:type="spellStart"/>
            <w:r w:rsidRPr="000E1C9E">
              <w:rPr>
                <w:rFonts w:ascii="Courier New" w:hAnsi="Courier New" w:cs="Courier New"/>
                <w:sz w:val="24"/>
                <w:szCs w:val="24"/>
              </w:rPr>
              <w:t>runtime_</w:t>
            </w:r>
            <w:proofErr w:type="gramStart"/>
            <w:r w:rsidRPr="000E1C9E">
              <w:rPr>
                <w:rFonts w:ascii="Courier New" w:hAnsi="Courier New" w:cs="Courier New"/>
                <w:sz w:val="24"/>
                <w:szCs w:val="24"/>
              </w:rPr>
              <w:t>error</w:t>
            </w:r>
            <w:proofErr w:type="spellEnd"/>
            <w:r w:rsidRPr="000E1C9E">
              <w:rPr>
                <w:rFonts w:ascii="Courier New" w:hAnsi="Courier New" w:cs="Courier New"/>
                <w:sz w:val="24"/>
                <w:szCs w:val="24"/>
              </w:rPr>
              <w:t>(</w:t>
            </w:r>
            <w:proofErr w:type="gramEnd"/>
            <w:r w:rsidRPr="000E1C9E">
              <w:rPr>
                <w:rFonts w:ascii="Courier New" w:hAnsi="Courier New" w:cs="Courier New"/>
                <w:sz w:val="24"/>
                <w:szCs w:val="24"/>
              </w:rPr>
              <w:t>"File error"</w:t>
            </w:r>
            <w:proofErr w:type="gramStart"/>
            <w:r w:rsidRPr="000E1C9E">
              <w:rPr>
                <w:rFonts w:ascii="Courier New" w:hAnsi="Courier New" w:cs="Courier New"/>
                <w:sz w:val="24"/>
                <w:szCs w:val="24"/>
              </w:rPr>
              <w:t>);</w:t>
            </w:r>
            <w:proofErr w:type="gramEnd"/>
          </w:p>
          <w:p w14:paraId="728394A2" w14:textId="5262691F" w:rsidR="00F72634" w:rsidRDefault="000E1C9E" w:rsidP="000E1C9E">
            <w:r w:rsidRPr="000E1C9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445BF6" w:rsidR="00F72634" w:rsidRDefault="000E1C9E" w:rsidP="000E1C9E">
            <w:r>
              <w:t>Uses try-catch to handle errors gracefully.</w:t>
            </w:r>
          </w:p>
        </w:tc>
      </w:tr>
      <w:tr w:rsidR="00F72634" w14:paraId="5DBE36E7" w14:textId="77777777" w:rsidTr="00001F14">
        <w:trPr>
          <w:trHeight w:val="460"/>
        </w:trPr>
        <w:tc>
          <w:tcPr>
            <w:tcW w:w="10800" w:type="dxa"/>
            <w:tcMar>
              <w:top w:w="100" w:type="dxa"/>
              <w:left w:w="100" w:type="dxa"/>
              <w:bottom w:w="100" w:type="dxa"/>
              <w:right w:w="100" w:type="dxa"/>
            </w:tcMar>
          </w:tcPr>
          <w:p w14:paraId="5082AD9F"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void </w:t>
            </w:r>
            <w:proofErr w:type="spellStart"/>
            <w:proofErr w:type="gramStart"/>
            <w:r w:rsidRPr="000E1C9E">
              <w:rPr>
                <w:rFonts w:ascii="Courier New" w:hAnsi="Courier New" w:cs="Courier New"/>
                <w:sz w:val="24"/>
                <w:szCs w:val="24"/>
              </w:rPr>
              <w:t>loadFile</w:t>
            </w:r>
            <w:proofErr w:type="spellEnd"/>
            <w:r w:rsidRPr="000E1C9E">
              <w:rPr>
                <w:rFonts w:ascii="Courier New" w:hAnsi="Courier New" w:cs="Courier New"/>
                <w:sz w:val="24"/>
                <w:szCs w:val="24"/>
              </w:rPr>
              <w:t>(</w:t>
            </w:r>
            <w:proofErr w:type="gramEnd"/>
            <w:r w:rsidRPr="000E1C9E">
              <w:rPr>
                <w:rFonts w:ascii="Courier New" w:hAnsi="Courier New" w:cs="Courier New"/>
                <w:sz w:val="24"/>
                <w:szCs w:val="24"/>
              </w:rPr>
              <w:t xml:space="preserve">string </w:t>
            </w:r>
            <w:proofErr w:type="gramStart"/>
            <w:r w:rsidRPr="000E1C9E">
              <w:rPr>
                <w:rFonts w:ascii="Courier New" w:hAnsi="Courier New" w:cs="Courier New"/>
                <w:sz w:val="24"/>
                <w:szCs w:val="24"/>
              </w:rPr>
              <w:t>path) {</w:t>
            </w:r>
            <w:proofErr w:type="gramEnd"/>
          </w:p>
          <w:p w14:paraId="404B8301"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try {</w:t>
            </w:r>
          </w:p>
          <w:p w14:paraId="2BED99D4"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w:t>
            </w:r>
            <w:proofErr w:type="spellStart"/>
            <w:r w:rsidRPr="000E1C9E">
              <w:rPr>
                <w:rFonts w:ascii="Courier New" w:hAnsi="Courier New" w:cs="Courier New"/>
                <w:sz w:val="24"/>
                <w:szCs w:val="24"/>
              </w:rPr>
              <w:t>ifstream</w:t>
            </w:r>
            <w:proofErr w:type="spellEnd"/>
            <w:r w:rsidRPr="000E1C9E">
              <w:rPr>
                <w:rFonts w:ascii="Courier New" w:hAnsi="Courier New" w:cs="Courier New"/>
                <w:sz w:val="24"/>
                <w:szCs w:val="24"/>
              </w:rPr>
              <w:t xml:space="preserve"> file(path</w:t>
            </w:r>
            <w:proofErr w:type="gramStart"/>
            <w:r w:rsidRPr="000E1C9E">
              <w:rPr>
                <w:rFonts w:ascii="Courier New" w:hAnsi="Courier New" w:cs="Courier New"/>
                <w:sz w:val="24"/>
                <w:szCs w:val="24"/>
              </w:rPr>
              <w:t>);</w:t>
            </w:r>
            <w:proofErr w:type="gramEnd"/>
          </w:p>
          <w:p w14:paraId="55331309"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if </w:t>
            </w:r>
            <w:proofErr w:type="gramStart"/>
            <w:r w:rsidRPr="000E1C9E">
              <w:rPr>
                <w:rFonts w:ascii="Courier New" w:hAnsi="Courier New" w:cs="Courier New"/>
                <w:sz w:val="24"/>
                <w:szCs w:val="24"/>
              </w:rPr>
              <w:t>(!file</w:t>
            </w:r>
            <w:proofErr w:type="gramEnd"/>
            <w:r w:rsidRPr="000E1C9E">
              <w:rPr>
                <w:rFonts w:ascii="Courier New" w:hAnsi="Courier New" w:cs="Courier New"/>
                <w:sz w:val="24"/>
                <w:szCs w:val="24"/>
              </w:rPr>
              <w:t xml:space="preserve">) throw </w:t>
            </w:r>
            <w:proofErr w:type="spellStart"/>
            <w:r w:rsidRPr="000E1C9E">
              <w:rPr>
                <w:rFonts w:ascii="Courier New" w:hAnsi="Courier New" w:cs="Courier New"/>
                <w:sz w:val="24"/>
                <w:szCs w:val="24"/>
              </w:rPr>
              <w:t>runtime_</w:t>
            </w:r>
            <w:proofErr w:type="gramStart"/>
            <w:r w:rsidRPr="000E1C9E">
              <w:rPr>
                <w:rFonts w:ascii="Courier New" w:hAnsi="Courier New" w:cs="Courier New"/>
                <w:sz w:val="24"/>
                <w:szCs w:val="24"/>
              </w:rPr>
              <w:t>error</w:t>
            </w:r>
            <w:proofErr w:type="spellEnd"/>
            <w:r w:rsidRPr="000E1C9E">
              <w:rPr>
                <w:rFonts w:ascii="Courier New" w:hAnsi="Courier New" w:cs="Courier New"/>
                <w:sz w:val="24"/>
                <w:szCs w:val="24"/>
              </w:rPr>
              <w:t>(</w:t>
            </w:r>
            <w:proofErr w:type="gramEnd"/>
            <w:r w:rsidRPr="000E1C9E">
              <w:rPr>
                <w:rFonts w:ascii="Courier New" w:hAnsi="Courier New" w:cs="Courier New"/>
                <w:sz w:val="24"/>
                <w:szCs w:val="24"/>
              </w:rPr>
              <w:t>"File error"</w:t>
            </w:r>
            <w:proofErr w:type="gramStart"/>
            <w:r w:rsidRPr="000E1C9E">
              <w:rPr>
                <w:rFonts w:ascii="Courier New" w:hAnsi="Courier New" w:cs="Courier New"/>
                <w:sz w:val="24"/>
                <w:szCs w:val="24"/>
              </w:rPr>
              <w:t>);</w:t>
            </w:r>
            <w:proofErr w:type="gramEnd"/>
          </w:p>
          <w:p w14:paraId="236E22E1"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 catch (const exception&amp; </w:t>
            </w:r>
            <w:proofErr w:type="gramStart"/>
            <w:r w:rsidRPr="000E1C9E">
              <w:rPr>
                <w:rFonts w:ascii="Courier New" w:hAnsi="Courier New" w:cs="Courier New"/>
                <w:sz w:val="24"/>
                <w:szCs w:val="24"/>
              </w:rPr>
              <w:t>e) {</w:t>
            </w:r>
            <w:proofErr w:type="gramEnd"/>
          </w:p>
          <w:p w14:paraId="533CC6B6"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w:t>
            </w:r>
            <w:proofErr w:type="spellStart"/>
            <w:r w:rsidRPr="000E1C9E">
              <w:rPr>
                <w:rFonts w:ascii="Courier New" w:hAnsi="Courier New" w:cs="Courier New"/>
                <w:sz w:val="24"/>
                <w:szCs w:val="24"/>
              </w:rPr>
              <w:t>logError</w:t>
            </w:r>
            <w:proofErr w:type="spellEnd"/>
            <w:r w:rsidRPr="000E1C9E">
              <w:rPr>
                <w:rFonts w:ascii="Courier New" w:hAnsi="Courier New" w:cs="Courier New"/>
                <w:sz w:val="24"/>
                <w:szCs w:val="24"/>
              </w:rPr>
              <w:t>(</w:t>
            </w:r>
            <w:proofErr w:type="spellStart"/>
            <w:proofErr w:type="gramStart"/>
            <w:r w:rsidRPr="000E1C9E">
              <w:rPr>
                <w:rFonts w:ascii="Courier New" w:hAnsi="Courier New" w:cs="Courier New"/>
                <w:sz w:val="24"/>
                <w:szCs w:val="24"/>
              </w:rPr>
              <w:t>e.what</w:t>
            </w:r>
            <w:proofErr w:type="spellEnd"/>
            <w:proofErr w:type="gramEnd"/>
            <w:r w:rsidRPr="000E1C9E">
              <w:rPr>
                <w:rFonts w:ascii="Courier New" w:hAnsi="Courier New" w:cs="Courier New"/>
                <w:sz w:val="24"/>
                <w:szCs w:val="24"/>
              </w:rPr>
              <w:t>()</w:t>
            </w:r>
            <w:proofErr w:type="gramStart"/>
            <w:r w:rsidRPr="000E1C9E">
              <w:rPr>
                <w:rFonts w:ascii="Courier New" w:hAnsi="Courier New" w:cs="Courier New"/>
                <w:sz w:val="24"/>
                <w:szCs w:val="24"/>
              </w:rPr>
              <w:t>);</w:t>
            </w:r>
            <w:proofErr w:type="gramEnd"/>
          </w:p>
          <w:p w14:paraId="5DA01E10" w14:textId="77777777" w:rsidR="000E1C9E" w:rsidRPr="000E1C9E" w:rsidRDefault="000E1C9E" w:rsidP="000E1C9E">
            <w:pPr>
              <w:rPr>
                <w:rFonts w:ascii="Courier New" w:hAnsi="Courier New" w:cs="Courier New"/>
                <w:sz w:val="24"/>
                <w:szCs w:val="24"/>
              </w:rPr>
            </w:pPr>
            <w:r w:rsidRPr="000E1C9E">
              <w:rPr>
                <w:rFonts w:ascii="Courier New" w:hAnsi="Courier New" w:cs="Courier New"/>
                <w:sz w:val="24"/>
                <w:szCs w:val="24"/>
              </w:rPr>
              <w:t xml:space="preserve">    }</w:t>
            </w:r>
          </w:p>
          <w:p w14:paraId="1B81CDBB" w14:textId="62AE45DE" w:rsidR="00F72634" w:rsidRDefault="000E1C9E" w:rsidP="000E1C9E">
            <w:r w:rsidRPr="000E1C9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E6627C1" w:rsidR="00B475A1" w:rsidRDefault="00B475A1" w:rsidP="00F51FA8">
            <w:pPr>
              <w:pBdr>
                <w:top w:val="nil"/>
                <w:left w:val="nil"/>
                <w:bottom w:val="nil"/>
                <w:right w:val="nil"/>
                <w:between w:val="nil"/>
              </w:pBdr>
            </w:pPr>
            <w:r>
              <w:rPr>
                <w:b/>
              </w:rPr>
              <w:lastRenderedPageBreak/>
              <w:t>Principles(s):</w:t>
            </w:r>
            <w:r>
              <w:t xml:space="preserve"> </w:t>
            </w:r>
            <w:r w:rsidR="00E04BC5" w:rsidRPr="00E04BC5">
              <w:t>Handle Errors Properly. This principle applies because managing exceptions in a controlled way prevents crashes, undefined behavior, or exposure of sensitive data.</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D9020AB" w:rsidR="00B475A1" w:rsidRDefault="000E1C9E" w:rsidP="00F51FA8">
            <w:pPr>
              <w:jc w:val="center"/>
            </w:pPr>
            <w:r>
              <w:t>Medium</w:t>
            </w:r>
          </w:p>
        </w:tc>
        <w:tc>
          <w:tcPr>
            <w:tcW w:w="1341" w:type="dxa"/>
            <w:shd w:val="clear" w:color="auto" w:fill="auto"/>
          </w:tcPr>
          <w:p w14:paraId="3F2670C9" w14:textId="7C970C2D" w:rsidR="00B475A1" w:rsidRDefault="000E1C9E" w:rsidP="00F51FA8">
            <w:pPr>
              <w:jc w:val="center"/>
            </w:pPr>
            <w:r>
              <w:t>Medium</w:t>
            </w:r>
          </w:p>
        </w:tc>
        <w:tc>
          <w:tcPr>
            <w:tcW w:w="4021" w:type="dxa"/>
            <w:shd w:val="clear" w:color="auto" w:fill="auto"/>
          </w:tcPr>
          <w:p w14:paraId="40C1B5AC" w14:textId="7014794B" w:rsidR="00B475A1" w:rsidRDefault="000E1C9E" w:rsidP="00F51FA8">
            <w:pPr>
              <w:jc w:val="center"/>
            </w:pPr>
            <w:r>
              <w:t>Low</w:t>
            </w:r>
          </w:p>
        </w:tc>
        <w:tc>
          <w:tcPr>
            <w:tcW w:w="1807" w:type="dxa"/>
            <w:shd w:val="clear" w:color="auto" w:fill="auto"/>
          </w:tcPr>
          <w:p w14:paraId="62635B7A" w14:textId="14F8B36C" w:rsidR="00B475A1" w:rsidRDefault="000E1C9E" w:rsidP="00F51FA8">
            <w:pPr>
              <w:jc w:val="center"/>
            </w:pPr>
            <w:r>
              <w:t>Moderate</w:t>
            </w:r>
          </w:p>
        </w:tc>
        <w:tc>
          <w:tcPr>
            <w:tcW w:w="1805" w:type="dxa"/>
            <w:shd w:val="clear" w:color="auto" w:fill="auto"/>
          </w:tcPr>
          <w:p w14:paraId="18B948EA" w14:textId="5FF6AD45" w:rsidR="00B475A1" w:rsidRDefault="000E1C9E"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92C6260" w:rsidR="00B475A1" w:rsidRDefault="000E1C9E" w:rsidP="00F51FA8">
            <w:pPr>
              <w:jc w:val="center"/>
            </w:pPr>
            <w:r>
              <w:t>Clang Tidy</w:t>
            </w:r>
          </w:p>
        </w:tc>
        <w:tc>
          <w:tcPr>
            <w:tcW w:w="1341" w:type="dxa"/>
            <w:shd w:val="clear" w:color="auto" w:fill="auto"/>
          </w:tcPr>
          <w:p w14:paraId="348AB2BC" w14:textId="30E90288" w:rsidR="00B475A1" w:rsidRDefault="000E1C9E" w:rsidP="00F51FA8">
            <w:pPr>
              <w:jc w:val="center"/>
            </w:pPr>
            <w:r>
              <w:t>16.0</w:t>
            </w:r>
          </w:p>
        </w:tc>
        <w:tc>
          <w:tcPr>
            <w:tcW w:w="4021" w:type="dxa"/>
            <w:shd w:val="clear" w:color="auto" w:fill="auto"/>
          </w:tcPr>
          <w:p w14:paraId="47F79C0E" w14:textId="39EA93CB" w:rsidR="00B475A1" w:rsidRDefault="000E1C9E" w:rsidP="00F51FA8">
            <w:pPr>
              <w:jc w:val="center"/>
            </w:pPr>
            <w:r w:rsidRPr="000E1C9E">
              <w:t>cert-err09-cpp</w:t>
            </w:r>
          </w:p>
        </w:tc>
        <w:tc>
          <w:tcPr>
            <w:tcW w:w="3611" w:type="dxa"/>
            <w:shd w:val="clear" w:color="auto" w:fill="auto"/>
          </w:tcPr>
          <w:p w14:paraId="012AA30D" w14:textId="7939C04F" w:rsidR="00B475A1" w:rsidRDefault="000E1C9E" w:rsidP="00F51FA8">
            <w:pPr>
              <w:jc w:val="center"/>
            </w:pPr>
            <w:r w:rsidRPr="000E1C9E">
              <w:t>Catches bad exception usage</w:t>
            </w:r>
          </w:p>
        </w:tc>
      </w:tr>
      <w:tr w:rsidR="00B475A1" w14:paraId="415234C8" w14:textId="77777777" w:rsidTr="00001F14">
        <w:trPr>
          <w:trHeight w:val="460"/>
        </w:trPr>
        <w:tc>
          <w:tcPr>
            <w:tcW w:w="1807" w:type="dxa"/>
            <w:shd w:val="clear" w:color="auto" w:fill="auto"/>
          </w:tcPr>
          <w:p w14:paraId="1C940DF2" w14:textId="7FE9C36C" w:rsidR="00B475A1" w:rsidRDefault="000E1C9E" w:rsidP="00F51FA8">
            <w:pPr>
              <w:jc w:val="center"/>
            </w:pPr>
            <w:proofErr w:type="spellStart"/>
            <w:r>
              <w:t>Cppcheck</w:t>
            </w:r>
            <w:proofErr w:type="spellEnd"/>
          </w:p>
        </w:tc>
        <w:tc>
          <w:tcPr>
            <w:tcW w:w="1341" w:type="dxa"/>
            <w:shd w:val="clear" w:color="auto" w:fill="auto"/>
          </w:tcPr>
          <w:p w14:paraId="76E7C4D8" w14:textId="5367F3BD" w:rsidR="00B475A1" w:rsidRDefault="000E1C9E" w:rsidP="00F51FA8">
            <w:pPr>
              <w:jc w:val="center"/>
            </w:pPr>
            <w:r>
              <w:t>2.10</w:t>
            </w:r>
          </w:p>
        </w:tc>
        <w:tc>
          <w:tcPr>
            <w:tcW w:w="4021" w:type="dxa"/>
            <w:shd w:val="clear" w:color="auto" w:fill="auto"/>
          </w:tcPr>
          <w:p w14:paraId="34777AB2" w14:textId="37417108" w:rsidR="00B475A1" w:rsidRDefault="000E1C9E" w:rsidP="00F51FA8">
            <w:pPr>
              <w:jc w:val="center"/>
              <w:rPr>
                <w:u w:val="single"/>
              </w:rPr>
            </w:pPr>
            <w:r>
              <w:t>-</w:t>
            </w:r>
          </w:p>
        </w:tc>
        <w:tc>
          <w:tcPr>
            <w:tcW w:w="3611" w:type="dxa"/>
            <w:shd w:val="clear" w:color="auto" w:fill="auto"/>
          </w:tcPr>
          <w:p w14:paraId="66AACB9D" w14:textId="3C5F6407" w:rsidR="00B475A1" w:rsidRDefault="000E1C9E" w:rsidP="00F51FA8">
            <w:pPr>
              <w:jc w:val="center"/>
            </w:pPr>
            <w:r w:rsidRPr="000E1C9E">
              <w:t>Warns about uncaught exceptions</w:t>
            </w:r>
          </w:p>
        </w:tc>
      </w:tr>
      <w:tr w:rsidR="00B475A1" w14:paraId="177EE248" w14:textId="77777777" w:rsidTr="00001F14">
        <w:trPr>
          <w:trHeight w:val="460"/>
        </w:trPr>
        <w:tc>
          <w:tcPr>
            <w:tcW w:w="1807" w:type="dxa"/>
            <w:shd w:val="clear" w:color="auto" w:fill="auto"/>
          </w:tcPr>
          <w:p w14:paraId="09BFA1F8" w14:textId="74ABE4D7" w:rsidR="00B475A1" w:rsidRDefault="000E1C9E" w:rsidP="00F51FA8">
            <w:pPr>
              <w:jc w:val="center"/>
            </w:pPr>
            <w:proofErr w:type="spellStart"/>
            <w:r>
              <w:t>CodeSonar</w:t>
            </w:r>
            <w:proofErr w:type="spellEnd"/>
          </w:p>
        </w:tc>
        <w:tc>
          <w:tcPr>
            <w:tcW w:w="1341" w:type="dxa"/>
            <w:shd w:val="clear" w:color="auto" w:fill="auto"/>
          </w:tcPr>
          <w:p w14:paraId="17B55B3F" w14:textId="1AA3C6D1" w:rsidR="00B475A1" w:rsidRDefault="000E1C9E" w:rsidP="00F51FA8">
            <w:pPr>
              <w:jc w:val="center"/>
            </w:pPr>
            <w:r>
              <w:t>8.4</w:t>
            </w:r>
          </w:p>
        </w:tc>
        <w:tc>
          <w:tcPr>
            <w:tcW w:w="4021" w:type="dxa"/>
            <w:shd w:val="clear" w:color="auto" w:fill="auto"/>
          </w:tcPr>
          <w:p w14:paraId="237A438D" w14:textId="352CA5EC" w:rsidR="00B475A1" w:rsidRDefault="000E1C9E" w:rsidP="00F51FA8">
            <w:pPr>
              <w:jc w:val="center"/>
              <w:rPr>
                <w:u w:val="single"/>
              </w:rPr>
            </w:pPr>
            <w:r w:rsidRPr="000E1C9E">
              <w:t>EXCEPTION</w:t>
            </w:r>
            <w:r>
              <w:t>S</w:t>
            </w:r>
          </w:p>
        </w:tc>
        <w:tc>
          <w:tcPr>
            <w:tcW w:w="3611" w:type="dxa"/>
            <w:shd w:val="clear" w:color="auto" w:fill="auto"/>
          </w:tcPr>
          <w:p w14:paraId="247E2C86" w14:textId="538856C6" w:rsidR="00B475A1" w:rsidRDefault="000E1C9E" w:rsidP="00F51FA8">
            <w:pPr>
              <w:jc w:val="center"/>
            </w:pPr>
            <w:r w:rsidRPr="000E1C9E">
              <w:t>Checks for missing or unsafe catch</w:t>
            </w:r>
          </w:p>
        </w:tc>
      </w:tr>
      <w:tr w:rsidR="00B475A1" w14:paraId="4FD06851" w14:textId="77777777" w:rsidTr="00001F14">
        <w:trPr>
          <w:trHeight w:val="460"/>
        </w:trPr>
        <w:tc>
          <w:tcPr>
            <w:tcW w:w="1807" w:type="dxa"/>
            <w:shd w:val="clear" w:color="auto" w:fill="auto"/>
          </w:tcPr>
          <w:p w14:paraId="79BB9036" w14:textId="32810E08" w:rsidR="00B475A1" w:rsidRDefault="000E1C9E" w:rsidP="00F51FA8">
            <w:pPr>
              <w:jc w:val="center"/>
            </w:pPr>
            <w:r>
              <w:t>Fortify</w:t>
            </w:r>
          </w:p>
        </w:tc>
        <w:tc>
          <w:tcPr>
            <w:tcW w:w="1341" w:type="dxa"/>
            <w:shd w:val="clear" w:color="auto" w:fill="auto"/>
          </w:tcPr>
          <w:p w14:paraId="2B986054" w14:textId="68C59430" w:rsidR="00B475A1" w:rsidRDefault="000E1C9E" w:rsidP="00F51FA8">
            <w:pPr>
              <w:jc w:val="center"/>
            </w:pPr>
            <w:r>
              <w:t>22.1</w:t>
            </w:r>
          </w:p>
        </w:tc>
        <w:tc>
          <w:tcPr>
            <w:tcW w:w="4021" w:type="dxa"/>
            <w:shd w:val="clear" w:color="auto" w:fill="auto"/>
          </w:tcPr>
          <w:p w14:paraId="0FB441F9" w14:textId="69F28DEC" w:rsidR="00B475A1" w:rsidRDefault="000E1C9E" w:rsidP="00F51FA8">
            <w:pPr>
              <w:jc w:val="center"/>
              <w:rPr>
                <w:u w:val="single"/>
              </w:rPr>
            </w:pPr>
            <w:proofErr w:type="spellStart"/>
            <w:r w:rsidRPr="000E1C9E">
              <w:t>ErrorHandling</w:t>
            </w:r>
            <w:proofErr w:type="spellEnd"/>
          </w:p>
        </w:tc>
        <w:tc>
          <w:tcPr>
            <w:tcW w:w="3611" w:type="dxa"/>
            <w:shd w:val="clear" w:color="auto" w:fill="auto"/>
          </w:tcPr>
          <w:p w14:paraId="11539D90" w14:textId="42DB3317" w:rsidR="00B475A1" w:rsidRDefault="000E1C9E" w:rsidP="00F51FA8">
            <w:pPr>
              <w:jc w:val="center"/>
            </w:pPr>
            <w:r w:rsidRPr="000E1C9E">
              <w:t>Identifies insecure error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727EA4A" w:rsidR="00B475A1" w:rsidRDefault="0011474D" w:rsidP="00F51FA8">
            <w:pPr>
              <w:jc w:val="center"/>
            </w:pPr>
            <w:r w:rsidRPr="0011474D">
              <w:t>Input Validation</w:t>
            </w:r>
          </w:p>
        </w:tc>
        <w:tc>
          <w:tcPr>
            <w:tcW w:w="1341" w:type="dxa"/>
            <w:tcMar>
              <w:top w:w="100" w:type="dxa"/>
              <w:left w:w="100" w:type="dxa"/>
              <w:bottom w:w="100" w:type="dxa"/>
              <w:right w:w="100" w:type="dxa"/>
            </w:tcMar>
          </w:tcPr>
          <w:p w14:paraId="5C9484A9" w14:textId="52AA85A4" w:rsidR="00B475A1" w:rsidRDefault="002C71AC" w:rsidP="00F51FA8">
            <w:pPr>
              <w:jc w:val="center"/>
            </w:pPr>
            <w:r w:rsidRPr="002C71AC">
              <w:t>STD-008-INP</w:t>
            </w:r>
          </w:p>
        </w:tc>
        <w:tc>
          <w:tcPr>
            <w:tcW w:w="7632" w:type="dxa"/>
            <w:tcMar>
              <w:top w:w="100" w:type="dxa"/>
              <w:left w:w="100" w:type="dxa"/>
              <w:bottom w:w="100" w:type="dxa"/>
              <w:right w:w="100" w:type="dxa"/>
            </w:tcMar>
          </w:tcPr>
          <w:p w14:paraId="48B2377D" w14:textId="34F61A89" w:rsidR="00B475A1" w:rsidRDefault="002C71AC" w:rsidP="00F51FA8">
            <w:r w:rsidRPr="002C71AC">
              <w:t>Validate All Input</w:t>
            </w:r>
            <w:r>
              <w:t xml:space="preserve">. </w:t>
            </w:r>
            <w:r w:rsidRPr="002C71AC">
              <w:t>Accepting unchecked input is dangerous. Validate all user input to ensure it meets expected formats and limits.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8B7A30" w:rsidR="00F72634" w:rsidRDefault="002C71AC" w:rsidP="0015146B">
            <w:r w:rsidRPr="002C71AC">
              <w:t>Accepts unchecked user input.</w:t>
            </w:r>
          </w:p>
        </w:tc>
      </w:tr>
      <w:tr w:rsidR="00F72634" w14:paraId="1F240B56" w14:textId="77777777" w:rsidTr="00001F14">
        <w:trPr>
          <w:trHeight w:val="460"/>
        </w:trPr>
        <w:tc>
          <w:tcPr>
            <w:tcW w:w="10800" w:type="dxa"/>
            <w:tcMar>
              <w:top w:w="100" w:type="dxa"/>
              <w:left w:w="100" w:type="dxa"/>
              <w:bottom w:w="100" w:type="dxa"/>
              <w:right w:w="100" w:type="dxa"/>
            </w:tcMar>
          </w:tcPr>
          <w:p w14:paraId="4AB3B88F" w14:textId="77777777" w:rsidR="002C71AC" w:rsidRPr="002C71AC" w:rsidRDefault="002C71AC" w:rsidP="002C71AC">
            <w:pPr>
              <w:rPr>
                <w:rFonts w:ascii="Courier New" w:hAnsi="Courier New" w:cs="Courier New"/>
                <w:sz w:val="24"/>
                <w:szCs w:val="24"/>
              </w:rPr>
            </w:pPr>
            <w:r w:rsidRPr="002C71AC">
              <w:rPr>
                <w:rFonts w:ascii="Courier New" w:hAnsi="Courier New" w:cs="Courier New"/>
                <w:sz w:val="24"/>
                <w:szCs w:val="24"/>
              </w:rPr>
              <w:t xml:space="preserve">string </w:t>
            </w:r>
            <w:proofErr w:type="gramStart"/>
            <w:r w:rsidRPr="002C71AC">
              <w:rPr>
                <w:rFonts w:ascii="Courier New" w:hAnsi="Courier New" w:cs="Courier New"/>
                <w:sz w:val="24"/>
                <w:szCs w:val="24"/>
              </w:rPr>
              <w:t>name;</w:t>
            </w:r>
            <w:proofErr w:type="gramEnd"/>
          </w:p>
          <w:p w14:paraId="01CC8C03" w14:textId="6BBC1CCA" w:rsidR="00F72634" w:rsidRDefault="002C71AC" w:rsidP="002C71AC">
            <w:proofErr w:type="spellStart"/>
            <w:r w:rsidRPr="002C71AC">
              <w:rPr>
                <w:rFonts w:ascii="Courier New" w:hAnsi="Courier New" w:cs="Courier New"/>
                <w:sz w:val="24"/>
                <w:szCs w:val="24"/>
              </w:rPr>
              <w:t>cin</w:t>
            </w:r>
            <w:proofErr w:type="spellEnd"/>
            <w:r w:rsidRPr="002C71AC">
              <w:rPr>
                <w:rFonts w:ascii="Courier New" w:hAnsi="Courier New" w:cs="Courier New"/>
                <w:sz w:val="24"/>
                <w:szCs w:val="24"/>
              </w:rPr>
              <w:t xml:space="preserve"> &gt;&gt; name; // no checks</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4D712A7" w:rsidR="00F72634" w:rsidRDefault="002C71AC" w:rsidP="0015146B">
            <w:r w:rsidRPr="002C71AC">
              <w:t xml:space="preserve">Validates that input is alphabetic and length </w:t>
            </w:r>
            <w:proofErr w:type="gramStart"/>
            <w:r w:rsidRPr="002C71AC">
              <w:t>is</w:t>
            </w:r>
            <w:proofErr w:type="gramEnd"/>
            <w:r w:rsidRPr="002C71AC">
              <w:t xml:space="preserve"> safe.</w:t>
            </w:r>
          </w:p>
        </w:tc>
      </w:tr>
      <w:tr w:rsidR="00F72634" w14:paraId="2A6DB0E0" w14:textId="77777777" w:rsidTr="00001F14">
        <w:trPr>
          <w:trHeight w:val="460"/>
        </w:trPr>
        <w:tc>
          <w:tcPr>
            <w:tcW w:w="10800" w:type="dxa"/>
            <w:tcMar>
              <w:top w:w="100" w:type="dxa"/>
              <w:left w:w="100" w:type="dxa"/>
              <w:bottom w:w="100" w:type="dxa"/>
              <w:right w:w="100" w:type="dxa"/>
            </w:tcMar>
          </w:tcPr>
          <w:p w14:paraId="5189AD05" w14:textId="77777777" w:rsidR="002C71AC" w:rsidRPr="002C71AC" w:rsidRDefault="002C71AC" w:rsidP="002C71AC">
            <w:pPr>
              <w:rPr>
                <w:rFonts w:ascii="Courier New" w:hAnsi="Courier New" w:cs="Courier New"/>
                <w:sz w:val="24"/>
                <w:szCs w:val="24"/>
              </w:rPr>
            </w:pPr>
            <w:r w:rsidRPr="002C71AC">
              <w:rPr>
                <w:rFonts w:ascii="Courier New" w:hAnsi="Courier New" w:cs="Courier New"/>
                <w:sz w:val="24"/>
                <w:szCs w:val="24"/>
              </w:rPr>
              <w:t xml:space="preserve">string </w:t>
            </w:r>
            <w:proofErr w:type="gramStart"/>
            <w:r w:rsidRPr="002C71AC">
              <w:rPr>
                <w:rFonts w:ascii="Courier New" w:hAnsi="Courier New" w:cs="Courier New"/>
                <w:sz w:val="24"/>
                <w:szCs w:val="24"/>
              </w:rPr>
              <w:t>name;</w:t>
            </w:r>
            <w:proofErr w:type="gramEnd"/>
          </w:p>
          <w:p w14:paraId="29BF895C" w14:textId="77777777" w:rsidR="002C71AC" w:rsidRPr="002C71AC" w:rsidRDefault="002C71AC" w:rsidP="002C71AC">
            <w:pPr>
              <w:rPr>
                <w:rFonts w:ascii="Courier New" w:hAnsi="Courier New" w:cs="Courier New"/>
                <w:sz w:val="24"/>
                <w:szCs w:val="24"/>
              </w:rPr>
            </w:pPr>
            <w:proofErr w:type="spellStart"/>
            <w:r w:rsidRPr="002C71AC">
              <w:rPr>
                <w:rFonts w:ascii="Courier New" w:hAnsi="Courier New" w:cs="Courier New"/>
                <w:sz w:val="24"/>
                <w:szCs w:val="24"/>
              </w:rPr>
              <w:t>cin</w:t>
            </w:r>
            <w:proofErr w:type="spellEnd"/>
            <w:r w:rsidRPr="002C71AC">
              <w:rPr>
                <w:rFonts w:ascii="Courier New" w:hAnsi="Courier New" w:cs="Courier New"/>
                <w:sz w:val="24"/>
                <w:szCs w:val="24"/>
              </w:rPr>
              <w:t xml:space="preserve"> &gt;&gt; </w:t>
            </w:r>
            <w:proofErr w:type="gramStart"/>
            <w:r w:rsidRPr="002C71AC">
              <w:rPr>
                <w:rFonts w:ascii="Courier New" w:hAnsi="Courier New" w:cs="Courier New"/>
                <w:sz w:val="24"/>
                <w:szCs w:val="24"/>
              </w:rPr>
              <w:t>name;</w:t>
            </w:r>
            <w:proofErr w:type="gramEnd"/>
          </w:p>
          <w:p w14:paraId="34056185" w14:textId="77777777" w:rsidR="002C71AC" w:rsidRPr="002C71AC" w:rsidRDefault="002C71AC" w:rsidP="002C71AC">
            <w:pPr>
              <w:rPr>
                <w:rFonts w:ascii="Courier New" w:hAnsi="Courier New" w:cs="Courier New"/>
                <w:sz w:val="24"/>
                <w:szCs w:val="24"/>
              </w:rPr>
            </w:pPr>
            <w:r w:rsidRPr="002C71AC">
              <w:rPr>
                <w:rFonts w:ascii="Courier New" w:hAnsi="Courier New" w:cs="Courier New"/>
                <w:sz w:val="24"/>
                <w:szCs w:val="24"/>
              </w:rPr>
              <w:t xml:space="preserve">if </w:t>
            </w:r>
            <w:proofErr w:type="gramStart"/>
            <w:r w:rsidRPr="002C71AC">
              <w:rPr>
                <w:rFonts w:ascii="Courier New" w:hAnsi="Courier New" w:cs="Courier New"/>
                <w:sz w:val="24"/>
                <w:szCs w:val="24"/>
              </w:rPr>
              <w:t>(!</w:t>
            </w:r>
            <w:proofErr w:type="spellStart"/>
            <w:r w:rsidRPr="002C71AC">
              <w:rPr>
                <w:rFonts w:ascii="Courier New" w:hAnsi="Courier New" w:cs="Courier New"/>
                <w:sz w:val="24"/>
                <w:szCs w:val="24"/>
              </w:rPr>
              <w:t>regex</w:t>
            </w:r>
            <w:proofErr w:type="gramEnd"/>
            <w:r w:rsidRPr="002C71AC">
              <w:rPr>
                <w:rFonts w:ascii="Courier New" w:hAnsi="Courier New" w:cs="Courier New"/>
                <w:sz w:val="24"/>
                <w:szCs w:val="24"/>
              </w:rPr>
              <w:t>_</w:t>
            </w:r>
            <w:proofErr w:type="gramStart"/>
            <w:r w:rsidRPr="002C71AC">
              <w:rPr>
                <w:rFonts w:ascii="Courier New" w:hAnsi="Courier New" w:cs="Courier New"/>
                <w:sz w:val="24"/>
                <w:szCs w:val="24"/>
              </w:rPr>
              <w:t>match</w:t>
            </w:r>
            <w:proofErr w:type="spellEnd"/>
            <w:r w:rsidRPr="002C71AC">
              <w:rPr>
                <w:rFonts w:ascii="Courier New" w:hAnsi="Courier New" w:cs="Courier New"/>
                <w:sz w:val="24"/>
                <w:szCs w:val="24"/>
              </w:rPr>
              <w:t>(</w:t>
            </w:r>
            <w:proofErr w:type="gramEnd"/>
            <w:r w:rsidRPr="002C71AC">
              <w:rPr>
                <w:rFonts w:ascii="Courier New" w:hAnsi="Courier New" w:cs="Courier New"/>
                <w:sz w:val="24"/>
                <w:szCs w:val="24"/>
              </w:rPr>
              <w:t>name, regex("^[A-Za-</w:t>
            </w:r>
            <w:proofErr w:type="gramStart"/>
            <w:r w:rsidRPr="002C71AC">
              <w:rPr>
                <w:rFonts w:ascii="Courier New" w:hAnsi="Courier New" w:cs="Courier New"/>
                <w:sz w:val="24"/>
                <w:szCs w:val="24"/>
              </w:rPr>
              <w:t>z]{</w:t>
            </w:r>
            <w:proofErr w:type="gramEnd"/>
            <w:r w:rsidRPr="002C71AC">
              <w:rPr>
                <w:rFonts w:ascii="Courier New" w:hAnsi="Courier New" w:cs="Courier New"/>
                <w:sz w:val="24"/>
                <w:szCs w:val="24"/>
              </w:rPr>
              <w:t>1,</w:t>
            </w:r>
            <w:proofErr w:type="gramStart"/>
            <w:r w:rsidRPr="002C71AC">
              <w:rPr>
                <w:rFonts w:ascii="Courier New" w:hAnsi="Courier New" w:cs="Courier New"/>
                <w:sz w:val="24"/>
                <w:szCs w:val="24"/>
              </w:rPr>
              <w:t>50}$</w:t>
            </w:r>
            <w:proofErr w:type="gramEnd"/>
            <w:r w:rsidRPr="002C71AC">
              <w:rPr>
                <w:rFonts w:ascii="Courier New" w:hAnsi="Courier New" w:cs="Courier New"/>
                <w:sz w:val="24"/>
                <w:szCs w:val="24"/>
              </w:rPr>
              <w:t>")</w:t>
            </w:r>
            <w:proofErr w:type="gramStart"/>
            <w:r w:rsidRPr="002C71AC">
              <w:rPr>
                <w:rFonts w:ascii="Courier New" w:hAnsi="Courier New" w:cs="Courier New"/>
                <w:sz w:val="24"/>
                <w:szCs w:val="24"/>
              </w:rPr>
              <w:t>)) {</w:t>
            </w:r>
            <w:proofErr w:type="gramEnd"/>
          </w:p>
          <w:p w14:paraId="4D7AEFA7" w14:textId="77777777" w:rsidR="002C71AC" w:rsidRPr="002C71AC" w:rsidRDefault="002C71AC" w:rsidP="002C71AC">
            <w:pPr>
              <w:rPr>
                <w:rFonts w:ascii="Courier New" w:hAnsi="Courier New" w:cs="Courier New"/>
                <w:sz w:val="24"/>
                <w:szCs w:val="24"/>
              </w:rPr>
            </w:pPr>
            <w:r w:rsidRPr="002C71AC">
              <w:rPr>
                <w:rFonts w:ascii="Courier New" w:hAnsi="Courier New" w:cs="Courier New"/>
                <w:sz w:val="24"/>
                <w:szCs w:val="24"/>
              </w:rPr>
              <w:t xml:space="preserve">    throw </w:t>
            </w:r>
            <w:proofErr w:type="spellStart"/>
            <w:r w:rsidRPr="002C71AC">
              <w:rPr>
                <w:rFonts w:ascii="Courier New" w:hAnsi="Courier New" w:cs="Courier New"/>
                <w:sz w:val="24"/>
                <w:szCs w:val="24"/>
              </w:rPr>
              <w:t>invalid_</w:t>
            </w:r>
            <w:proofErr w:type="gramStart"/>
            <w:r w:rsidRPr="002C71AC">
              <w:rPr>
                <w:rFonts w:ascii="Courier New" w:hAnsi="Courier New" w:cs="Courier New"/>
                <w:sz w:val="24"/>
                <w:szCs w:val="24"/>
              </w:rPr>
              <w:t>argument</w:t>
            </w:r>
            <w:proofErr w:type="spellEnd"/>
            <w:r w:rsidRPr="002C71AC">
              <w:rPr>
                <w:rFonts w:ascii="Courier New" w:hAnsi="Courier New" w:cs="Courier New"/>
                <w:sz w:val="24"/>
                <w:szCs w:val="24"/>
              </w:rPr>
              <w:t>(</w:t>
            </w:r>
            <w:proofErr w:type="gramEnd"/>
            <w:r w:rsidRPr="002C71AC">
              <w:rPr>
                <w:rFonts w:ascii="Courier New" w:hAnsi="Courier New" w:cs="Courier New"/>
                <w:sz w:val="24"/>
                <w:szCs w:val="24"/>
              </w:rPr>
              <w:t>"Invalid name input"</w:t>
            </w:r>
            <w:proofErr w:type="gramStart"/>
            <w:r w:rsidRPr="002C71AC">
              <w:rPr>
                <w:rFonts w:ascii="Courier New" w:hAnsi="Courier New" w:cs="Courier New"/>
                <w:sz w:val="24"/>
                <w:szCs w:val="24"/>
              </w:rPr>
              <w:t>);</w:t>
            </w:r>
            <w:proofErr w:type="gramEnd"/>
          </w:p>
          <w:p w14:paraId="0D2047C3" w14:textId="0048A653" w:rsidR="00F72634" w:rsidRDefault="002C71AC" w:rsidP="002C71AC">
            <w:r w:rsidRPr="002C71A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9BAA6E" w:rsidR="00B475A1" w:rsidRDefault="00B475A1" w:rsidP="00F51FA8">
            <w:pPr>
              <w:pBdr>
                <w:top w:val="nil"/>
                <w:left w:val="nil"/>
                <w:bottom w:val="nil"/>
                <w:right w:val="nil"/>
                <w:between w:val="nil"/>
              </w:pBdr>
            </w:pPr>
            <w:r>
              <w:rPr>
                <w:b/>
              </w:rPr>
              <w:t>Principles(s):</w:t>
            </w:r>
            <w:r>
              <w:t xml:space="preserve"> </w:t>
            </w:r>
            <w:r w:rsidR="00E04BC5" w:rsidRPr="00E04BC5">
              <w:t>Least Privilege. This principle applies because granting only the minimum access necessary reduces the risk of unauthorized actions or privilege escalation.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F562690" w:rsidR="00B475A1" w:rsidRDefault="00B910CA" w:rsidP="00F51FA8">
            <w:pPr>
              <w:jc w:val="center"/>
            </w:pPr>
            <w:r>
              <w:t>High</w:t>
            </w:r>
          </w:p>
        </w:tc>
        <w:tc>
          <w:tcPr>
            <w:tcW w:w="1341" w:type="dxa"/>
            <w:shd w:val="clear" w:color="auto" w:fill="auto"/>
          </w:tcPr>
          <w:p w14:paraId="6D7BD83E" w14:textId="7E459577" w:rsidR="00B475A1" w:rsidRDefault="00B910CA" w:rsidP="00F51FA8">
            <w:pPr>
              <w:jc w:val="center"/>
            </w:pPr>
            <w:r>
              <w:t>High</w:t>
            </w:r>
          </w:p>
        </w:tc>
        <w:tc>
          <w:tcPr>
            <w:tcW w:w="4021" w:type="dxa"/>
            <w:shd w:val="clear" w:color="auto" w:fill="auto"/>
          </w:tcPr>
          <w:p w14:paraId="4323B829" w14:textId="795C4DC2" w:rsidR="00B475A1" w:rsidRDefault="00B910CA" w:rsidP="00F51FA8">
            <w:pPr>
              <w:jc w:val="center"/>
            </w:pPr>
            <w:r>
              <w:t>Low</w:t>
            </w:r>
          </w:p>
        </w:tc>
        <w:tc>
          <w:tcPr>
            <w:tcW w:w="1807" w:type="dxa"/>
            <w:shd w:val="clear" w:color="auto" w:fill="auto"/>
          </w:tcPr>
          <w:p w14:paraId="4C5CDDA0" w14:textId="3B40EDB3" w:rsidR="00B475A1" w:rsidRDefault="00B910CA" w:rsidP="00F51FA8">
            <w:pPr>
              <w:jc w:val="center"/>
            </w:pPr>
            <w:r>
              <w:t>High</w:t>
            </w:r>
          </w:p>
        </w:tc>
        <w:tc>
          <w:tcPr>
            <w:tcW w:w="1805" w:type="dxa"/>
            <w:shd w:val="clear" w:color="auto" w:fill="auto"/>
          </w:tcPr>
          <w:p w14:paraId="21AF3013" w14:textId="22243D91" w:rsidR="00B475A1" w:rsidRDefault="00B910CA"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3939"/>
        <w:gridCol w:w="3611"/>
      </w:tblGrid>
      <w:tr w:rsidR="00B475A1" w14:paraId="0B4AB41B" w14:textId="77777777" w:rsidTr="00B910CA">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B910CA">
        <w:trPr>
          <w:trHeight w:val="460"/>
        </w:trPr>
        <w:tc>
          <w:tcPr>
            <w:tcW w:w="1807" w:type="dxa"/>
            <w:shd w:val="clear" w:color="auto" w:fill="auto"/>
          </w:tcPr>
          <w:p w14:paraId="4BEC1ECA" w14:textId="1016604F" w:rsidR="00B475A1" w:rsidRDefault="00B910CA" w:rsidP="00F51FA8">
            <w:pPr>
              <w:jc w:val="center"/>
            </w:pPr>
            <w:r>
              <w:t>Fortify</w:t>
            </w:r>
          </w:p>
        </w:tc>
        <w:tc>
          <w:tcPr>
            <w:tcW w:w="1423" w:type="dxa"/>
            <w:shd w:val="clear" w:color="auto" w:fill="auto"/>
          </w:tcPr>
          <w:p w14:paraId="3C6600F4" w14:textId="7AF77ABF" w:rsidR="00B475A1" w:rsidRDefault="00B910CA" w:rsidP="00F51FA8">
            <w:pPr>
              <w:jc w:val="center"/>
            </w:pPr>
            <w:r>
              <w:t>22.1</w:t>
            </w:r>
          </w:p>
        </w:tc>
        <w:tc>
          <w:tcPr>
            <w:tcW w:w="3939" w:type="dxa"/>
            <w:shd w:val="clear" w:color="auto" w:fill="auto"/>
          </w:tcPr>
          <w:p w14:paraId="303F54C0" w14:textId="0CB36631" w:rsidR="00B475A1" w:rsidRDefault="00B910CA" w:rsidP="00F51FA8">
            <w:pPr>
              <w:jc w:val="center"/>
            </w:pPr>
            <w:proofErr w:type="spellStart"/>
            <w:r w:rsidRPr="00B910CA">
              <w:t>InputValidation</w:t>
            </w:r>
            <w:proofErr w:type="spellEnd"/>
          </w:p>
        </w:tc>
        <w:tc>
          <w:tcPr>
            <w:tcW w:w="3611" w:type="dxa"/>
            <w:shd w:val="clear" w:color="auto" w:fill="auto"/>
          </w:tcPr>
          <w:p w14:paraId="08A327DD" w14:textId="5E2C6F66" w:rsidR="00B475A1" w:rsidRDefault="00B910CA" w:rsidP="00F51FA8">
            <w:pPr>
              <w:jc w:val="center"/>
            </w:pPr>
            <w:r w:rsidRPr="00B910CA">
              <w:t xml:space="preserve">Flags </w:t>
            </w:r>
            <w:proofErr w:type="gramStart"/>
            <w:r w:rsidRPr="00B910CA">
              <w:t>lack of</w:t>
            </w:r>
            <w:proofErr w:type="gramEnd"/>
            <w:r w:rsidRPr="00B910CA">
              <w:t xml:space="preserve"> input validation</w:t>
            </w:r>
          </w:p>
        </w:tc>
      </w:tr>
      <w:tr w:rsidR="00B475A1" w14:paraId="50569B33" w14:textId="77777777" w:rsidTr="00B910CA">
        <w:trPr>
          <w:trHeight w:val="460"/>
        </w:trPr>
        <w:tc>
          <w:tcPr>
            <w:tcW w:w="1807" w:type="dxa"/>
            <w:shd w:val="clear" w:color="auto" w:fill="auto"/>
          </w:tcPr>
          <w:p w14:paraId="1D888D34" w14:textId="19C69D9B" w:rsidR="00B475A1" w:rsidRDefault="00B910CA" w:rsidP="00F51FA8">
            <w:pPr>
              <w:jc w:val="center"/>
            </w:pPr>
            <w:proofErr w:type="spellStart"/>
            <w:r>
              <w:t>CodeQL</w:t>
            </w:r>
            <w:proofErr w:type="spellEnd"/>
          </w:p>
        </w:tc>
        <w:tc>
          <w:tcPr>
            <w:tcW w:w="1423" w:type="dxa"/>
            <w:shd w:val="clear" w:color="auto" w:fill="auto"/>
          </w:tcPr>
          <w:p w14:paraId="1A9DC142" w14:textId="6F630298" w:rsidR="00B475A1" w:rsidRDefault="00B910CA" w:rsidP="00F51FA8">
            <w:pPr>
              <w:jc w:val="center"/>
            </w:pPr>
            <w:r>
              <w:t>Latest</w:t>
            </w:r>
          </w:p>
        </w:tc>
        <w:tc>
          <w:tcPr>
            <w:tcW w:w="3939" w:type="dxa"/>
            <w:shd w:val="clear" w:color="auto" w:fill="auto"/>
          </w:tcPr>
          <w:p w14:paraId="310BD1C0" w14:textId="4390E5D9" w:rsidR="00B475A1" w:rsidRDefault="00B910CA" w:rsidP="00F51FA8">
            <w:pPr>
              <w:jc w:val="center"/>
              <w:rPr>
                <w:u w:val="single"/>
              </w:rPr>
            </w:pPr>
            <w:proofErr w:type="spellStart"/>
            <w:r w:rsidRPr="00B910CA">
              <w:t>unsanitized</w:t>
            </w:r>
            <w:proofErr w:type="spellEnd"/>
            <w:r w:rsidRPr="00B910CA">
              <w:t>-input</w:t>
            </w:r>
          </w:p>
        </w:tc>
        <w:tc>
          <w:tcPr>
            <w:tcW w:w="3611" w:type="dxa"/>
            <w:shd w:val="clear" w:color="auto" w:fill="auto"/>
          </w:tcPr>
          <w:p w14:paraId="2D7A853F" w14:textId="67349A89" w:rsidR="00B475A1" w:rsidRDefault="00B910CA" w:rsidP="00F51FA8">
            <w:pPr>
              <w:jc w:val="center"/>
            </w:pPr>
            <w:r w:rsidRPr="00B910CA">
              <w:t>Identifies unsafe inputs</w:t>
            </w:r>
          </w:p>
        </w:tc>
      </w:tr>
      <w:tr w:rsidR="00B475A1" w14:paraId="6F86E3DA" w14:textId="77777777" w:rsidTr="00B910CA">
        <w:trPr>
          <w:trHeight w:val="460"/>
        </w:trPr>
        <w:tc>
          <w:tcPr>
            <w:tcW w:w="1807" w:type="dxa"/>
            <w:shd w:val="clear" w:color="auto" w:fill="auto"/>
          </w:tcPr>
          <w:p w14:paraId="258CE126" w14:textId="1EDD736A" w:rsidR="00B475A1" w:rsidRDefault="00B910CA" w:rsidP="00F51FA8">
            <w:pPr>
              <w:jc w:val="center"/>
            </w:pPr>
            <w:r>
              <w:t>SonarQube</w:t>
            </w:r>
          </w:p>
        </w:tc>
        <w:tc>
          <w:tcPr>
            <w:tcW w:w="1423" w:type="dxa"/>
            <w:shd w:val="clear" w:color="auto" w:fill="auto"/>
          </w:tcPr>
          <w:p w14:paraId="28A63EAE" w14:textId="58B0DA1F" w:rsidR="00B475A1" w:rsidRDefault="00B910CA" w:rsidP="00F51FA8">
            <w:pPr>
              <w:jc w:val="center"/>
            </w:pPr>
            <w:r>
              <w:t>9.9</w:t>
            </w:r>
          </w:p>
        </w:tc>
        <w:tc>
          <w:tcPr>
            <w:tcW w:w="3939" w:type="dxa"/>
            <w:shd w:val="clear" w:color="auto" w:fill="auto"/>
          </w:tcPr>
          <w:p w14:paraId="0CBF64D1" w14:textId="7E4464BA" w:rsidR="00B475A1" w:rsidRDefault="00B910CA" w:rsidP="00F51FA8">
            <w:pPr>
              <w:jc w:val="center"/>
              <w:rPr>
                <w:u w:val="single"/>
              </w:rPr>
            </w:pPr>
            <w:r w:rsidRPr="00B910CA">
              <w:t>S2076</w:t>
            </w:r>
          </w:p>
        </w:tc>
        <w:tc>
          <w:tcPr>
            <w:tcW w:w="3611" w:type="dxa"/>
            <w:shd w:val="clear" w:color="auto" w:fill="auto"/>
          </w:tcPr>
          <w:p w14:paraId="258B63F8" w14:textId="1385E615" w:rsidR="00B475A1" w:rsidRDefault="00B910CA" w:rsidP="00F51FA8">
            <w:pPr>
              <w:jc w:val="center"/>
            </w:pPr>
            <w:r w:rsidRPr="00B910CA">
              <w:t>Detects unchecked user input</w:t>
            </w:r>
          </w:p>
        </w:tc>
      </w:tr>
      <w:tr w:rsidR="00B475A1" w14:paraId="669BE97C" w14:textId="77777777" w:rsidTr="00B910CA">
        <w:trPr>
          <w:trHeight w:val="460"/>
        </w:trPr>
        <w:tc>
          <w:tcPr>
            <w:tcW w:w="1807" w:type="dxa"/>
            <w:shd w:val="clear" w:color="auto" w:fill="auto"/>
          </w:tcPr>
          <w:p w14:paraId="24E01C55" w14:textId="77C1DC98" w:rsidR="00B475A1" w:rsidRDefault="00B910CA" w:rsidP="00F51FA8">
            <w:pPr>
              <w:jc w:val="center"/>
            </w:pPr>
            <w:proofErr w:type="spellStart"/>
            <w:r>
              <w:t>Cppcheck</w:t>
            </w:r>
            <w:proofErr w:type="spellEnd"/>
          </w:p>
        </w:tc>
        <w:tc>
          <w:tcPr>
            <w:tcW w:w="1423" w:type="dxa"/>
            <w:shd w:val="clear" w:color="auto" w:fill="auto"/>
          </w:tcPr>
          <w:p w14:paraId="44AB9F5A" w14:textId="22DEE19A" w:rsidR="00B475A1" w:rsidRDefault="00B910CA" w:rsidP="00F51FA8">
            <w:pPr>
              <w:jc w:val="center"/>
            </w:pPr>
            <w:r>
              <w:t>2.10</w:t>
            </w:r>
          </w:p>
        </w:tc>
        <w:tc>
          <w:tcPr>
            <w:tcW w:w="3939" w:type="dxa"/>
            <w:shd w:val="clear" w:color="auto" w:fill="auto"/>
          </w:tcPr>
          <w:p w14:paraId="070D1B90" w14:textId="48E8D5FD" w:rsidR="00B475A1" w:rsidRDefault="00B910CA" w:rsidP="00F51FA8">
            <w:pPr>
              <w:jc w:val="center"/>
              <w:rPr>
                <w:u w:val="single"/>
              </w:rPr>
            </w:pPr>
            <w:r>
              <w:t>-</w:t>
            </w:r>
          </w:p>
        </w:tc>
        <w:tc>
          <w:tcPr>
            <w:tcW w:w="3611" w:type="dxa"/>
            <w:shd w:val="clear" w:color="auto" w:fill="auto"/>
          </w:tcPr>
          <w:p w14:paraId="1CE70AF4" w14:textId="60F0362F" w:rsidR="00B475A1" w:rsidRDefault="00B910CA" w:rsidP="00F51FA8">
            <w:pPr>
              <w:jc w:val="center"/>
            </w:pPr>
            <w:r w:rsidRPr="00B910CA">
              <w:t>Warns about missing input validation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0752147" w:rsidR="00B475A1" w:rsidRDefault="0011474D" w:rsidP="00F51FA8">
            <w:pPr>
              <w:jc w:val="center"/>
            </w:pPr>
            <w:r w:rsidRPr="0011474D">
              <w:t>File Access</w:t>
            </w:r>
          </w:p>
        </w:tc>
        <w:tc>
          <w:tcPr>
            <w:tcW w:w="1341" w:type="dxa"/>
            <w:tcMar>
              <w:top w:w="100" w:type="dxa"/>
              <w:left w:w="100" w:type="dxa"/>
              <w:bottom w:w="100" w:type="dxa"/>
              <w:right w:w="100" w:type="dxa"/>
            </w:tcMar>
          </w:tcPr>
          <w:p w14:paraId="519E82BC" w14:textId="7A55BB83" w:rsidR="00B475A1" w:rsidRDefault="00B910CA" w:rsidP="00F51FA8">
            <w:pPr>
              <w:jc w:val="center"/>
            </w:pPr>
            <w:r w:rsidRPr="00B910CA">
              <w:t>STD-009-FIO</w:t>
            </w:r>
          </w:p>
        </w:tc>
        <w:tc>
          <w:tcPr>
            <w:tcW w:w="7632" w:type="dxa"/>
            <w:tcMar>
              <w:top w:w="100" w:type="dxa"/>
              <w:left w:w="100" w:type="dxa"/>
              <w:bottom w:w="100" w:type="dxa"/>
              <w:right w:w="100" w:type="dxa"/>
            </w:tcMar>
          </w:tcPr>
          <w:p w14:paraId="490A5770" w14:textId="6804BE92" w:rsidR="00B475A1" w:rsidRDefault="00B910CA" w:rsidP="00F51FA8">
            <w:r w:rsidRPr="00B910CA">
              <w:t>Secure File Access</w:t>
            </w:r>
            <w:r>
              <w:t xml:space="preserve">. </w:t>
            </w:r>
            <w:r w:rsidRPr="00B910CA">
              <w:t>Files should not be opened without verifying paths or permissions. Failing to check file operations could lead to data leaks or corruption.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470B0D" w:rsidR="00F72634" w:rsidRDefault="00B910CA" w:rsidP="0015146B">
            <w:r w:rsidRPr="00B910CA">
              <w:t>Opens a file directly from user input.</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00B605B" w:rsidR="00F72634" w:rsidRPr="00B910CA" w:rsidRDefault="00B910CA" w:rsidP="0015146B">
            <w:pPr>
              <w:rPr>
                <w:rFonts w:ascii="Courier New" w:hAnsi="Courier New" w:cs="Courier New"/>
                <w:sz w:val="24"/>
                <w:szCs w:val="24"/>
              </w:rPr>
            </w:pPr>
            <w:proofErr w:type="spellStart"/>
            <w:r w:rsidRPr="00B910CA">
              <w:rPr>
                <w:rFonts w:ascii="Courier New" w:hAnsi="Courier New" w:cs="Courier New"/>
                <w:sz w:val="24"/>
                <w:szCs w:val="24"/>
              </w:rPr>
              <w:t>ifstream</w:t>
            </w:r>
            <w:proofErr w:type="spellEnd"/>
            <w:r w:rsidRPr="00B910CA">
              <w:rPr>
                <w:rFonts w:ascii="Courier New" w:hAnsi="Courier New" w:cs="Courier New"/>
                <w:sz w:val="24"/>
                <w:szCs w:val="24"/>
              </w:rPr>
              <w:t xml:space="preserve"> file(</w:t>
            </w:r>
            <w:proofErr w:type="spellStart"/>
            <w:r w:rsidRPr="00B910CA">
              <w:rPr>
                <w:rFonts w:ascii="Courier New" w:hAnsi="Courier New" w:cs="Courier New"/>
                <w:sz w:val="24"/>
                <w:szCs w:val="24"/>
              </w:rPr>
              <w:t>userPath</w:t>
            </w:r>
            <w:proofErr w:type="spellEnd"/>
            <w:r w:rsidRPr="00B910CA">
              <w:rPr>
                <w:rFonts w:ascii="Courier New" w:hAnsi="Courier New" w:cs="Courier New"/>
                <w:sz w:val="24"/>
                <w:szCs w:val="24"/>
              </w:rPr>
              <w:t>); // risky</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7EDF63E" w:rsidR="00F72634" w:rsidRDefault="00B910CA" w:rsidP="0015146B">
            <w:r w:rsidRPr="00B910CA">
              <w:t>Checks file path and access rights before use</w:t>
            </w:r>
            <w:r>
              <w:t>.</w:t>
            </w:r>
          </w:p>
        </w:tc>
      </w:tr>
      <w:tr w:rsidR="00F72634" w14:paraId="4E6EA6E9" w14:textId="77777777" w:rsidTr="00001F14">
        <w:trPr>
          <w:trHeight w:val="460"/>
        </w:trPr>
        <w:tc>
          <w:tcPr>
            <w:tcW w:w="10800" w:type="dxa"/>
            <w:tcMar>
              <w:top w:w="100" w:type="dxa"/>
              <w:left w:w="100" w:type="dxa"/>
              <w:bottom w:w="100" w:type="dxa"/>
              <w:right w:w="100" w:type="dxa"/>
            </w:tcMar>
          </w:tcPr>
          <w:p w14:paraId="21615718" w14:textId="77777777" w:rsidR="00B910CA" w:rsidRPr="00B910CA" w:rsidRDefault="00B910CA" w:rsidP="00B910CA">
            <w:pPr>
              <w:rPr>
                <w:rFonts w:ascii="Courier New" w:hAnsi="Courier New" w:cs="Courier New"/>
                <w:sz w:val="24"/>
                <w:szCs w:val="24"/>
              </w:rPr>
            </w:pPr>
            <w:r w:rsidRPr="00B910CA">
              <w:rPr>
                <w:rFonts w:ascii="Courier New" w:hAnsi="Courier New" w:cs="Courier New"/>
                <w:sz w:val="24"/>
                <w:szCs w:val="24"/>
              </w:rPr>
              <w:t>if (</w:t>
            </w:r>
            <w:proofErr w:type="spellStart"/>
            <w:r w:rsidRPr="00B910CA">
              <w:rPr>
                <w:rFonts w:ascii="Courier New" w:hAnsi="Courier New" w:cs="Courier New"/>
                <w:sz w:val="24"/>
                <w:szCs w:val="24"/>
              </w:rPr>
              <w:t>isSafePath</w:t>
            </w:r>
            <w:proofErr w:type="spellEnd"/>
            <w:r w:rsidRPr="00B910CA">
              <w:rPr>
                <w:rFonts w:ascii="Courier New" w:hAnsi="Courier New" w:cs="Courier New"/>
                <w:sz w:val="24"/>
                <w:szCs w:val="24"/>
              </w:rPr>
              <w:t>(</w:t>
            </w:r>
            <w:proofErr w:type="spellStart"/>
            <w:r w:rsidRPr="00B910CA">
              <w:rPr>
                <w:rFonts w:ascii="Courier New" w:hAnsi="Courier New" w:cs="Courier New"/>
                <w:sz w:val="24"/>
                <w:szCs w:val="24"/>
              </w:rPr>
              <w:t>userPath</w:t>
            </w:r>
            <w:proofErr w:type="spellEnd"/>
            <w:proofErr w:type="gramStart"/>
            <w:r w:rsidRPr="00B910CA">
              <w:rPr>
                <w:rFonts w:ascii="Courier New" w:hAnsi="Courier New" w:cs="Courier New"/>
                <w:sz w:val="24"/>
                <w:szCs w:val="24"/>
              </w:rPr>
              <w:t>)) {</w:t>
            </w:r>
            <w:proofErr w:type="gramEnd"/>
          </w:p>
          <w:p w14:paraId="2E570923" w14:textId="77777777" w:rsidR="00B910CA" w:rsidRPr="00B910CA" w:rsidRDefault="00B910CA" w:rsidP="00B910CA">
            <w:pPr>
              <w:rPr>
                <w:rFonts w:ascii="Courier New" w:hAnsi="Courier New" w:cs="Courier New"/>
                <w:sz w:val="24"/>
                <w:szCs w:val="24"/>
              </w:rPr>
            </w:pPr>
            <w:r w:rsidRPr="00B910CA">
              <w:rPr>
                <w:rFonts w:ascii="Courier New" w:hAnsi="Courier New" w:cs="Courier New"/>
                <w:sz w:val="24"/>
                <w:szCs w:val="24"/>
              </w:rPr>
              <w:t xml:space="preserve">    </w:t>
            </w:r>
            <w:proofErr w:type="spellStart"/>
            <w:r w:rsidRPr="00B910CA">
              <w:rPr>
                <w:rFonts w:ascii="Courier New" w:hAnsi="Courier New" w:cs="Courier New"/>
                <w:sz w:val="24"/>
                <w:szCs w:val="24"/>
              </w:rPr>
              <w:t>ifstream</w:t>
            </w:r>
            <w:proofErr w:type="spellEnd"/>
            <w:r w:rsidRPr="00B910CA">
              <w:rPr>
                <w:rFonts w:ascii="Courier New" w:hAnsi="Courier New" w:cs="Courier New"/>
                <w:sz w:val="24"/>
                <w:szCs w:val="24"/>
              </w:rPr>
              <w:t xml:space="preserve"> file(</w:t>
            </w:r>
            <w:proofErr w:type="spellStart"/>
            <w:r w:rsidRPr="00B910CA">
              <w:rPr>
                <w:rFonts w:ascii="Courier New" w:hAnsi="Courier New" w:cs="Courier New"/>
                <w:sz w:val="24"/>
                <w:szCs w:val="24"/>
              </w:rPr>
              <w:t>userPath</w:t>
            </w:r>
            <w:proofErr w:type="spellEnd"/>
            <w:proofErr w:type="gramStart"/>
            <w:r w:rsidRPr="00B910CA">
              <w:rPr>
                <w:rFonts w:ascii="Courier New" w:hAnsi="Courier New" w:cs="Courier New"/>
                <w:sz w:val="24"/>
                <w:szCs w:val="24"/>
              </w:rPr>
              <w:t>);</w:t>
            </w:r>
            <w:proofErr w:type="gramEnd"/>
          </w:p>
          <w:p w14:paraId="316D7001" w14:textId="5C066040" w:rsidR="00F72634" w:rsidRDefault="00B910CA" w:rsidP="00B910CA">
            <w:r w:rsidRPr="00B910CA">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E7023C1" w:rsidR="00B475A1" w:rsidRDefault="00B475A1" w:rsidP="00F51FA8">
            <w:pPr>
              <w:pBdr>
                <w:top w:val="nil"/>
                <w:left w:val="nil"/>
                <w:bottom w:val="nil"/>
                <w:right w:val="nil"/>
                <w:between w:val="nil"/>
              </w:pBdr>
            </w:pPr>
            <w:r>
              <w:rPr>
                <w:b/>
              </w:rPr>
              <w:t>Principles(s):</w:t>
            </w:r>
            <w:r>
              <w:t xml:space="preserve"> </w:t>
            </w:r>
            <w:r w:rsidR="00E04BC5" w:rsidRPr="00E04BC5">
              <w:t>Enforce Proper Data Ranges. This principle applies because ensuring that values are checked before use prevents security flaws that could arise from out-of-range or invalid data.</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983851" w:rsidR="00B475A1" w:rsidRDefault="00B910CA" w:rsidP="00F51FA8">
            <w:pPr>
              <w:jc w:val="center"/>
            </w:pPr>
            <w:r>
              <w:t>High</w:t>
            </w:r>
          </w:p>
        </w:tc>
        <w:tc>
          <w:tcPr>
            <w:tcW w:w="1341" w:type="dxa"/>
            <w:shd w:val="clear" w:color="auto" w:fill="auto"/>
          </w:tcPr>
          <w:p w14:paraId="72BD1BCD" w14:textId="7F60445A" w:rsidR="00B475A1" w:rsidRDefault="00B910CA" w:rsidP="00F51FA8">
            <w:pPr>
              <w:jc w:val="center"/>
            </w:pPr>
            <w:r>
              <w:t>Medium</w:t>
            </w:r>
          </w:p>
        </w:tc>
        <w:tc>
          <w:tcPr>
            <w:tcW w:w="4021" w:type="dxa"/>
            <w:shd w:val="clear" w:color="auto" w:fill="auto"/>
          </w:tcPr>
          <w:p w14:paraId="5BE08C9E" w14:textId="1B37CDC6" w:rsidR="00B475A1" w:rsidRDefault="00B910CA" w:rsidP="00F51FA8">
            <w:pPr>
              <w:jc w:val="center"/>
            </w:pPr>
            <w:r>
              <w:t>Medium</w:t>
            </w:r>
          </w:p>
        </w:tc>
        <w:tc>
          <w:tcPr>
            <w:tcW w:w="1807" w:type="dxa"/>
            <w:shd w:val="clear" w:color="auto" w:fill="auto"/>
          </w:tcPr>
          <w:p w14:paraId="507F810F" w14:textId="60899F40" w:rsidR="00B475A1" w:rsidRDefault="00B910CA" w:rsidP="00F51FA8">
            <w:pPr>
              <w:jc w:val="center"/>
            </w:pPr>
            <w:r>
              <w:t>High</w:t>
            </w:r>
          </w:p>
        </w:tc>
        <w:tc>
          <w:tcPr>
            <w:tcW w:w="1805" w:type="dxa"/>
            <w:shd w:val="clear" w:color="auto" w:fill="auto"/>
          </w:tcPr>
          <w:p w14:paraId="4686F95C" w14:textId="52287D17" w:rsidR="00B475A1" w:rsidRDefault="00B910CA"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AE299BF" w:rsidR="00B475A1" w:rsidRDefault="00B910CA" w:rsidP="00F51FA8">
            <w:pPr>
              <w:jc w:val="center"/>
            </w:pPr>
            <w:r>
              <w:t>Fortify</w:t>
            </w:r>
          </w:p>
        </w:tc>
        <w:tc>
          <w:tcPr>
            <w:tcW w:w="1341" w:type="dxa"/>
            <w:shd w:val="clear" w:color="auto" w:fill="auto"/>
          </w:tcPr>
          <w:p w14:paraId="5590A5CF" w14:textId="70540961" w:rsidR="00B475A1" w:rsidRDefault="00B910CA" w:rsidP="00F51FA8">
            <w:pPr>
              <w:jc w:val="center"/>
            </w:pPr>
            <w:r>
              <w:t>22.1</w:t>
            </w:r>
          </w:p>
        </w:tc>
        <w:tc>
          <w:tcPr>
            <w:tcW w:w="4021" w:type="dxa"/>
            <w:shd w:val="clear" w:color="auto" w:fill="auto"/>
          </w:tcPr>
          <w:p w14:paraId="2935D2F6" w14:textId="5042262B" w:rsidR="00B475A1" w:rsidRDefault="00B910CA" w:rsidP="00F51FA8">
            <w:pPr>
              <w:jc w:val="center"/>
            </w:pPr>
            <w:proofErr w:type="spellStart"/>
            <w:r w:rsidRPr="00B910CA">
              <w:t>FileAccess</w:t>
            </w:r>
            <w:proofErr w:type="spellEnd"/>
          </w:p>
        </w:tc>
        <w:tc>
          <w:tcPr>
            <w:tcW w:w="3611" w:type="dxa"/>
            <w:shd w:val="clear" w:color="auto" w:fill="auto"/>
          </w:tcPr>
          <w:p w14:paraId="10EAFC44" w14:textId="2FF1D2B8" w:rsidR="00B475A1" w:rsidRDefault="00B910CA" w:rsidP="00F51FA8">
            <w:pPr>
              <w:jc w:val="center"/>
            </w:pPr>
            <w:r w:rsidRPr="00B910CA">
              <w:t>Checks for unsafe file operations</w:t>
            </w:r>
          </w:p>
        </w:tc>
      </w:tr>
      <w:tr w:rsidR="00B475A1" w14:paraId="64F0AC3A" w14:textId="77777777" w:rsidTr="00001F14">
        <w:trPr>
          <w:trHeight w:val="460"/>
        </w:trPr>
        <w:tc>
          <w:tcPr>
            <w:tcW w:w="1807" w:type="dxa"/>
            <w:shd w:val="clear" w:color="auto" w:fill="auto"/>
          </w:tcPr>
          <w:p w14:paraId="1FA053B5" w14:textId="303E09A3" w:rsidR="00B475A1" w:rsidRDefault="00B910CA" w:rsidP="00F51FA8">
            <w:pPr>
              <w:jc w:val="center"/>
            </w:pPr>
            <w:r>
              <w:t>Clang Tidy</w:t>
            </w:r>
          </w:p>
        </w:tc>
        <w:tc>
          <w:tcPr>
            <w:tcW w:w="1341" w:type="dxa"/>
            <w:shd w:val="clear" w:color="auto" w:fill="auto"/>
          </w:tcPr>
          <w:p w14:paraId="64B7FC40" w14:textId="315E4DE8" w:rsidR="00B475A1" w:rsidRDefault="00B910CA" w:rsidP="00F51FA8">
            <w:pPr>
              <w:jc w:val="center"/>
            </w:pPr>
            <w:r>
              <w:t>16.0</w:t>
            </w:r>
          </w:p>
        </w:tc>
        <w:tc>
          <w:tcPr>
            <w:tcW w:w="4021" w:type="dxa"/>
            <w:shd w:val="clear" w:color="auto" w:fill="auto"/>
          </w:tcPr>
          <w:p w14:paraId="0155179E" w14:textId="05D58C7F" w:rsidR="00B475A1" w:rsidRDefault="00B910CA" w:rsidP="00F51FA8">
            <w:pPr>
              <w:jc w:val="center"/>
              <w:rPr>
                <w:u w:val="single"/>
              </w:rPr>
            </w:pPr>
            <w:proofErr w:type="spellStart"/>
            <w:r w:rsidRPr="00B910CA">
              <w:t>misc-fileio</w:t>
            </w:r>
            <w:proofErr w:type="spellEnd"/>
          </w:p>
        </w:tc>
        <w:tc>
          <w:tcPr>
            <w:tcW w:w="3611" w:type="dxa"/>
            <w:shd w:val="clear" w:color="auto" w:fill="auto"/>
          </w:tcPr>
          <w:p w14:paraId="3877BF3F" w14:textId="506796DD" w:rsidR="00B475A1" w:rsidRDefault="00B910CA" w:rsidP="00F51FA8">
            <w:pPr>
              <w:jc w:val="center"/>
            </w:pPr>
            <w:r w:rsidRPr="00B910CA">
              <w:t>Warns on risky file handling</w:t>
            </w:r>
          </w:p>
        </w:tc>
      </w:tr>
      <w:tr w:rsidR="00B475A1" w14:paraId="2E5EE7DD" w14:textId="77777777" w:rsidTr="00001F14">
        <w:trPr>
          <w:trHeight w:val="460"/>
        </w:trPr>
        <w:tc>
          <w:tcPr>
            <w:tcW w:w="1807" w:type="dxa"/>
            <w:shd w:val="clear" w:color="auto" w:fill="auto"/>
          </w:tcPr>
          <w:p w14:paraId="000C184C" w14:textId="61B985E5" w:rsidR="00B475A1" w:rsidRDefault="00B910CA" w:rsidP="00F51FA8">
            <w:pPr>
              <w:jc w:val="center"/>
            </w:pPr>
            <w:proofErr w:type="spellStart"/>
            <w:r>
              <w:t>Cppcheck</w:t>
            </w:r>
            <w:proofErr w:type="spellEnd"/>
          </w:p>
        </w:tc>
        <w:tc>
          <w:tcPr>
            <w:tcW w:w="1341" w:type="dxa"/>
            <w:shd w:val="clear" w:color="auto" w:fill="auto"/>
          </w:tcPr>
          <w:p w14:paraId="6B0CCC4F" w14:textId="2C8070CC" w:rsidR="00B475A1" w:rsidRDefault="00B910CA" w:rsidP="00F51FA8">
            <w:pPr>
              <w:jc w:val="center"/>
            </w:pPr>
            <w:r>
              <w:t>2.10</w:t>
            </w:r>
          </w:p>
        </w:tc>
        <w:tc>
          <w:tcPr>
            <w:tcW w:w="4021" w:type="dxa"/>
            <w:shd w:val="clear" w:color="auto" w:fill="auto"/>
          </w:tcPr>
          <w:p w14:paraId="6506F573" w14:textId="5A97092C" w:rsidR="00B475A1" w:rsidRDefault="00B910CA" w:rsidP="00F51FA8">
            <w:pPr>
              <w:jc w:val="center"/>
              <w:rPr>
                <w:u w:val="single"/>
              </w:rPr>
            </w:pPr>
            <w:r>
              <w:t>-</w:t>
            </w:r>
          </w:p>
        </w:tc>
        <w:tc>
          <w:tcPr>
            <w:tcW w:w="3611" w:type="dxa"/>
            <w:shd w:val="clear" w:color="auto" w:fill="auto"/>
          </w:tcPr>
          <w:p w14:paraId="570322E7" w14:textId="7A5EED73" w:rsidR="00B475A1" w:rsidRDefault="00B910CA" w:rsidP="00F51FA8">
            <w:pPr>
              <w:jc w:val="center"/>
            </w:pPr>
            <w:r w:rsidRPr="00B910CA">
              <w:t>Flags file access with user input</w:t>
            </w:r>
          </w:p>
        </w:tc>
      </w:tr>
      <w:tr w:rsidR="00B475A1" w14:paraId="2EE1B702" w14:textId="77777777" w:rsidTr="00001F14">
        <w:trPr>
          <w:trHeight w:val="460"/>
        </w:trPr>
        <w:tc>
          <w:tcPr>
            <w:tcW w:w="1807" w:type="dxa"/>
            <w:shd w:val="clear" w:color="auto" w:fill="auto"/>
          </w:tcPr>
          <w:p w14:paraId="09F1CB00" w14:textId="56761E2B" w:rsidR="00B475A1" w:rsidRDefault="00B910CA" w:rsidP="00F51FA8">
            <w:pPr>
              <w:jc w:val="center"/>
            </w:pPr>
            <w:proofErr w:type="spellStart"/>
            <w:r>
              <w:t>CodeSonar</w:t>
            </w:r>
            <w:proofErr w:type="spellEnd"/>
          </w:p>
        </w:tc>
        <w:tc>
          <w:tcPr>
            <w:tcW w:w="1341" w:type="dxa"/>
            <w:shd w:val="clear" w:color="auto" w:fill="auto"/>
          </w:tcPr>
          <w:p w14:paraId="1C057DF1" w14:textId="05492D1F" w:rsidR="00B475A1" w:rsidRDefault="00B910CA" w:rsidP="00F51FA8">
            <w:pPr>
              <w:jc w:val="center"/>
            </w:pPr>
            <w:r>
              <w:t>8.4</w:t>
            </w:r>
          </w:p>
        </w:tc>
        <w:tc>
          <w:tcPr>
            <w:tcW w:w="4021" w:type="dxa"/>
            <w:shd w:val="clear" w:color="auto" w:fill="auto"/>
          </w:tcPr>
          <w:p w14:paraId="19BD5035" w14:textId="068AFAA1" w:rsidR="00B475A1" w:rsidRDefault="00B910CA" w:rsidP="00F51FA8">
            <w:pPr>
              <w:jc w:val="center"/>
              <w:rPr>
                <w:u w:val="single"/>
              </w:rPr>
            </w:pPr>
            <w:r>
              <w:t>FIO</w:t>
            </w:r>
          </w:p>
        </w:tc>
        <w:tc>
          <w:tcPr>
            <w:tcW w:w="3611" w:type="dxa"/>
            <w:shd w:val="clear" w:color="auto" w:fill="auto"/>
          </w:tcPr>
          <w:p w14:paraId="0EBAC9F0" w14:textId="5ADB6045" w:rsidR="00B475A1" w:rsidRDefault="00B910CA" w:rsidP="00F51FA8">
            <w:pPr>
              <w:jc w:val="center"/>
            </w:pPr>
            <w:r w:rsidRPr="00B910CA">
              <w:t>Detects file I/O security problems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AA1F11" w:rsidR="00381847" w:rsidRDefault="0011474D">
            <w:pPr>
              <w:jc w:val="center"/>
            </w:pPr>
            <w:r w:rsidRPr="0011474D">
              <w:t>Logging and Auditing</w:t>
            </w:r>
          </w:p>
        </w:tc>
        <w:tc>
          <w:tcPr>
            <w:tcW w:w="1341" w:type="dxa"/>
            <w:tcMar>
              <w:top w:w="100" w:type="dxa"/>
              <w:left w:w="100" w:type="dxa"/>
              <w:bottom w:w="100" w:type="dxa"/>
              <w:right w:w="100" w:type="dxa"/>
            </w:tcMar>
          </w:tcPr>
          <w:p w14:paraId="72961103" w14:textId="6E9EE875" w:rsidR="00381847" w:rsidRDefault="00B910CA">
            <w:pPr>
              <w:jc w:val="center"/>
            </w:pPr>
            <w:r w:rsidRPr="00B910CA">
              <w:t>STD-010-LOG</w:t>
            </w:r>
          </w:p>
        </w:tc>
        <w:tc>
          <w:tcPr>
            <w:tcW w:w="7632" w:type="dxa"/>
            <w:tcMar>
              <w:top w:w="100" w:type="dxa"/>
              <w:left w:w="100" w:type="dxa"/>
              <w:bottom w:w="100" w:type="dxa"/>
              <w:right w:w="100" w:type="dxa"/>
            </w:tcMar>
          </w:tcPr>
          <w:p w14:paraId="02179BF3" w14:textId="5BC26DB9" w:rsidR="00381847" w:rsidRDefault="00B910CA">
            <w:r w:rsidRPr="00B910CA">
              <w:t>Secure Logging Practices</w:t>
            </w:r>
            <w:r>
              <w:t xml:space="preserve">. </w:t>
            </w:r>
            <w:r w:rsidRPr="00B910CA">
              <w:t>Logs are helpful, but leaking sensitive info like passwords or personal data is dangerous. Always sanitize logs and protect them from unauthorized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586848" w:rsidR="00F72634" w:rsidRDefault="00B910CA" w:rsidP="0015146B">
            <w:r w:rsidRPr="00B910CA">
              <w:t>Logs sensitive user data directly.</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6E9A4C48" w:rsidR="00F72634" w:rsidRPr="00B910CA" w:rsidRDefault="00B910CA" w:rsidP="0015146B">
            <w:pPr>
              <w:rPr>
                <w:rFonts w:ascii="Courier New" w:hAnsi="Courier New" w:cs="Courier New"/>
                <w:sz w:val="24"/>
                <w:szCs w:val="24"/>
              </w:rPr>
            </w:pPr>
            <w:proofErr w:type="gramStart"/>
            <w:r w:rsidRPr="00B910CA">
              <w:rPr>
                <w:rFonts w:ascii="Courier New" w:hAnsi="Courier New" w:cs="Courier New"/>
                <w:sz w:val="24"/>
                <w:szCs w:val="24"/>
              </w:rPr>
              <w:t>log(</w:t>
            </w:r>
            <w:proofErr w:type="gramEnd"/>
            <w:r w:rsidRPr="00B910CA">
              <w:rPr>
                <w:rFonts w:ascii="Courier New" w:hAnsi="Courier New" w:cs="Courier New"/>
                <w:sz w:val="24"/>
                <w:szCs w:val="24"/>
              </w:rPr>
              <w:t>"User password: " + password);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A880D62" w:rsidR="00F72634" w:rsidRDefault="00B910CA" w:rsidP="0015146B">
            <w:r w:rsidRPr="00B910CA">
              <w:t>Masks sensitive data in logs.</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2BAA904A" w:rsidR="00F72634" w:rsidRPr="00B910CA" w:rsidRDefault="00B910CA" w:rsidP="0015146B">
            <w:pPr>
              <w:rPr>
                <w:rFonts w:ascii="Courier New" w:hAnsi="Courier New" w:cs="Courier New"/>
                <w:sz w:val="24"/>
                <w:szCs w:val="24"/>
              </w:rPr>
            </w:pPr>
            <w:proofErr w:type="gramStart"/>
            <w:r w:rsidRPr="00B910CA">
              <w:rPr>
                <w:rFonts w:ascii="Courier New" w:hAnsi="Courier New" w:cs="Courier New"/>
                <w:sz w:val="24"/>
                <w:szCs w:val="24"/>
              </w:rPr>
              <w:t>log(</w:t>
            </w:r>
            <w:proofErr w:type="gramEnd"/>
            <w:r w:rsidRPr="00B910CA">
              <w:rPr>
                <w:rFonts w:ascii="Courier New" w:hAnsi="Courier New" w:cs="Courier New"/>
                <w:sz w:val="24"/>
                <w:szCs w:val="24"/>
              </w:rPr>
              <w:t>"User login attempt with masked password");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31FDE29" w:rsidR="00381847" w:rsidRDefault="00E769D9">
            <w:pPr>
              <w:pBdr>
                <w:top w:val="nil"/>
                <w:left w:val="nil"/>
                <w:bottom w:val="nil"/>
                <w:right w:val="nil"/>
                <w:between w:val="nil"/>
              </w:pBdr>
            </w:pPr>
            <w:r>
              <w:rPr>
                <w:b/>
              </w:rPr>
              <w:t>Principles(s):</w:t>
            </w:r>
            <w:r w:rsidR="00E04BC5">
              <w:t xml:space="preserve"> </w:t>
            </w:r>
            <w:r w:rsidR="00E04BC5" w:rsidRPr="00E04BC5">
              <w:t>Protect Memory. This principle applies because safeguarding memory allocation and access reduces the chance of corruption, leakage, or exploitatio</w:t>
            </w:r>
            <w:r w:rsidR="00E04BC5">
              <w:t>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80AEB4D" w:rsidR="00381847" w:rsidRDefault="00B910CA">
            <w:pPr>
              <w:jc w:val="center"/>
            </w:pPr>
            <w:proofErr w:type="spellStart"/>
            <w:r>
              <w:t>Mdeium</w:t>
            </w:r>
            <w:proofErr w:type="spellEnd"/>
          </w:p>
        </w:tc>
        <w:tc>
          <w:tcPr>
            <w:tcW w:w="1341" w:type="dxa"/>
            <w:shd w:val="clear" w:color="auto" w:fill="auto"/>
          </w:tcPr>
          <w:p w14:paraId="5BBCF7D7" w14:textId="5062316A" w:rsidR="00381847" w:rsidRDefault="00B910CA">
            <w:pPr>
              <w:jc w:val="center"/>
            </w:pPr>
            <w:r>
              <w:t>High</w:t>
            </w:r>
          </w:p>
        </w:tc>
        <w:tc>
          <w:tcPr>
            <w:tcW w:w="4021" w:type="dxa"/>
            <w:shd w:val="clear" w:color="auto" w:fill="auto"/>
          </w:tcPr>
          <w:p w14:paraId="7B7CD542" w14:textId="41610699" w:rsidR="00381847" w:rsidRDefault="00B910CA">
            <w:pPr>
              <w:jc w:val="center"/>
            </w:pPr>
            <w:r>
              <w:t>Low</w:t>
            </w:r>
          </w:p>
        </w:tc>
        <w:tc>
          <w:tcPr>
            <w:tcW w:w="1807" w:type="dxa"/>
            <w:shd w:val="clear" w:color="auto" w:fill="auto"/>
          </w:tcPr>
          <w:p w14:paraId="7F0E433A" w14:textId="0D6BD973" w:rsidR="00381847" w:rsidRDefault="00B910CA">
            <w:pPr>
              <w:jc w:val="center"/>
            </w:pPr>
            <w:r>
              <w:t>Moderate</w:t>
            </w:r>
          </w:p>
        </w:tc>
        <w:tc>
          <w:tcPr>
            <w:tcW w:w="1805" w:type="dxa"/>
            <w:shd w:val="clear" w:color="auto" w:fill="auto"/>
          </w:tcPr>
          <w:p w14:paraId="61360AD2" w14:textId="7704FB44" w:rsidR="00381847" w:rsidRDefault="00B910CA">
            <w:pPr>
              <w:jc w:val="center"/>
            </w:pPr>
            <w:r>
              <w:t>3</w:t>
            </w:r>
          </w:p>
        </w:tc>
      </w:tr>
    </w:tbl>
    <w:p w14:paraId="3CF3A9FD" w14:textId="77777777" w:rsidR="00381847" w:rsidRDefault="00381847">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B53C550" w:rsidR="00381847" w:rsidRDefault="00B910CA">
            <w:pPr>
              <w:jc w:val="center"/>
            </w:pPr>
            <w:r>
              <w:t>SonarQube</w:t>
            </w:r>
          </w:p>
        </w:tc>
        <w:tc>
          <w:tcPr>
            <w:tcW w:w="1341" w:type="dxa"/>
            <w:shd w:val="clear" w:color="auto" w:fill="auto"/>
          </w:tcPr>
          <w:p w14:paraId="62B1460B" w14:textId="718560FE" w:rsidR="00381847" w:rsidRDefault="00B910CA">
            <w:pPr>
              <w:jc w:val="center"/>
            </w:pPr>
            <w:r>
              <w:t>9.9</w:t>
            </w:r>
          </w:p>
        </w:tc>
        <w:tc>
          <w:tcPr>
            <w:tcW w:w="4021" w:type="dxa"/>
            <w:shd w:val="clear" w:color="auto" w:fill="auto"/>
          </w:tcPr>
          <w:p w14:paraId="45D8FD92" w14:textId="5DDBDD02" w:rsidR="00381847" w:rsidRDefault="00B910CA">
            <w:pPr>
              <w:jc w:val="center"/>
            </w:pPr>
            <w:r>
              <w:t>S2228</w:t>
            </w:r>
          </w:p>
        </w:tc>
        <w:tc>
          <w:tcPr>
            <w:tcW w:w="3611" w:type="dxa"/>
            <w:shd w:val="clear" w:color="auto" w:fill="auto"/>
          </w:tcPr>
          <w:p w14:paraId="3084A142" w14:textId="7D2560E3" w:rsidR="00381847" w:rsidRDefault="00B910CA">
            <w:pPr>
              <w:jc w:val="center"/>
            </w:pPr>
            <w:r w:rsidRPr="00B910CA">
              <w:t>Flags sensitive data in logs</w:t>
            </w:r>
          </w:p>
        </w:tc>
      </w:tr>
      <w:tr w:rsidR="00381847" w14:paraId="3EDB9E1C" w14:textId="77777777" w:rsidTr="00001F14">
        <w:trPr>
          <w:trHeight w:val="460"/>
        </w:trPr>
        <w:tc>
          <w:tcPr>
            <w:tcW w:w="1807" w:type="dxa"/>
            <w:shd w:val="clear" w:color="auto" w:fill="auto"/>
          </w:tcPr>
          <w:p w14:paraId="7134DB5C" w14:textId="2E676BDF" w:rsidR="00381847" w:rsidRDefault="00B910CA">
            <w:pPr>
              <w:jc w:val="center"/>
            </w:pPr>
            <w:r>
              <w:t>Fortify</w:t>
            </w:r>
          </w:p>
        </w:tc>
        <w:tc>
          <w:tcPr>
            <w:tcW w:w="1341" w:type="dxa"/>
            <w:shd w:val="clear" w:color="auto" w:fill="auto"/>
          </w:tcPr>
          <w:p w14:paraId="13D0400D" w14:textId="0E604157" w:rsidR="00381847" w:rsidRDefault="00B910CA">
            <w:pPr>
              <w:jc w:val="center"/>
            </w:pPr>
            <w:r>
              <w:t>22.1</w:t>
            </w:r>
          </w:p>
        </w:tc>
        <w:tc>
          <w:tcPr>
            <w:tcW w:w="4021" w:type="dxa"/>
            <w:shd w:val="clear" w:color="auto" w:fill="auto"/>
          </w:tcPr>
          <w:p w14:paraId="3735EE4B" w14:textId="51EB1132" w:rsidR="00381847" w:rsidRDefault="00B910CA">
            <w:pPr>
              <w:jc w:val="center"/>
              <w:rPr>
                <w:u w:val="single"/>
              </w:rPr>
            </w:pPr>
            <w:r>
              <w:t>Logging</w:t>
            </w:r>
          </w:p>
        </w:tc>
        <w:tc>
          <w:tcPr>
            <w:tcW w:w="3611" w:type="dxa"/>
            <w:shd w:val="clear" w:color="auto" w:fill="auto"/>
          </w:tcPr>
          <w:p w14:paraId="2B03763C" w14:textId="5AF5997B" w:rsidR="00381847" w:rsidRDefault="00B910CA">
            <w:pPr>
              <w:jc w:val="center"/>
            </w:pPr>
            <w:r w:rsidRPr="00B910CA">
              <w:t>Detects insecure log content</w:t>
            </w:r>
          </w:p>
        </w:tc>
      </w:tr>
      <w:tr w:rsidR="00381847" w14:paraId="7282C048" w14:textId="77777777" w:rsidTr="00001F14">
        <w:trPr>
          <w:trHeight w:val="460"/>
        </w:trPr>
        <w:tc>
          <w:tcPr>
            <w:tcW w:w="1807" w:type="dxa"/>
            <w:shd w:val="clear" w:color="auto" w:fill="auto"/>
          </w:tcPr>
          <w:p w14:paraId="0A4D6880" w14:textId="4364A32E" w:rsidR="00381847" w:rsidRDefault="00B910CA">
            <w:pPr>
              <w:jc w:val="center"/>
            </w:pPr>
            <w:proofErr w:type="spellStart"/>
            <w:r>
              <w:t>CodeQL</w:t>
            </w:r>
            <w:proofErr w:type="spellEnd"/>
          </w:p>
        </w:tc>
        <w:tc>
          <w:tcPr>
            <w:tcW w:w="1341" w:type="dxa"/>
            <w:shd w:val="clear" w:color="auto" w:fill="auto"/>
          </w:tcPr>
          <w:p w14:paraId="56AE9F2F" w14:textId="6D96698C" w:rsidR="00381847" w:rsidRDefault="00B910CA">
            <w:pPr>
              <w:jc w:val="center"/>
            </w:pPr>
            <w:r>
              <w:t>Latest</w:t>
            </w:r>
          </w:p>
        </w:tc>
        <w:tc>
          <w:tcPr>
            <w:tcW w:w="4021" w:type="dxa"/>
            <w:shd w:val="clear" w:color="auto" w:fill="auto"/>
          </w:tcPr>
          <w:p w14:paraId="041DC01E" w14:textId="4FEFEAC6" w:rsidR="00381847" w:rsidRDefault="00B910CA">
            <w:pPr>
              <w:jc w:val="center"/>
              <w:rPr>
                <w:u w:val="single"/>
              </w:rPr>
            </w:pPr>
            <w:proofErr w:type="gramStart"/>
            <w:r w:rsidRPr="00B910CA">
              <w:t>sensitive-log</w:t>
            </w:r>
            <w:proofErr w:type="gramEnd"/>
          </w:p>
        </w:tc>
        <w:tc>
          <w:tcPr>
            <w:tcW w:w="3611" w:type="dxa"/>
            <w:shd w:val="clear" w:color="auto" w:fill="auto"/>
          </w:tcPr>
          <w:p w14:paraId="046003E9" w14:textId="2B71F4A6" w:rsidR="00381847" w:rsidRDefault="00B910CA">
            <w:pPr>
              <w:jc w:val="center"/>
            </w:pPr>
            <w:r w:rsidRPr="00B910CA">
              <w:t>Warns on logging sensitive data</w:t>
            </w:r>
          </w:p>
        </w:tc>
      </w:tr>
      <w:tr w:rsidR="00381847" w14:paraId="7E43A7F6" w14:textId="77777777" w:rsidTr="00001F14">
        <w:trPr>
          <w:trHeight w:val="460"/>
        </w:trPr>
        <w:tc>
          <w:tcPr>
            <w:tcW w:w="1807" w:type="dxa"/>
            <w:shd w:val="clear" w:color="auto" w:fill="auto"/>
          </w:tcPr>
          <w:p w14:paraId="1D1784AB" w14:textId="293F3A23" w:rsidR="00381847" w:rsidRDefault="00B910CA">
            <w:pPr>
              <w:jc w:val="center"/>
            </w:pPr>
            <w:proofErr w:type="spellStart"/>
            <w:r>
              <w:t>Cppcheck</w:t>
            </w:r>
            <w:proofErr w:type="spellEnd"/>
          </w:p>
        </w:tc>
        <w:tc>
          <w:tcPr>
            <w:tcW w:w="1341" w:type="dxa"/>
            <w:shd w:val="clear" w:color="auto" w:fill="auto"/>
          </w:tcPr>
          <w:p w14:paraId="2A494700" w14:textId="4DAEC465" w:rsidR="00381847" w:rsidRDefault="00B910CA">
            <w:pPr>
              <w:jc w:val="center"/>
            </w:pPr>
            <w:r>
              <w:t>2.10</w:t>
            </w:r>
          </w:p>
        </w:tc>
        <w:tc>
          <w:tcPr>
            <w:tcW w:w="4021" w:type="dxa"/>
            <w:shd w:val="clear" w:color="auto" w:fill="auto"/>
          </w:tcPr>
          <w:p w14:paraId="58358B4A" w14:textId="4213E6E5" w:rsidR="00381847" w:rsidRDefault="00B910CA">
            <w:pPr>
              <w:jc w:val="center"/>
              <w:rPr>
                <w:u w:val="single"/>
              </w:rPr>
            </w:pPr>
            <w:r>
              <w:t>-</w:t>
            </w:r>
          </w:p>
        </w:tc>
        <w:tc>
          <w:tcPr>
            <w:tcW w:w="3611" w:type="dxa"/>
            <w:shd w:val="clear" w:color="auto" w:fill="auto"/>
          </w:tcPr>
          <w:p w14:paraId="192D69E1" w14:textId="723D533D" w:rsidR="00381847" w:rsidRDefault="00B910CA">
            <w:pPr>
              <w:jc w:val="center"/>
            </w:pPr>
            <w:r w:rsidRPr="00B910CA">
              <w:t>Basic log misuse warnings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0302711" w14:textId="77777777" w:rsidR="00B66B99" w:rsidRDefault="00B66B99" w:rsidP="00B66B99">
      <w:pPr>
        <w:ind w:left="720" w:firstLine="720"/>
      </w:pPr>
      <w:r>
        <w:t xml:space="preserve">Automation will be applied across every stage of the </w:t>
      </w:r>
      <w:proofErr w:type="spellStart"/>
      <w:r>
        <w:t>DevSecOps</w:t>
      </w:r>
      <w:proofErr w:type="spellEnd"/>
      <w:r>
        <w:t xml:space="preserve"> workflow to ensure that the secure coding standards in this policy are followed without interruption. In the pre-production cycle, automated processes such as risk evaluations, static code scans, and compliance validations will run during the “Assess and plan,” “Design,” and “Build” phases to detect and resolve potential weaknesses before they progress further. The “Verify and test” stage will rely on automated vulnerability scans and functional testing routines to confirm that each build meets security and quality expectations before it moves into production.</w:t>
      </w:r>
    </w:p>
    <w:p w14:paraId="42578387" w14:textId="77777777" w:rsidR="00B66B99" w:rsidRDefault="00B66B99" w:rsidP="00B66B99">
      <w:pPr>
        <w:ind w:left="720"/>
      </w:pPr>
    </w:p>
    <w:p w14:paraId="1E783C16" w14:textId="325DAF68" w:rsidR="00381847" w:rsidRDefault="00B66B99" w:rsidP="00B66B99">
      <w:pPr>
        <w:ind w:left="720" w:firstLine="720"/>
      </w:pPr>
      <w:r>
        <w:t xml:space="preserve">Once in production, automation will support real-time monitoring, detection, and alerting within the “Monitor and detect” phase, while scripted, predefined actions will allow for quick responses during the “Respond” stage. The “Transition and health check” phase will make use of automated configuration checks and security setting reviews to maintain consistent protection across systems. In the </w:t>
      </w:r>
      <w:r>
        <w:lastRenderedPageBreak/>
        <w:t>“Maintain and stabilize” phase, automation will handle baseline comparisons, stability assessments, and rollback operations, helping restore systems promptly after any disruption while keeping them aligned with policy requirements.</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4" w:name="_Hlk205572475"/>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CD1CEDC" w:rsidR="00381847" w:rsidRDefault="00B66B99">
            <w:r w:rsidRPr="00B66B99">
              <w:t>STD-00</w:t>
            </w:r>
            <w:r>
              <w:t>2</w:t>
            </w:r>
            <w:r w:rsidRPr="00B66B99">
              <w:t>-CPP</w:t>
            </w:r>
          </w:p>
        </w:tc>
        <w:tc>
          <w:tcPr>
            <w:tcW w:w="1434" w:type="dxa"/>
          </w:tcPr>
          <w:p w14:paraId="61027C5A" w14:textId="42AFB816"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998DCA5" w:rsidR="00381847" w:rsidRDefault="00B66B99">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61E76894" w14:textId="18D9EFA0"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61D8935"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91430B3" w:rsidR="00381847" w:rsidRDefault="00B66B9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D6E129B" w:rsidR="00381847" w:rsidRDefault="00B66B99">
            <w:r w:rsidRPr="00B66B99">
              <w:t>STD-00</w:t>
            </w:r>
            <w:r>
              <w:t>3</w:t>
            </w:r>
            <w:r w:rsidRPr="00B66B99">
              <w:t>-CPP</w:t>
            </w:r>
          </w:p>
        </w:tc>
        <w:tc>
          <w:tcPr>
            <w:tcW w:w="1434" w:type="dxa"/>
          </w:tcPr>
          <w:p w14:paraId="752BE477" w14:textId="5A61C35F"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00980BCA" w:rsidR="00381847" w:rsidRDefault="00B66B99">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0CDE0BE2" w14:textId="4D2CBF4F" w:rsidR="00381847" w:rsidRDefault="00B66B9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0D42A8D"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2D1FB641" w:rsidR="00381847" w:rsidRDefault="00B66B99">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2EC8CB5" w:rsidR="00381847" w:rsidRDefault="00B66B99">
            <w:r w:rsidRPr="00B66B99">
              <w:t>STD-00</w:t>
            </w:r>
            <w:r>
              <w:t>4</w:t>
            </w:r>
            <w:r w:rsidRPr="00B66B99">
              <w:t>-CPP</w:t>
            </w:r>
          </w:p>
        </w:tc>
        <w:tc>
          <w:tcPr>
            <w:tcW w:w="1434" w:type="dxa"/>
          </w:tcPr>
          <w:p w14:paraId="308B96BF" w14:textId="7BC01D88"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86F839E" w:rsidR="00381847" w:rsidRDefault="00B66B9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E20878C"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631D6526"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C4EE857" w:rsidR="00381847" w:rsidRDefault="00B66B9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658D562" w:rsidR="00381847" w:rsidRDefault="00B66B99">
            <w:r w:rsidRPr="00B66B99">
              <w:t>STD-00</w:t>
            </w:r>
            <w:r>
              <w:t>5</w:t>
            </w:r>
            <w:r w:rsidRPr="00B66B99">
              <w:t>-CPP</w:t>
            </w:r>
          </w:p>
        </w:tc>
        <w:tc>
          <w:tcPr>
            <w:tcW w:w="1434" w:type="dxa"/>
          </w:tcPr>
          <w:p w14:paraId="6864030F" w14:textId="2A3011DB" w:rsidR="00381847" w:rsidRDefault="00B66B9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275116D" w:rsidR="00381847" w:rsidRDefault="00B66B99">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25D6F231"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5CAAAC2" w:rsidR="00381847" w:rsidRDefault="00B66B9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FA71866" w:rsidR="00381847" w:rsidRDefault="00B66B99">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F55FFA2" w:rsidR="00381847" w:rsidRDefault="00B66B99">
            <w:r w:rsidRPr="00B66B99">
              <w:t>STD-00</w:t>
            </w:r>
            <w:r>
              <w:t>6</w:t>
            </w:r>
            <w:r w:rsidRPr="00B66B99">
              <w:t>-CPP</w:t>
            </w:r>
          </w:p>
        </w:tc>
        <w:tc>
          <w:tcPr>
            <w:tcW w:w="1434" w:type="dxa"/>
          </w:tcPr>
          <w:p w14:paraId="2DCA5B40" w14:textId="74979343"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963A7A1" w:rsidR="00381847" w:rsidRDefault="00B66B9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8B4C9D6"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62123DB8"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4F8B7E4E" w:rsidR="00381847" w:rsidRDefault="00B66B9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2314AC" w:rsidR="00381847" w:rsidRDefault="00B66B99">
            <w:r w:rsidRPr="00B66B99">
              <w:t>STD-00</w:t>
            </w:r>
            <w:r>
              <w:t>7</w:t>
            </w:r>
            <w:r w:rsidRPr="00B66B99">
              <w:t>-CPP</w:t>
            </w:r>
          </w:p>
        </w:tc>
        <w:tc>
          <w:tcPr>
            <w:tcW w:w="1434" w:type="dxa"/>
          </w:tcPr>
          <w:p w14:paraId="7CFBEC18" w14:textId="18FCFD36"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FBCEA66" w:rsidR="00381847" w:rsidRDefault="00B66B99">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19220B24" w:rsidR="00381847" w:rsidRDefault="00B66B9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B895186"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090B8B46" w:rsidR="00381847" w:rsidRDefault="00B66B9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7E1DD99" w:rsidR="00381847" w:rsidRDefault="00B66B99">
            <w:r w:rsidRPr="00B66B99">
              <w:t>STD-00</w:t>
            </w:r>
            <w:r>
              <w:t>8</w:t>
            </w:r>
            <w:r w:rsidRPr="00B66B99">
              <w:t>-CPP</w:t>
            </w:r>
          </w:p>
        </w:tc>
        <w:tc>
          <w:tcPr>
            <w:tcW w:w="1434" w:type="dxa"/>
          </w:tcPr>
          <w:p w14:paraId="3D0880A0" w14:textId="23757311"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3B2C3A2" w:rsidR="00381847" w:rsidRDefault="00B66B99">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3F8E771F"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B52FAF2" w:rsidR="00381847" w:rsidRDefault="00B66B9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A56B2D7" w:rsidR="00381847" w:rsidRDefault="00B66B99">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E24BB4" w:rsidR="00381847" w:rsidRDefault="00B66B99">
            <w:r w:rsidRPr="00B66B99">
              <w:t>STD-00</w:t>
            </w:r>
            <w:r>
              <w:t>9</w:t>
            </w:r>
            <w:r w:rsidRPr="00B66B99">
              <w:t>-CPP</w:t>
            </w:r>
          </w:p>
        </w:tc>
        <w:tc>
          <w:tcPr>
            <w:tcW w:w="1434" w:type="dxa"/>
          </w:tcPr>
          <w:p w14:paraId="70CBCE53" w14:textId="689A2980"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434C4B2" w:rsidR="00381847" w:rsidRDefault="00B66B9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5842C9F"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BF23D81" w:rsidR="00381847" w:rsidRDefault="00B66B9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6617DCE" w:rsidR="00381847" w:rsidRDefault="00B66B99">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23F668" w:rsidR="00381847" w:rsidRDefault="00B66B99">
            <w:r w:rsidRPr="00B66B99">
              <w:t>STD-00</w:t>
            </w:r>
            <w:r>
              <w:t>10</w:t>
            </w:r>
            <w:r w:rsidRPr="00B66B99">
              <w:t>-CPP</w:t>
            </w:r>
          </w:p>
        </w:tc>
        <w:tc>
          <w:tcPr>
            <w:tcW w:w="1434" w:type="dxa"/>
          </w:tcPr>
          <w:p w14:paraId="5C4FF30D" w14:textId="1494EF6D"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6ADF3BD" w:rsidR="00381847" w:rsidRDefault="00B66B99">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7920E5FA" w:rsidR="00381847" w:rsidRDefault="00B66B9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C6DF891" w:rsidR="00381847" w:rsidRDefault="00B66B9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5CDDFC9" w:rsidR="00381847" w:rsidRDefault="00B66B99">
            <w:pPr>
              <w:cnfStyle w:val="000000000000" w:firstRow="0" w:lastRow="0" w:firstColumn="0" w:lastColumn="0" w:oddVBand="0" w:evenVBand="0" w:oddHBand="0" w:evenHBand="0" w:firstRowFirstColumn="0" w:firstRowLastColumn="0" w:lastRowFirstColumn="0" w:lastRowLastColumn="0"/>
            </w:pPr>
            <w:r>
              <w:t>3</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C3F2ED5" w:rsidR="00381847" w:rsidRDefault="002839E5">
            <w:r w:rsidRPr="002839E5">
              <w:t>Encryption at rest secures stored information by converting it into a format that cannot be understood without the correct decryption key. This includes data on servers, local drives, and cloud platforms. The policy applies to protect sensitive records from exposure if the storage media is lost, stolen, or accessed without permission.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4E183E55" w:rsidR="00381847" w:rsidRDefault="002839E5">
            <w:r w:rsidRPr="002839E5">
              <w:t>Encryption in flight safeguards information as it moves across internal networks or the internet by using secure transmission protocols such as TLS or SSL. The policy applies to prevent eavesdropping and data interception while information is traveling between systems or users.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CC9C582" w:rsidR="00381847" w:rsidRDefault="002839E5">
            <w:r w:rsidRPr="002839E5">
              <w:t>Encryption in use keeps data protected while it is actively being accessed, processed, or stored temporarily in system memory. The policy applies to defend against attacks that attempt to capture information during live operations, such as memory scraping or unauthorized runtime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1CB07A" w:rsidR="00381847" w:rsidRDefault="002839E5">
            <w:r w:rsidRPr="002839E5">
              <w:t>Authentication confirms the identity of a user, device, or process before allowing entry into a system or application. The policy applies to ensure that only verified and trusted entities gain access, lowering the chance of unauthorized entry.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4D70B09" w:rsidR="00381847" w:rsidRDefault="002839E5">
            <w:r w:rsidRPr="002839E5">
              <w:t>Authorization controls the level of access granted to a verified user, defining which data, tools, or operations they are allowed to use. The policy applies to enforce security boundaries and prevent users from performing actions outside of their designated role.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33A740B" w:rsidR="00381847" w:rsidRDefault="002839E5">
            <w:r w:rsidRPr="002839E5">
              <w:t xml:space="preserve">Accounting records and monitors user actions within a system, including </w:t>
            </w:r>
            <w:proofErr w:type="gramStart"/>
            <w:r w:rsidRPr="002839E5">
              <w:t>logins</w:t>
            </w:r>
            <w:proofErr w:type="gramEnd"/>
            <w:r w:rsidRPr="002839E5">
              <w:t>, resource usage, and data changes. The policy applies to provide traceability, support incident investigations, and maintain compliance with organizational and legal requirements.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57678277" w14:textId="77777777" w:rsidR="002839E5" w:rsidRDefault="002839E5" w:rsidP="002839E5">
      <w:pPr>
        <w:ind w:firstLine="720"/>
        <w:rPr>
          <w:b/>
        </w:rPr>
      </w:pPr>
    </w:p>
    <w:p w14:paraId="5DB73CAB" w14:textId="7EC14456" w:rsidR="00381847" w:rsidRDefault="00E769D9" w:rsidP="002839E5">
      <w:pPr>
        <w:ind w:firstLine="720"/>
      </w:pPr>
      <w:r>
        <w:rPr>
          <w:b/>
        </w:rPr>
        <w:t>NOTE:</w:t>
      </w:r>
      <w:r>
        <w:t xml:space="preserve"> Green Pace has already successfully implemented the following:</w:t>
      </w:r>
    </w:p>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E83F909" w14:textId="13C159E0" w:rsidR="002839E5" w:rsidRDefault="00E769D9" w:rsidP="002839E5">
      <w:pPr>
        <w:pStyle w:val="ListBullet"/>
      </w:pPr>
      <w:r>
        <w:t>Anti-malware logs</w:t>
      </w:r>
    </w:p>
    <w:p w14:paraId="096107EA" w14:textId="77777777" w:rsidR="002839E5" w:rsidRDefault="002839E5" w:rsidP="002839E5">
      <w:pPr>
        <w:pStyle w:val="ListBullet"/>
        <w:numPr>
          <w:ilvl w:val="0"/>
          <w:numId w:val="0"/>
        </w:numPr>
        <w:ind w:left="1440" w:hanging="360"/>
      </w:pPr>
    </w:p>
    <w:tbl>
      <w:tblPr>
        <w:tblW w:w="773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4871"/>
      </w:tblGrid>
      <w:tr w:rsidR="002839E5" w14:paraId="31F1CA51" w14:textId="77777777" w:rsidTr="002839E5">
        <w:trPr>
          <w:tblHeader/>
          <w:jc w:val="center"/>
        </w:trPr>
        <w:tc>
          <w:tcPr>
            <w:tcW w:w="1705" w:type="dxa"/>
            <w:tcBorders>
              <w:bottom w:val="single" w:sz="4" w:space="0" w:color="A5A5A5"/>
            </w:tcBorders>
            <w:shd w:val="clear" w:color="auto" w:fill="D9D9D9"/>
          </w:tcPr>
          <w:p w14:paraId="20F2B239" w14:textId="77777777" w:rsidR="002839E5" w:rsidRPr="002839E5" w:rsidRDefault="002839E5" w:rsidP="00135346">
            <w:pPr>
              <w:jc w:val="center"/>
              <w:rPr>
                <w:b/>
                <w:bCs/>
                <w:color w:val="000000"/>
              </w:rPr>
            </w:pPr>
            <w:r w:rsidRPr="002839E5">
              <w:rPr>
                <w:b/>
                <w:bCs/>
                <w:color w:val="000000"/>
              </w:rPr>
              <w:t>Rule</w:t>
            </w:r>
          </w:p>
        </w:tc>
        <w:tc>
          <w:tcPr>
            <w:tcW w:w="1159" w:type="dxa"/>
            <w:shd w:val="clear" w:color="auto" w:fill="D9D9D9"/>
          </w:tcPr>
          <w:p w14:paraId="19ABF513" w14:textId="57123114" w:rsidR="002839E5" w:rsidRPr="002839E5" w:rsidRDefault="002839E5" w:rsidP="00135346">
            <w:pPr>
              <w:jc w:val="center"/>
              <w:rPr>
                <w:b/>
                <w:bCs/>
                <w:color w:val="000000"/>
              </w:rPr>
            </w:pPr>
            <w:r w:rsidRPr="002839E5">
              <w:rPr>
                <w:b/>
                <w:bCs/>
                <w:color w:val="000000"/>
              </w:rPr>
              <w:t>Principles</w:t>
            </w:r>
          </w:p>
        </w:tc>
        <w:tc>
          <w:tcPr>
            <w:tcW w:w="4871" w:type="dxa"/>
            <w:shd w:val="clear" w:color="auto" w:fill="D9D9D9"/>
          </w:tcPr>
          <w:p w14:paraId="74E58E80" w14:textId="0DC9DAF3" w:rsidR="002839E5" w:rsidRPr="002839E5" w:rsidRDefault="002839E5" w:rsidP="00135346">
            <w:pPr>
              <w:jc w:val="center"/>
              <w:rPr>
                <w:b/>
                <w:bCs/>
                <w:color w:val="000000"/>
              </w:rPr>
            </w:pPr>
            <w:r w:rsidRPr="002839E5">
              <w:rPr>
                <w:b/>
                <w:bCs/>
                <w:color w:val="000000"/>
              </w:rPr>
              <w:t>Justification</w:t>
            </w:r>
          </w:p>
        </w:tc>
      </w:tr>
      <w:tr w:rsidR="002839E5" w14:paraId="1D9F7559" w14:textId="77777777" w:rsidTr="002839E5">
        <w:trPr>
          <w:jc w:val="center"/>
        </w:trPr>
        <w:tc>
          <w:tcPr>
            <w:tcW w:w="1705" w:type="dxa"/>
            <w:shd w:val="clear" w:color="auto" w:fill="EDEDED"/>
          </w:tcPr>
          <w:p w14:paraId="23EB4F9B" w14:textId="77777777" w:rsidR="002839E5" w:rsidRDefault="002839E5" w:rsidP="00135346">
            <w:r>
              <w:t>STD-001-CPP</w:t>
            </w:r>
          </w:p>
        </w:tc>
        <w:tc>
          <w:tcPr>
            <w:tcW w:w="1159" w:type="dxa"/>
          </w:tcPr>
          <w:p w14:paraId="1559C068" w14:textId="6EEF4799" w:rsidR="002839E5" w:rsidRDefault="002839E5" w:rsidP="00135346">
            <w:r>
              <w:t>1, 3</w:t>
            </w:r>
          </w:p>
        </w:tc>
        <w:tc>
          <w:tcPr>
            <w:tcW w:w="4871" w:type="dxa"/>
          </w:tcPr>
          <w:p w14:paraId="2F371A1E" w14:textId="2094C315" w:rsidR="002839E5" w:rsidRDefault="002839E5" w:rsidP="00135346">
            <w:r w:rsidRPr="002839E5">
              <w:t>Principle 1 focuses on thorough input validation, ensuring only safe and expected values are processed. Principle 3 supports resilient error handling that prevents sensitive system details from being exposed during failures.</w:t>
            </w:r>
          </w:p>
        </w:tc>
      </w:tr>
      <w:tr w:rsidR="002839E5" w14:paraId="5F7247CD" w14:textId="77777777" w:rsidTr="002839E5">
        <w:trPr>
          <w:jc w:val="center"/>
        </w:trPr>
        <w:tc>
          <w:tcPr>
            <w:tcW w:w="1705" w:type="dxa"/>
            <w:tcBorders>
              <w:top w:val="single" w:sz="4" w:space="0" w:color="A5A5A5"/>
              <w:bottom w:val="single" w:sz="4" w:space="0" w:color="A5A5A5"/>
            </w:tcBorders>
            <w:shd w:val="clear" w:color="auto" w:fill="EDEDED"/>
          </w:tcPr>
          <w:p w14:paraId="0965A0D7" w14:textId="77777777" w:rsidR="002839E5" w:rsidRDefault="002839E5" w:rsidP="00135346">
            <w:r w:rsidRPr="00B66B99">
              <w:t>STD-00</w:t>
            </w:r>
            <w:r>
              <w:t>2</w:t>
            </w:r>
            <w:r w:rsidRPr="00B66B99">
              <w:t>-CPP</w:t>
            </w:r>
          </w:p>
        </w:tc>
        <w:tc>
          <w:tcPr>
            <w:tcW w:w="1159" w:type="dxa"/>
          </w:tcPr>
          <w:p w14:paraId="1AD812DA" w14:textId="7CC375DF" w:rsidR="002839E5" w:rsidRDefault="002839E5" w:rsidP="00135346">
            <w:r>
              <w:t>2, 4</w:t>
            </w:r>
          </w:p>
        </w:tc>
        <w:tc>
          <w:tcPr>
            <w:tcW w:w="4871" w:type="dxa"/>
          </w:tcPr>
          <w:p w14:paraId="6E57F841" w14:textId="476639B0" w:rsidR="002839E5" w:rsidRDefault="002839E5" w:rsidP="00135346">
            <w:r w:rsidRPr="002839E5">
              <w:t>Principle 2 promotes careful management of system resources to avoid misuse or corruption. Principle 4 limits access strictly to what is necessary, reducing the potential for unauthorized activity.</w:t>
            </w:r>
          </w:p>
        </w:tc>
      </w:tr>
      <w:tr w:rsidR="002839E5" w14:paraId="09A4E6E5" w14:textId="77777777" w:rsidTr="002839E5">
        <w:trPr>
          <w:jc w:val="center"/>
        </w:trPr>
        <w:tc>
          <w:tcPr>
            <w:tcW w:w="1705" w:type="dxa"/>
            <w:shd w:val="clear" w:color="auto" w:fill="EDEDED"/>
          </w:tcPr>
          <w:p w14:paraId="3E3968ED" w14:textId="77777777" w:rsidR="002839E5" w:rsidRDefault="002839E5" w:rsidP="00135346">
            <w:r w:rsidRPr="00B66B99">
              <w:t>STD-00</w:t>
            </w:r>
            <w:r>
              <w:t>3</w:t>
            </w:r>
            <w:r w:rsidRPr="00B66B99">
              <w:t>-CPP</w:t>
            </w:r>
          </w:p>
        </w:tc>
        <w:tc>
          <w:tcPr>
            <w:tcW w:w="1159" w:type="dxa"/>
          </w:tcPr>
          <w:p w14:paraId="3B7B23B0" w14:textId="6416C949" w:rsidR="002839E5" w:rsidRDefault="002839E5" w:rsidP="00135346">
            <w:r>
              <w:t>5,7</w:t>
            </w:r>
          </w:p>
        </w:tc>
        <w:tc>
          <w:tcPr>
            <w:tcW w:w="4871" w:type="dxa"/>
          </w:tcPr>
          <w:p w14:paraId="7E14FDBC" w14:textId="3154C9AF" w:rsidR="002839E5" w:rsidRDefault="002839E5" w:rsidP="00135346">
            <w:r w:rsidRPr="002839E5">
              <w:t>Principle 5 safeguards data in storage by applying strong protection methods. Principle 7 adds extra layers of defense so that if one control fails, others still maintain security.</w:t>
            </w:r>
          </w:p>
        </w:tc>
      </w:tr>
      <w:tr w:rsidR="002839E5" w14:paraId="7F8F5F5D" w14:textId="77777777" w:rsidTr="002839E5">
        <w:trPr>
          <w:jc w:val="center"/>
        </w:trPr>
        <w:tc>
          <w:tcPr>
            <w:tcW w:w="1705" w:type="dxa"/>
            <w:tcBorders>
              <w:top w:val="single" w:sz="4" w:space="0" w:color="A5A5A5"/>
              <w:bottom w:val="single" w:sz="4" w:space="0" w:color="A5A5A5"/>
            </w:tcBorders>
            <w:shd w:val="clear" w:color="auto" w:fill="EDEDED"/>
          </w:tcPr>
          <w:p w14:paraId="163A8841" w14:textId="77777777" w:rsidR="002839E5" w:rsidRDefault="002839E5" w:rsidP="00135346">
            <w:r w:rsidRPr="00B66B99">
              <w:t>STD-00</w:t>
            </w:r>
            <w:r>
              <w:t>4</w:t>
            </w:r>
            <w:r w:rsidRPr="00B66B99">
              <w:t>-CPP</w:t>
            </w:r>
          </w:p>
        </w:tc>
        <w:tc>
          <w:tcPr>
            <w:tcW w:w="1159" w:type="dxa"/>
          </w:tcPr>
          <w:p w14:paraId="5E89EDC5" w14:textId="249B1DDB" w:rsidR="002839E5" w:rsidRDefault="002839E5" w:rsidP="00135346">
            <w:r>
              <w:t>1, 6</w:t>
            </w:r>
          </w:p>
        </w:tc>
        <w:tc>
          <w:tcPr>
            <w:tcW w:w="4871" w:type="dxa"/>
          </w:tcPr>
          <w:p w14:paraId="6C737555" w14:textId="18D97140" w:rsidR="002839E5" w:rsidRDefault="002839E5" w:rsidP="00135346">
            <w:r w:rsidRPr="002839E5">
              <w:t xml:space="preserve">Principle 1 enforces validation of all incoming data before it triggers important operations. Principle 6 emphasizes the use of secure </w:t>
            </w:r>
            <w:r w:rsidRPr="002839E5">
              <w:lastRenderedPageBreak/>
              <w:t>development techniques to reduce vulnerabilities during coding.</w:t>
            </w:r>
          </w:p>
        </w:tc>
      </w:tr>
      <w:tr w:rsidR="002839E5" w14:paraId="05CB2AC0" w14:textId="77777777" w:rsidTr="002839E5">
        <w:trPr>
          <w:jc w:val="center"/>
        </w:trPr>
        <w:tc>
          <w:tcPr>
            <w:tcW w:w="1705" w:type="dxa"/>
            <w:shd w:val="clear" w:color="auto" w:fill="EDEDED"/>
          </w:tcPr>
          <w:p w14:paraId="3A4A6653" w14:textId="77777777" w:rsidR="002839E5" w:rsidRDefault="002839E5" w:rsidP="00135346">
            <w:r w:rsidRPr="00B66B99">
              <w:lastRenderedPageBreak/>
              <w:t>STD-00</w:t>
            </w:r>
            <w:r>
              <w:t>5</w:t>
            </w:r>
            <w:r w:rsidRPr="00B66B99">
              <w:t>-CPP</w:t>
            </w:r>
          </w:p>
        </w:tc>
        <w:tc>
          <w:tcPr>
            <w:tcW w:w="1159" w:type="dxa"/>
          </w:tcPr>
          <w:p w14:paraId="53445B96" w14:textId="0FF4C1F6" w:rsidR="002839E5" w:rsidRDefault="002839E5" w:rsidP="00135346">
            <w:r>
              <w:t>2, 8</w:t>
            </w:r>
          </w:p>
        </w:tc>
        <w:tc>
          <w:tcPr>
            <w:tcW w:w="4871" w:type="dxa"/>
          </w:tcPr>
          <w:p w14:paraId="007A76BE" w14:textId="1A79F753" w:rsidR="002839E5" w:rsidRDefault="002839E5" w:rsidP="00135346">
            <w:r w:rsidRPr="002839E5">
              <w:t>Principle 2 ensures resources are properly handled from allocation to release to prevent security gaps. Principle 8 encourages ongoing oversight to detect unusual or risky behavior quickly.</w:t>
            </w:r>
          </w:p>
        </w:tc>
      </w:tr>
      <w:tr w:rsidR="002839E5" w14:paraId="7390B8F1" w14:textId="77777777" w:rsidTr="002839E5">
        <w:trPr>
          <w:jc w:val="center"/>
        </w:trPr>
        <w:tc>
          <w:tcPr>
            <w:tcW w:w="1705" w:type="dxa"/>
            <w:tcBorders>
              <w:top w:val="single" w:sz="4" w:space="0" w:color="A5A5A5"/>
              <w:bottom w:val="single" w:sz="4" w:space="0" w:color="A5A5A5"/>
            </w:tcBorders>
            <w:shd w:val="clear" w:color="auto" w:fill="EDEDED"/>
          </w:tcPr>
          <w:p w14:paraId="5E33BAA0" w14:textId="77777777" w:rsidR="002839E5" w:rsidRDefault="002839E5" w:rsidP="00135346">
            <w:r w:rsidRPr="00B66B99">
              <w:t>STD-00</w:t>
            </w:r>
            <w:r>
              <w:t>6</w:t>
            </w:r>
            <w:r w:rsidRPr="00B66B99">
              <w:t>-CPP</w:t>
            </w:r>
          </w:p>
        </w:tc>
        <w:tc>
          <w:tcPr>
            <w:tcW w:w="1159" w:type="dxa"/>
          </w:tcPr>
          <w:p w14:paraId="018B72C8" w14:textId="04FC02F9" w:rsidR="002839E5" w:rsidRDefault="002839E5" w:rsidP="00135346">
            <w:r>
              <w:t>3, 9</w:t>
            </w:r>
          </w:p>
        </w:tc>
        <w:tc>
          <w:tcPr>
            <w:tcW w:w="4871" w:type="dxa"/>
          </w:tcPr>
          <w:p w14:paraId="5DBF1049" w14:textId="338C997E" w:rsidR="002839E5" w:rsidRDefault="002839E5" w:rsidP="00135346">
            <w:r w:rsidRPr="002839E5">
              <w:t>Principle 3 ensures the system can handle errors gracefully while maintaining stability. Principle 9 requires comprehensive logging and auditing so that incidents can be investigated effectively.</w:t>
            </w:r>
          </w:p>
        </w:tc>
      </w:tr>
      <w:tr w:rsidR="002839E5" w14:paraId="1289E700" w14:textId="77777777" w:rsidTr="002839E5">
        <w:trPr>
          <w:jc w:val="center"/>
        </w:trPr>
        <w:tc>
          <w:tcPr>
            <w:tcW w:w="1705" w:type="dxa"/>
            <w:shd w:val="clear" w:color="auto" w:fill="EDEDED"/>
          </w:tcPr>
          <w:p w14:paraId="1213F6CE" w14:textId="77777777" w:rsidR="002839E5" w:rsidRDefault="002839E5" w:rsidP="00135346">
            <w:r w:rsidRPr="00B66B99">
              <w:t>STD-00</w:t>
            </w:r>
            <w:r>
              <w:t>7</w:t>
            </w:r>
            <w:r w:rsidRPr="00B66B99">
              <w:t>-CPP</w:t>
            </w:r>
          </w:p>
        </w:tc>
        <w:tc>
          <w:tcPr>
            <w:tcW w:w="1159" w:type="dxa"/>
          </w:tcPr>
          <w:p w14:paraId="22EFFD0D" w14:textId="5CBAB495" w:rsidR="002839E5" w:rsidRDefault="002839E5" w:rsidP="00135346">
            <w:r>
              <w:t>4, 10</w:t>
            </w:r>
          </w:p>
        </w:tc>
        <w:tc>
          <w:tcPr>
            <w:tcW w:w="4871" w:type="dxa"/>
          </w:tcPr>
          <w:p w14:paraId="6BCBA8BF" w14:textId="72ACC20D" w:rsidR="002839E5" w:rsidRDefault="002839E5" w:rsidP="00135346">
            <w:r w:rsidRPr="002839E5">
              <w:t>Principle 4 applies strict access rules to prevent unauthorized entry. Principle 10 focuses on regularly reviewing and enhancing controls to keep them strong against new threats.</w:t>
            </w:r>
          </w:p>
        </w:tc>
      </w:tr>
      <w:tr w:rsidR="002839E5" w14:paraId="14750F1C" w14:textId="77777777" w:rsidTr="002839E5">
        <w:trPr>
          <w:jc w:val="center"/>
        </w:trPr>
        <w:tc>
          <w:tcPr>
            <w:tcW w:w="1705" w:type="dxa"/>
            <w:tcBorders>
              <w:top w:val="single" w:sz="4" w:space="0" w:color="A5A5A5"/>
              <w:bottom w:val="single" w:sz="4" w:space="0" w:color="A5A5A5"/>
            </w:tcBorders>
            <w:shd w:val="clear" w:color="auto" w:fill="EDEDED"/>
          </w:tcPr>
          <w:p w14:paraId="4F6FB447" w14:textId="77777777" w:rsidR="002839E5" w:rsidRDefault="002839E5" w:rsidP="00135346">
            <w:r w:rsidRPr="00B66B99">
              <w:t>STD-00</w:t>
            </w:r>
            <w:r>
              <w:t>8</w:t>
            </w:r>
            <w:r w:rsidRPr="00B66B99">
              <w:t>-CPP</w:t>
            </w:r>
          </w:p>
        </w:tc>
        <w:tc>
          <w:tcPr>
            <w:tcW w:w="1159" w:type="dxa"/>
          </w:tcPr>
          <w:p w14:paraId="0B63FA5D" w14:textId="31983D53" w:rsidR="002839E5" w:rsidRDefault="002839E5" w:rsidP="00135346">
            <w:r>
              <w:t>1, 7</w:t>
            </w:r>
          </w:p>
        </w:tc>
        <w:tc>
          <w:tcPr>
            <w:tcW w:w="4871" w:type="dxa"/>
          </w:tcPr>
          <w:p w14:paraId="15886AD9" w14:textId="7A7B14C9" w:rsidR="002839E5" w:rsidRDefault="002839E5" w:rsidP="00135346">
            <w:r w:rsidRPr="002839E5">
              <w:t>Principle 1 verifies that all data meets required conditions before being processed. Principle 7 relies on multiple security measures working together to protect against failures in a single control.</w:t>
            </w:r>
          </w:p>
        </w:tc>
      </w:tr>
      <w:tr w:rsidR="002839E5" w14:paraId="03DBA7F0" w14:textId="77777777" w:rsidTr="002839E5">
        <w:trPr>
          <w:jc w:val="center"/>
        </w:trPr>
        <w:tc>
          <w:tcPr>
            <w:tcW w:w="1705" w:type="dxa"/>
            <w:shd w:val="clear" w:color="auto" w:fill="EDEDED"/>
          </w:tcPr>
          <w:p w14:paraId="69D16409" w14:textId="77777777" w:rsidR="002839E5" w:rsidRDefault="002839E5" w:rsidP="00135346">
            <w:r w:rsidRPr="00B66B99">
              <w:t>STD-00</w:t>
            </w:r>
            <w:r>
              <w:t>9</w:t>
            </w:r>
            <w:r w:rsidRPr="00B66B99">
              <w:t>-CPP</w:t>
            </w:r>
          </w:p>
        </w:tc>
        <w:tc>
          <w:tcPr>
            <w:tcW w:w="1159" w:type="dxa"/>
          </w:tcPr>
          <w:p w14:paraId="20F79652" w14:textId="46BAD280" w:rsidR="002839E5" w:rsidRDefault="002839E5" w:rsidP="00135346">
            <w:r>
              <w:t>5, 8</w:t>
            </w:r>
          </w:p>
        </w:tc>
        <w:tc>
          <w:tcPr>
            <w:tcW w:w="4871" w:type="dxa"/>
          </w:tcPr>
          <w:p w14:paraId="554E9497" w14:textId="2DB5D4AA" w:rsidR="002839E5" w:rsidRDefault="002839E5" w:rsidP="00135346">
            <w:r w:rsidRPr="002839E5">
              <w:t>Principle 5 protects stored data from being accessed or altered without permission. Principle 8 ensures that activity is continuously monitored so suspicious patterns can be addressed quickly.</w:t>
            </w:r>
          </w:p>
        </w:tc>
      </w:tr>
      <w:tr w:rsidR="002839E5" w14:paraId="58FA7893" w14:textId="77777777" w:rsidTr="002839E5">
        <w:trPr>
          <w:jc w:val="center"/>
        </w:trPr>
        <w:tc>
          <w:tcPr>
            <w:tcW w:w="1705" w:type="dxa"/>
            <w:tcBorders>
              <w:top w:val="single" w:sz="4" w:space="0" w:color="A5A5A5"/>
              <w:bottom w:val="single" w:sz="4" w:space="0" w:color="A5A5A5"/>
            </w:tcBorders>
            <w:shd w:val="clear" w:color="auto" w:fill="EDEDED"/>
          </w:tcPr>
          <w:p w14:paraId="1CC6596A" w14:textId="77777777" w:rsidR="002839E5" w:rsidRDefault="002839E5" w:rsidP="00135346">
            <w:r w:rsidRPr="00B66B99">
              <w:t>STD-00</w:t>
            </w:r>
            <w:r>
              <w:t>10</w:t>
            </w:r>
            <w:r w:rsidRPr="00B66B99">
              <w:t>-CPP</w:t>
            </w:r>
          </w:p>
        </w:tc>
        <w:tc>
          <w:tcPr>
            <w:tcW w:w="1159" w:type="dxa"/>
          </w:tcPr>
          <w:p w14:paraId="0060E5F8" w14:textId="2DA953A3" w:rsidR="002839E5" w:rsidRDefault="002839E5" w:rsidP="00135346">
            <w:r>
              <w:t>6, 9</w:t>
            </w:r>
          </w:p>
        </w:tc>
        <w:tc>
          <w:tcPr>
            <w:tcW w:w="4871" w:type="dxa"/>
          </w:tcPr>
          <w:p w14:paraId="2062FFE3" w14:textId="74B081DD" w:rsidR="002839E5" w:rsidRDefault="002839E5" w:rsidP="00135346">
            <w:r w:rsidRPr="002839E5">
              <w:t>Principle 6 promotes writing code with built-in safeguards that minimize weaknesses during execution. Principle 9 keeps detailed records of system activity, making it easier to confirm compliance and track issues.</w:t>
            </w:r>
          </w:p>
        </w:tc>
      </w:tr>
    </w:tbl>
    <w:p w14:paraId="3E729D92" w14:textId="3272EDB4" w:rsidR="00381847" w:rsidRDefault="00381847" w:rsidP="002839E5">
      <w:pPr>
        <w:pStyle w:val="ListBullet"/>
        <w:numPr>
          <w:ilvl w:val="0"/>
          <w:numId w:val="0"/>
        </w:numPr>
      </w:pP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445DD2F7" w14:textId="10661FBB" w:rsidR="00381847" w:rsidRDefault="00E769D9" w:rsidP="00AC2663">
      <w:r>
        <w:lastRenderedPageBreak/>
        <w:t>Exceptions will remain on file with the office of the CISO, which will administer and govern compliance.</w:t>
      </w:r>
      <w:bookmarkStart w:id="30" w:name="_Toc52464081"/>
      <w:r>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FC8227" w:rsidR="00381847" w:rsidRDefault="00CE66A1">
            <w:r>
              <w:t>1.1</w:t>
            </w:r>
          </w:p>
        </w:tc>
        <w:tc>
          <w:tcPr>
            <w:tcW w:w="1530" w:type="dxa"/>
          </w:tcPr>
          <w:p w14:paraId="1DC436A6" w14:textId="70BE94FA" w:rsidR="00381847" w:rsidRDefault="005A19B1">
            <w:pPr>
              <w:cnfStyle w:val="000000000000" w:firstRow="0" w:lastRow="0" w:firstColumn="0" w:lastColumn="0" w:oddVBand="0" w:evenVBand="0" w:oddHBand="0" w:evenHBand="0" w:firstRowFirstColumn="0" w:firstRowLastColumn="0" w:lastRowFirstColumn="0" w:lastRowLastColumn="0"/>
            </w:pPr>
            <w:r>
              <w:t>07/15/2025</w:t>
            </w:r>
          </w:p>
        </w:tc>
        <w:tc>
          <w:tcPr>
            <w:tcW w:w="3510" w:type="dxa"/>
          </w:tcPr>
          <w:p w14:paraId="0B713D2C" w14:textId="25FECE73" w:rsidR="00381847" w:rsidRDefault="005A19B1">
            <w:pPr>
              <w:cnfStyle w:val="000000000000" w:firstRow="0" w:lastRow="0" w:firstColumn="0" w:lastColumn="0" w:oddVBand="0" w:evenVBand="0" w:oddHBand="0" w:evenHBand="0" w:firstRowFirstColumn="0" w:firstRowLastColumn="0" w:lastRowFirstColumn="0" w:lastRowLastColumn="0"/>
            </w:pPr>
            <w:r w:rsidRPr="005A19B1">
              <w:t>Added definitions for all 10 core security principles, included compliant and noncompliant code examples, and provided detailed explanations per Module 3 requirements</w:t>
            </w:r>
          </w:p>
        </w:tc>
        <w:tc>
          <w:tcPr>
            <w:tcW w:w="1923" w:type="dxa"/>
          </w:tcPr>
          <w:p w14:paraId="124483AC" w14:textId="0010DAEB" w:rsidR="00381847" w:rsidRDefault="005A19B1">
            <w:pPr>
              <w:cnfStyle w:val="000000000000" w:firstRow="0" w:lastRow="0" w:firstColumn="0" w:lastColumn="0" w:oddVBand="0" w:evenVBand="0" w:oddHBand="0" w:evenHBand="0" w:firstRowFirstColumn="0" w:firstRowLastColumn="0" w:lastRowFirstColumn="0" w:lastRowLastColumn="0"/>
            </w:pPr>
            <w:r>
              <w:t>Bruce Gaudet</w:t>
            </w:r>
          </w:p>
        </w:tc>
        <w:tc>
          <w:tcPr>
            <w:tcW w:w="2077" w:type="dxa"/>
          </w:tcPr>
          <w:p w14:paraId="697C2A49" w14:textId="34B9CE04" w:rsidR="00381847" w:rsidRDefault="00DE5BA9">
            <w:pPr>
              <w:cnfStyle w:val="000000000000" w:firstRow="0" w:lastRow="0" w:firstColumn="0" w:lastColumn="0" w:oddVBand="0" w:evenVBand="0" w:oddHBand="0" w:evenHBand="0" w:firstRowFirstColumn="0" w:firstRowLastColumn="0" w:lastRowFirstColumn="0" w:lastRowLastColumn="0"/>
            </w:pPr>
            <w:r>
              <w:t>Mimi Tam</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7E972F5" w:rsidR="00381847" w:rsidRDefault="00CE66A1">
            <w:r>
              <w:t>1.2</w:t>
            </w:r>
          </w:p>
        </w:tc>
        <w:tc>
          <w:tcPr>
            <w:tcW w:w="1530" w:type="dxa"/>
          </w:tcPr>
          <w:p w14:paraId="305DA4F1" w14:textId="4F5B57BB" w:rsidR="00381847" w:rsidRDefault="00CE66A1">
            <w:pPr>
              <w:cnfStyle w:val="000000100000" w:firstRow="0" w:lastRow="0" w:firstColumn="0" w:lastColumn="0" w:oddVBand="0" w:evenVBand="0" w:oddHBand="1" w:evenHBand="0" w:firstRowFirstColumn="0" w:firstRowLastColumn="0" w:lastRowFirstColumn="0" w:lastRowLastColumn="0"/>
            </w:pPr>
            <w:r>
              <w:t>08/08/2025</w:t>
            </w:r>
          </w:p>
        </w:tc>
        <w:tc>
          <w:tcPr>
            <w:tcW w:w="3510" w:type="dxa"/>
          </w:tcPr>
          <w:p w14:paraId="138D7C42" w14:textId="08EA0525" w:rsidR="00381847" w:rsidRDefault="00CE66A1">
            <w:pPr>
              <w:cnfStyle w:val="000000100000" w:firstRow="0" w:lastRow="0" w:firstColumn="0" w:lastColumn="0" w:oddVBand="0" w:evenVBand="0" w:oddHBand="1" w:evenHBand="0" w:firstRowFirstColumn="0" w:firstRowLastColumn="0" w:lastRowFirstColumn="0" w:lastRowLastColumn="0"/>
            </w:pPr>
            <w:r w:rsidRPr="00CE66A1">
              <w:t>Finalized document with justifications and completed Policy Version History table</w:t>
            </w:r>
          </w:p>
        </w:tc>
        <w:tc>
          <w:tcPr>
            <w:tcW w:w="1923" w:type="dxa"/>
          </w:tcPr>
          <w:p w14:paraId="35E4A720" w14:textId="68FC1646" w:rsidR="00381847" w:rsidRDefault="00CE66A1">
            <w:pPr>
              <w:cnfStyle w:val="000000100000" w:firstRow="0" w:lastRow="0" w:firstColumn="0" w:lastColumn="0" w:oddVBand="0" w:evenVBand="0" w:oddHBand="1" w:evenHBand="0" w:firstRowFirstColumn="0" w:firstRowLastColumn="0" w:lastRowFirstColumn="0" w:lastRowLastColumn="0"/>
            </w:pPr>
            <w:r>
              <w:t>Bruce Gaudet</w:t>
            </w:r>
          </w:p>
        </w:tc>
        <w:tc>
          <w:tcPr>
            <w:tcW w:w="2077" w:type="dxa"/>
          </w:tcPr>
          <w:p w14:paraId="1FEC447A" w14:textId="5C5CAD4D" w:rsidR="00381847" w:rsidRDefault="00DE5BA9">
            <w:pPr>
              <w:cnfStyle w:val="000000100000" w:firstRow="0" w:lastRow="0" w:firstColumn="0" w:lastColumn="0" w:oddVBand="0" w:evenVBand="0" w:oddHBand="1" w:evenHBand="0" w:firstRowFirstColumn="0" w:firstRowLastColumn="0" w:lastRowFirstColumn="0" w:lastRowLastColumn="0"/>
            </w:pPr>
            <w:r>
              <w:t>Mimi Tam</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rsidSect="00A817A4">
      <w:headerReference w:type="default" r:id="rId15"/>
      <w:footerReference w:type="default" r:id="rId16"/>
      <w:pgSz w:w="15840" w:h="12240" w:orient="landscape"/>
      <w:pgMar w:top="720" w:right="720" w:bottom="720" w:left="720" w:header="720" w:footer="431"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6EF25" w14:textId="77777777" w:rsidR="00485C75" w:rsidRDefault="00485C75">
      <w:r>
        <w:separator/>
      </w:r>
    </w:p>
  </w:endnote>
  <w:endnote w:type="continuationSeparator" w:id="0">
    <w:p w14:paraId="06CE6D1B" w14:textId="77777777" w:rsidR="00485C75" w:rsidRDefault="0048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1CD96" w14:textId="77777777" w:rsidR="00485C75" w:rsidRDefault="00485C75">
      <w:r>
        <w:separator/>
      </w:r>
    </w:p>
  </w:footnote>
  <w:footnote w:type="continuationSeparator" w:id="0">
    <w:p w14:paraId="0AB2564C" w14:textId="77777777" w:rsidR="00485C75" w:rsidRDefault="00485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682"/>
    <w:rsid w:val="0008274A"/>
    <w:rsid w:val="000C3348"/>
    <w:rsid w:val="000E1C9E"/>
    <w:rsid w:val="000E7936"/>
    <w:rsid w:val="0011096E"/>
    <w:rsid w:val="0011474D"/>
    <w:rsid w:val="001646BD"/>
    <w:rsid w:val="00171556"/>
    <w:rsid w:val="00192176"/>
    <w:rsid w:val="001D4766"/>
    <w:rsid w:val="00221D4F"/>
    <w:rsid w:val="002474B4"/>
    <w:rsid w:val="00257FE0"/>
    <w:rsid w:val="002839E5"/>
    <w:rsid w:val="002B23D7"/>
    <w:rsid w:val="002C71AC"/>
    <w:rsid w:val="00332392"/>
    <w:rsid w:val="00355DE5"/>
    <w:rsid w:val="00381847"/>
    <w:rsid w:val="003B0A5C"/>
    <w:rsid w:val="003C2366"/>
    <w:rsid w:val="003D6F4A"/>
    <w:rsid w:val="0043710A"/>
    <w:rsid w:val="00485C75"/>
    <w:rsid w:val="004B1F15"/>
    <w:rsid w:val="004E12CE"/>
    <w:rsid w:val="0059536C"/>
    <w:rsid w:val="005A19B1"/>
    <w:rsid w:val="005A3503"/>
    <w:rsid w:val="005B02AB"/>
    <w:rsid w:val="005B7417"/>
    <w:rsid w:val="005C0C1A"/>
    <w:rsid w:val="006B1261"/>
    <w:rsid w:val="006C35B7"/>
    <w:rsid w:val="006D38A7"/>
    <w:rsid w:val="006F7CCE"/>
    <w:rsid w:val="008673EA"/>
    <w:rsid w:val="00895AA1"/>
    <w:rsid w:val="008C3FC6"/>
    <w:rsid w:val="008D5A8D"/>
    <w:rsid w:val="009475F6"/>
    <w:rsid w:val="00973B67"/>
    <w:rsid w:val="009B710E"/>
    <w:rsid w:val="009F1B64"/>
    <w:rsid w:val="009F7011"/>
    <w:rsid w:val="00A04F5E"/>
    <w:rsid w:val="00A64600"/>
    <w:rsid w:val="00A817A4"/>
    <w:rsid w:val="00AC2663"/>
    <w:rsid w:val="00B21AEC"/>
    <w:rsid w:val="00B475A1"/>
    <w:rsid w:val="00B66B99"/>
    <w:rsid w:val="00B83D35"/>
    <w:rsid w:val="00B910CA"/>
    <w:rsid w:val="00B92A44"/>
    <w:rsid w:val="00BC2B54"/>
    <w:rsid w:val="00C73007"/>
    <w:rsid w:val="00CA4272"/>
    <w:rsid w:val="00CB0B99"/>
    <w:rsid w:val="00CB2327"/>
    <w:rsid w:val="00CE3A73"/>
    <w:rsid w:val="00CE66A1"/>
    <w:rsid w:val="00D211BA"/>
    <w:rsid w:val="00D30268"/>
    <w:rsid w:val="00DE5BA9"/>
    <w:rsid w:val="00E04BC5"/>
    <w:rsid w:val="00E170F5"/>
    <w:rsid w:val="00E31CA4"/>
    <w:rsid w:val="00E36A4F"/>
    <w:rsid w:val="00E54E9E"/>
    <w:rsid w:val="00E769D9"/>
    <w:rsid w:val="00E910C0"/>
    <w:rsid w:val="00F51E81"/>
    <w:rsid w:val="00F51FA8"/>
    <w:rsid w:val="00F72634"/>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E5"/>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Gaudet, Bruce</cp:lastModifiedBy>
  <cp:revision>3</cp:revision>
  <cp:lastPrinted>2025-08-08T23:16:00Z</cp:lastPrinted>
  <dcterms:created xsi:type="dcterms:W3CDTF">2025-08-08T23:17:00Z</dcterms:created>
  <dcterms:modified xsi:type="dcterms:W3CDTF">2025-08-08T23:18:00Z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