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2E4D" w14:textId="77777777" w:rsidR="00A21BE9" w:rsidRPr="0083692B" w:rsidRDefault="00A21BE9" w:rsidP="00A21BE9">
      <w:pPr>
        <w:spacing w:after="0" w:line="240" w:lineRule="atLeast"/>
        <w:rPr>
          <w:rFonts w:ascii="Corben Bold" w:eastAsia="Corben Bold" w:hAnsi="Corben Bold" w:cs="Corben Bold"/>
          <w:b/>
          <w:bCs/>
          <w:color w:val="000000"/>
          <w:sz w:val="40"/>
          <w:szCs w:val="40"/>
        </w:rPr>
      </w:pPr>
      <w:r w:rsidRPr="0083692B">
        <w:rPr>
          <w:rFonts w:ascii="Corben Bold" w:eastAsia="Corben Bold" w:hAnsi="Corben Bold" w:cs="Corben Bold"/>
          <w:b/>
          <w:bCs/>
          <w:color w:val="000000"/>
          <w:sz w:val="40"/>
          <w:szCs w:val="40"/>
        </w:rPr>
        <w:t xml:space="preserve">FAQ </w:t>
      </w:r>
      <w:r w:rsidRPr="0083692B">
        <w:rPr>
          <w:rFonts w:ascii="Apple Color Emoji" w:eastAsia="Corben Bold" w:hAnsi="Apple Color Emoji" w:cs="Apple Color Emoji"/>
          <w:b/>
          <w:bCs/>
          <w:color w:val="000000"/>
          <w:sz w:val="44"/>
          <w:szCs w:val="44"/>
        </w:rPr>
        <w:t>❓</w:t>
      </w:r>
    </w:p>
    <w:p w14:paraId="6BED32E9" w14:textId="77777777" w:rsidR="00A21BE9" w:rsidRDefault="00A21BE9" w:rsidP="00A21BE9">
      <w:pPr>
        <w:pBdr>
          <w:bottom w:val="single" w:sz="12" w:space="0" w:color="FFC595"/>
        </w:pBdr>
        <w:spacing w:before="120" w:after="120" w:line="0" w:lineRule="auto"/>
      </w:pPr>
    </w:p>
    <w:p w14:paraId="05C706EA" w14:textId="77777777" w:rsidR="00A21BE9" w:rsidRDefault="00A21BE9" w:rsidP="00A21BE9">
      <w:pPr>
        <w:spacing w:after="0" w:line="240" w:lineRule="auto"/>
        <w:jc w:val="both"/>
        <w:rPr>
          <w:rFonts w:ascii="DM Sans" w:eastAsia="DM Sans Bold" w:hAnsi="DM Sans" w:cs="DM Sans Bold"/>
          <w:b/>
          <w:bCs/>
          <w:color w:val="49210D"/>
          <w:sz w:val="22"/>
          <w:szCs w:val="22"/>
        </w:rPr>
      </w:pPr>
    </w:p>
    <w:p w14:paraId="3F60F2A2"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1. ¿Cómo funciona exactamente SmartBakery para predecir la demanda de productos?</w:t>
      </w:r>
    </w:p>
    <w:p w14:paraId="05491077" w14:textId="77777777" w:rsidR="00A21BE9"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utiliza algoritmos como regresión lineal y árboles de decisión para analizar datos de ventas y generar predicciones precisas sobre la demanda futura de productos.</w:t>
      </w:r>
    </w:p>
    <w:p w14:paraId="5F095003" w14:textId="77777777" w:rsidR="00A21BE9" w:rsidRPr="004938E0" w:rsidRDefault="00A21BE9" w:rsidP="00A21BE9">
      <w:pPr>
        <w:spacing w:after="0" w:line="240" w:lineRule="auto"/>
        <w:jc w:val="both"/>
        <w:rPr>
          <w:rFonts w:ascii="DM Sans" w:hAnsi="DM Sans"/>
          <w:color w:val="49210D"/>
          <w:sz w:val="22"/>
          <w:szCs w:val="22"/>
        </w:rPr>
      </w:pPr>
    </w:p>
    <w:p w14:paraId="034F786E"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2. ¿Qué tipos de datos necesita SmartBakery para hacer sus predicciones?</w:t>
      </w:r>
    </w:p>
    <w:p w14:paraId="1ACBD8AC"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requiere datos históricos de ventas, inventario actual, patrones de compra de los clientes, información sobre eventos locales, datos meteorológicos y cualquier otro factor que pueda influir en la demanda de productos.</w:t>
      </w:r>
    </w:p>
    <w:p w14:paraId="1944079F" w14:textId="77777777" w:rsidR="00A21BE9" w:rsidRPr="004938E0" w:rsidRDefault="00A21BE9" w:rsidP="00A21BE9">
      <w:pPr>
        <w:spacing w:after="0" w:line="240" w:lineRule="auto"/>
        <w:jc w:val="both"/>
        <w:rPr>
          <w:rFonts w:ascii="DM Sans" w:hAnsi="DM Sans"/>
          <w:color w:val="49210D"/>
          <w:sz w:val="22"/>
          <w:szCs w:val="22"/>
        </w:rPr>
      </w:pPr>
    </w:p>
    <w:p w14:paraId="61E50DAA" w14:textId="77777777" w:rsidR="00A21BE9" w:rsidRPr="004938E0" w:rsidRDefault="00A21BE9" w:rsidP="00A21BE9">
      <w:pPr>
        <w:spacing w:after="0" w:line="240" w:lineRule="auto"/>
        <w:jc w:val="both"/>
        <w:rPr>
          <w:rFonts w:ascii="DM Sans" w:hAnsi="DM Sans"/>
          <w:color w:val="49210D"/>
          <w:sz w:val="22"/>
          <w:szCs w:val="22"/>
        </w:rPr>
      </w:pPr>
      <w:r>
        <w:rPr>
          <w:noProof/>
          <w:sz w:val="2"/>
          <w:szCs w:val="2"/>
        </w:rPr>
        <w:drawing>
          <wp:anchor distT="0" distB="0" distL="114300" distR="114300" simplePos="0" relativeHeight="251659264" behindDoc="1" locked="0" layoutInCell="1" allowOverlap="1" wp14:anchorId="51F72E20" wp14:editId="12B174B8">
            <wp:simplePos x="0" y="0"/>
            <wp:positionH relativeFrom="margin">
              <wp:align>center</wp:align>
            </wp:positionH>
            <wp:positionV relativeFrom="margin">
              <wp:align>center</wp:align>
            </wp:positionV>
            <wp:extent cx="5402580" cy="5402580"/>
            <wp:effectExtent l="0" t="0" r="0" b="0"/>
            <wp:wrapNone/>
            <wp:docPr id="447330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30312" name="Imagen 447330312"/>
                    <pic:cNvPicPr/>
                  </pic:nvPicPr>
                  <pic:blipFill>
                    <a:blip r:embed="rId5">
                      <a:alphaModFix amt="25000"/>
                      <a:extLst>
                        <a:ext uri="{28A0092B-C50C-407E-A947-70E740481C1C}">
                          <a14:useLocalDpi xmlns:a14="http://schemas.microsoft.com/office/drawing/2010/main" val="0"/>
                        </a:ext>
                      </a:extLst>
                    </a:blip>
                    <a:stretch>
                      <a:fillRect/>
                    </a:stretch>
                  </pic:blipFill>
                  <pic:spPr>
                    <a:xfrm>
                      <a:off x="0" y="0"/>
                      <a:ext cx="5402580" cy="5402580"/>
                    </a:xfrm>
                    <a:prstGeom prst="rect">
                      <a:avLst/>
                    </a:prstGeom>
                  </pic:spPr>
                </pic:pic>
              </a:graphicData>
            </a:graphic>
            <wp14:sizeRelH relativeFrom="page">
              <wp14:pctWidth>0</wp14:pctWidth>
            </wp14:sizeRelH>
            <wp14:sizeRelV relativeFrom="page">
              <wp14:pctHeight>0</wp14:pctHeight>
            </wp14:sizeRelV>
          </wp:anchor>
        </w:drawing>
      </w:r>
      <w:r w:rsidRPr="004938E0">
        <w:rPr>
          <w:rFonts w:ascii="DM Sans" w:eastAsia="DM Sans Bold" w:hAnsi="DM Sans" w:cs="DM Sans Bold"/>
          <w:b/>
          <w:bCs/>
          <w:color w:val="49210D"/>
          <w:sz w:val="22"/>
          <w:szCs w:val="22"/>
        </w:rPr>
        <w:t>3.</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¿SmartBakery se integra con nuestro sistema de punto de venta actual?</w:t>
      </w:r>
    </w:p>
    <w:p w14:paraId="2B4A27B9"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Sí,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está diseñado para integrarse con la mayoría de los sistemas de punto de venta (POS) utilizados en las panaderías, facilitando la importación de datos y la sincronización de información.</w:t>
      </w:r>
    </w:p>
    <w:p w14:paraId="56E2AC70" w14:textId="77777777" w:rsidR="00A21BE9" w:rsidRPr="004938E0" w:rsidRDefault="00A21BE9" w:rsidP="00A21BE9">
      <w:pPr>
        <w:spacing w:after="0" w:line="240" w:lineRule="auto"/>
        <w:jc w:val="both"/>
        <w:rPr>
          <w:rFonts w:ascii="DM Sans" w:hAnsi="DM Sans"/>
          <w:color w:val="49210D"/>
          <w:sz w:val="22"/>
          <w:szCs w:val="22"/>
        </w:rPr>
      </w:pPr>
    </w:p>
    <w:p w14:paraId="50FE226C"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4.</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¿Cuáles son los requisitos técnicos para implementar SmartBakery en nuestra panadería?</w:t>
      </w:r>
    </w:p>
    <w:p w14:paraId="407B6BFD"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Es necesaria una conexión estable a internet, un sistema POS compatible y la capacidad de almacenar y transmitir datos de ventas e inventario. También se recomienda tener un equipo de computación básico para acceder a los análisis y reportes generados por </w:t>
      </w:r>
      <w:r w:rsidRPr="004938E0">
        <w:rPr>
          <w:rFonts w:ascii="DM Sans" w:eastAsia="DM Sans Bold" w:hAnsi="DM Sans" w:cs="DM Sans Bold"/>
          <w:b/>
          <w:bCs/>
          <w:color w:val="49210D"/>
          <w:sz w:val="22"/>
          <w:szCs w:val="22"/>
        </w:rPr>
        <w:t>SmartBakery</w:t>
      </w:r>
      <w:r>
        <w:rPr>
          <w:rFonts w:ascii="DM Sans" w:eastAsia="DM Sans" w:hAnsi="DM Sans" w:cs="DM Sans"/>
          <w:color w:val="49210D"/>
          <w:sz w:val="22"/>
          <w:szCs w:val="22"/>
        </w:rPr>
        <w:t>.</w:t>
      </w:r>
    </w:p>
    <w:p w14:paraId="59EAB22F" w14:textId="77777777" w:rsidR="00A21BE9" w:rsidRPr="004938E0" w:rsidRDefault="00A21BE9" w:rsidP="00A21BE9">
      <w:pPr>
        <w:spacing w:after="0" w:line="240" w:lineRule="auto"/>
        <w:jc w:val="both"/>
        <w:rPr>
          <w:rFonts w:ascii="DM Sans" w:hAnsi="DM Sans"/>
          <w:color w:val="49210D"/>
          <w:sz w:val="22"/>
          <w:szCs w:val="22"/>
        </w:rPr>
      </w:pPr>
    </w:p>
    <w:p w14:paraId="1BC296C9"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5.</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¿Cuánto tiempo toma implementar SmartBakery y empezar a ver resultados?</w:t>
      </w:r>
    </w:p>
    <w:p w14:paraId="131F4B1A"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La implementación inicial de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puede tomar entre 1 a 3 semanas, dependiendo de la complejidad de la integración con los sistemas existentes. Los resultados y mejoras en la gestión del inventario pueden empezar a observarse en pocas semanas después de la implementación</w:t>
      </w:r>
      <w:r>
        <w:rPr>
          <w:rFonts w:ascii="DM Sans" w:eastAsia="DM Sans" w:hAnsi="DM Sans" w:cs="DM Sans"/>
          <w:color w:val="49210D"/>
          <w:sz w:val="22"/>
          <w:szCs w:val="22"/>
        </w:rPr>
        <w:t>.</w:t>
      </w:r>
    </w:p>
    <w:p w14:paraId="3290F31F" w14:textId="77777777" w:rsidR="00A21BE9" w:rsidRPr="004938E0" w:rsidRDefault="00A21BE9" w:rsidP="00A21BE9">
      <w:pPr>
        <w:spacing w:after="0" w:line="240" w:lineRule="auto"/>
        <w:jc w:val="both"/>
        <w:rPr>
          <w:rFonts w:ascii="DM Sans" w:hAnsi="DM Sans"/>
          <w:color w:val="49210D"/>
          <w:sz w:val="22"/>
          <w:szCs w:val="22"/>
        </w:rPr>
      </w:pPr>
    </w:p>
    <w:p w14:paraId="7DCBBB75"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6.</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¿Cómo garantiza SmartBakery la seguridad y privacidad de nuestros datos?</w:t>
      </w:r>
    </w:p>
    <w:p w14:paraId="0BE3777C" w14:textId="77777777" w:rsidR="00A21BE9"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utiliza protocolos de seguridad robustos, incluyendo encriptación de datos, autenticación segura y cumplimiento con regulaciones de privacidad de datos para garantizar que la información de su panadería esté protegida.</w:t>
      </w:r>
    </w:p>
    <w:p w14:paraId="306B8CD1" w14:textId="77777777" w:rsidR="00A21BE9" w:rsidRPr="004938E0" w:rsidRDefault="00A21BE9" w:rsidP="00A21BE9">
      <w:pPr>
        <w:spacing w:after="0" w:line="240" w:lineRule="auto"/>
        <w:jc w:val="both"/>
        <w:rPr>
          <w:rFonts w:ascii="DM Sans" w:eastAsia="DM Sans" w:hAnsi="DM Sans" w:cs="DM Sans"/>
          <w:color w:val="49210D"/>
          <w:sz w:val="22"/>
          <w:szCs w:val="22"/>
        </w:rPr>
      </w:pPr>
    </w:p>
    <w:p w14:paraId="2905ED51"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7.</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¿Qué tipo de soporte técnico ofrece SmartBakery?</w:t>
      </w:r>
    </w:p>
    <w:p w14:paraId="636E0986"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ofrece soporte técnico 24/7 a través de diversos canales como teléfono, correo electrónico y chat en línea. También proporcionamos documentación detallada y sesiones de formación para asegurar un uso eficaz de la herramienta.</w:t>
      </w:r>
    </w:p>
    <w:p w14:paraId="0F70565D" w14:textId="77777777" w:rsidR="00A21BE9" w:rsidRPr="004938E0" w:rsidRDefault="00A21BE9" w:rsidP="00A21BE9">
      <w:pPr>
        <w:spacing w:after="0" w:line="240" w:lineRule="auto"/>
        <w:jc w:val="both"/>
        <w:rPr>
          <w:rFonts w:ascii="DM Sans" w:hAnsi="DM Sans"/>
          <w:color w:val="49210D"/>
          <w:sz w:val="22"/>
          <w:szCs w:val="22"/>
        </w:rPr>
      </w:pPr>
    </w:p>
    <w:p w14:paraId="63ADEADA"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8.</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¿SmartBakery puede adaptarse a los cambios en los patrones de consumo de nuestros clientes?</w:t>
      </w:r>
    </w:p>
    <w:p w14:paraId="22178876"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Sí,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está diseñado para aprender y adaptarse continuamente a los cambios en los patrones de consumo de los clientes, ajustando sus predicciones y recomendaciones de inventario en consecuencia.</w:t>
      </w:r>
    </w:p>
    <w:p w14:paraId="7BDAD37B" w14:textId="77777777" w:rsidR="00A21BE9" w:rsidRPr="004938E0" w:rsidRDefault="00A21BE9" w:rsidP="00A21BE9">
      <w:pPr>
        <w:spacing w:after="0" w:line="240" w:lineRule="auto"/>
        <w:jc w:val="both"/>
        <w:rPr>
          <w:rFonts w:ascii="DM Sans" w:hAnsi="DM Sans"/>
          <w:color w:val="49210D"/>
          <w:sz w:val="22"/>
          <w:szCs w:val="22"/>
        </w:rPr>
      </w:pPr>
    </w:p>
    <w:p w14:paraId="14F013DE" w14:textId="77777777" w:rsidR="00A21BE9" w:rsidRPr="00823D0E" w:rsidRDefault="00A21BE9" w:rsidP="00A21BE9">
      <w:pPr>
        <w:spacing w:after="0" w:line="240" w:lineRule="auto"/>
        <w:jc w:val="both"/>
        <w:rPr>
          <w:rFonts w:ascii="DM Sans" w:hAnsi="DM Sans"/>
          <w:b/>
          <w:bCs/>
          <w:color w:val="49210D"/>
          <w:sz w:val="22"/>
          <w:szCs w:val="22"/>
        </w:rPr>
      </w:pPr>
      <w:r w:rsidRPr="00823D0E">
        <w:rPr>
          <w:rFonts w:ascii="DM Sans" w:eastAsia="DM Sans Bold" w:hAnsi="DM Sans" w:cs="DM Sans Bold"/>
          <w:b/>
          <w:bCs/>
          <w:color w:val="49210D"/>
          <w:sz w:val="22"/>
          <w:szCs w:val="22"/>
        </w:rPr>
        <w:lastRenderedPageBreak/>
        <w:t>9.</w:t>
      </w:r>
      <w:r w:rsidRPr="00823D0E">
        <w:rPr>
          <w:rFonts w:ascii="DM Sans" w:eastAsia="DM Sans" w:hAnsi="DM Sans" w:cs="DM Sans"/>
          <w:b/>
          <w:bCs/>
          <w:color w:val="49210D"/>
          <w:sz w:val="22"/>
          <w:szCs w:val="22"/>
        </w:rPr>
        <w:t xml:space="preserve"> </w:t>
      </w:r>
      <w:r w:rsidRPr="00823D0E">
        <w:rPr>
          <w:rFonts w:ascii="DM Sans" w:eastAsia="DM Sans Bold" w:hAnsi="DM Sans" w:cs="DM Sans Bold"/>
          <w:b/>
          <w:bCs/>
          <w:color w:val="49210D"/>
          <w:sz w:val="22"/>
          <w:szCs w:val="22"/>
        </w:rPr>
        <w:t>¿Cuál es el costo de utilizar SmartBakery y qué opciones de pago ofrecen?</w:t>
      </w:r>
    </w:p>
    <w:p w14:paraId="6A8BA09F" w14:textId="4DEE433B" w:rsidR="00120E1F"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El costo de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varía según </w:t>
      </w:r>
      <w:r w:rsidR="00120E1F">
        <w:rPr>
          <w:rFonts w:ascii="DM Sans" w:eastAsia="DM Sans" w:hAnsi="DM Sans" w:cs="DM Sans"/>
          <w:color w:val="49210D"/>
          <w:sz w:val="22"/>
          <w:szCs w:val="22"/>
        </w:rPr>
        <w:t xml:space="preserve">las necesidad de cada </w:t>
      </w:r>
      <w:r w:rsidRPr="004938E0">
        <w:rPr>
          <w:rFonts w:ascii="DM Sans" w:eastAsia="DM Sans" w:hAnsi="DM Sans" w:cs="DM Sans"/>
          <w:color w:val="49210D"/>
          <w:sz w:val="22"/>
          <w:szCs w:val="22"/>
        </w:rPr>
        <w:t>panadería y el volumen de datos. Ofrecemos opciones de pago mensuales y anuales</w:t>
      </w:r>
      <w:r w:rsidR="00120E1F">
        <w:rPr>
          <w:rFonts w:ascii="DM Sans" w:eastAsia="DM Sans" w:hAnsi="DM Sans" w:cs="DM Sans"/>
          <w:color w:val="49210D"/>
          <w:sz w:val="22"/>
          <w:szCs w:val="22"/>
        </w:rPr>
        <w:t xml:space="preserve"> que se desglosan a continuación:</w:t>
      </w:r>
    </w:p>
    <w:p w14:paraId="0A4C2BED" w14:textId="09AB5F19" w:rsidR="00120E1F" w:rsidRPr="004938E0" w:rsidRDefault="00120E1F" w:rsidP="00A21BE9">
      <w:pPr>
        <w:spacing w:after="0" w:line="240" w:lineRule="auto"/>
        <w:jc w:val="both"/>
        <w:rPr>
          <w:rFonts w:ascii="DM Sans" w:eastAsia="DM Sans" w:hAnsi="DM Sans" w:cs="DM Sans"/>
          <w:color w:val="49210D"/>
          <w:sz w:val="22"/>
          <w:szCs w:val="22"/>
        </w:rPr>
      </w:pPr>
      <w:r>
        <w:rPr>
          <w:rFonts w:ascii="DM Sans" w:eastAsia="DM Sans" w:hAnsi="DM Sans" w:cs="DM Sans"/>
          <w:noProof/>
          <w:color w:val="49210D"/>
          <w:sz w:val="22"/>
          <w:szCs w:val="22"/>
        </w:rPr>
        <w:drawing>
          <wp:inline distT="0" distB="0" distL="0" distR="0" wp14:anchorId="0E6BE813" wp14:editId="38A034EE">
            <wp:extent cx="5402580" cy="1915160"/>
            <wp:effectExtent l="0" t="0" r="0" b="2540"/>
            <wp:docPr id="448578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78584" name="Imagen 4485785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2580" cy="1915160"/>
                    </a:xfrm>
                    <a:prstGeom prst="rect">
                      <a:avLst/>
                    </a:prstGeom>
                  </pic:spPr>
                </pic:pic>
              </a:graphicData>
            </a:graphic>
          </wp:inline>
        </w:drawing>
      </w:r>
    </w:p>
    <w:p w14:paraId="5D223B94" w14:textId="77777777" w:rsidR="00823D0E" w:rsidRPr="00823D0E" w:rsidRDefault="00823D0E" w:rsidP="00823D0E">
      <w:pPr>
        <w:spacing w:after="0" w:line="240" w:lineRule="auto"/>
        <w:jc w:val="both"/>
        <w:rPr>
          <w:rFonts w:ascii="DM Sans" w:hAnsi="DM Sans"/>
          <w:color w:val="49210D"/>
          <w:sz w:val="22"/>
          <w:szCs w:val="22"/>
        </w:rPr>
      </w:pPr>
      <w:r w:rsidRPr="00823D0E">
        <w:rPr>
          <w:rFonts w:ascii="DM Sans" w:hAnsi="DM Sans"/>
          <w:color w:val="49210D"/>
          <w:sz w:val="22"/>
          <w:szCs w:val="22"/>
        </w:rPr>
        <w:t xml:space="preserve">El paquete más contratado tiene un costo estimado para implementar y mantener </w:t>
      </w:r>
      <w:r w:rsidRPr="00823D0E">
        <w:rPr>
          <w:rFonts w:ascii="DM Sans" w:hAnsi="DM Sans"/>
          <w:b/>
          <w:bCs/>
          <w:color w:val="49210D"/>
          <w:sz w:val="22"/>
          <w:szCs w:val="22"/>
        </w:rPr>
        <w:t>SmartBakery</w:t>
      </w:r>
      <w:r w:rsidRPr="00823D0E">
        <w:rPr>
          <w:rFonts w:ascii="DM Sans" w:hAnsi="DM Sans"/>
          <w:color w:val="49210D"/>
          <w:sz w:val="22"/>
          <w:szCs w:val="22"/>
        </w:rPr>
        <w:t xml:space="preserve"> durante un año de:</w:t>
      </w:r>
    </w:p>
    <w:p w14:paraId="0554861E" w14:textId="77777777" w:rsidR="00823D0E" w:rsidRPr="00823D0E" w:rsidRDefault="00823D0E" w:rsidP="00823D0E">
      <w:pPr>
        <w:spacing w:after="0" w:line="240" w:lineRule="auto"/>
        <w:jc w:val="both"/>
        <w:rPr>
          <w:rFonts w:ascii="DM Sans" w:hAnsi="DM Sans"/>
          <w:color w:val="49210D"/>
          <w:sz w:val="22"/>
          <w:szCs w:val="22"/>
        </w:rPr>
      </w:pPr>
    </w:p>
    <w:p w14:paraId="16A9EF36" w14:textId="77777777" w:rsidR="00823D0E" w:rsidRPr="00823D0E" w:rsidRDefault="00823D0E" w:rsidP="00823D0E">
      <w:pPr>
        <w:pStyle w:val="Prrafodelista"/>
        <w:numPr>
          <w:ilvl w:val="0"/>
          <w:numId w:val="1"/>
        </w:numPr>
        <w:jc w:val="both"/>
        <w:rPr>
          <w:rFonts w:ascii="DM Sans" w:hAnsi="DM Sans"/>
          <w:color w:val="49210D"/>
          <w:sz w:val="22"/>
          <w:szCs w:val="22"/>
        </w:rPr>
      </w:pPr>
      <w:r w:rsidRPr="00823D0E">
        <w:rPr>
          <w:rFonts w:ascii="DM Sans" w:hAnsi="DM Sans"/>
          <w:b/>
          <w:bCs/>
          <w:color w:val="49210D"/>
          <w:sz w:val="22"/>
          <w:szCs w:val="22"/>
        </w:rPr>
        <w:t>Infraestructura en la nube:</w:t>
      </w:r>
      <w:r w:rsidRPr="00823D0E">
        <w:rPr>
          <w:rFonts w:ascii="DM Sans" w:hAnsi="DM Sans"/>
          <w:color w:val="49210D"/>
          <w:sz w:val="22"/>
          <w:szCs w:val="22"/>
        </w:rPr>
        <w:t xml:space="preserve"> $50,000 MXN</w:t>
      </w:r>
    </w:p>
    <w:p w14:paraId="104ABAF2" w14:textId="77777777" w:rsidR="00823D0E" w:rsidRPr="00823D0E" w:rsidRDefault="00823D0E" w:rsidP="00823D0E">
      <w:pPr>
        <w:pStyle w:val="Prrafodelista"/>
        <w:numPr>
          <w:ilvl w:val="0"/>
          <w:numId w:val="1"/>
        </w:numPr>
        <w:jc w:val="both"/>
        <w:rPr>
          <w:rFonts w:ascii="DM Sans" w:hAnsi="DM Sans"/>
          <w:color w:val="49210D"/>
          <w:sz w:val="22"/>
          <w:szCs w:val="22"/>
        </w:rPr>
      </w:pPr>
      <w:r w:rsidRPr="00823D0E">
        <w:rPr>
          <w:rFonts w:ascii="DM Sans" w:hAnsi="DM Sans"/>
          <w:b/>
          <w:bCs/>
          <w:color w:val="49210D"/>
          <w:sz w:val="22"/>
          <w:szCs w:val="22"/>
        </w:rPr>
        <w:t>Licencias de software:</w:t>
      </w:r>
      <w:r w:rsidRPr="00823D0E">
        <w:rPr>
          <w:rFonts w:ascii="DM Sans" w:hAnsi="DM Sans"/>
          <w:color w:val="49210D"/>
          <w:sz w:val="22"/>
          <w:szCs w:val="22"/>
        </w:rPr>
        <w:t xml:space="preserve"> $14,000 MXN</w:t>
      </w:r>
    </w:p>
    <w:p w14:paraId="1DF27E9A" w14:textId="77777777" w:rsidR="00823D0E" w:rsidRPr="00823D0E" w:rsidRDefault="00823D0E" w:rsidP="00823D0E">
      <w:pPr>
        <w:pStyle w:val="Prrafodelista"/>
        <w:numPr>
          <w:ilvl w:val="0"/>
          <w:numId w:val="1"/>
        </w:numPr>
        <w:jc w:val="both"/>
        <w:rPr>
          <w:rFonts w:ascii="DM Sans" w:hAnsi="DM Sans"/>
          <w:color w:val="49210D"/>
          <w:sz w:val="22"/>
          <w:szCs w:val="22"/>
        </w:rPr>
      </w:pPr>
      <w:r w:rsidRPr="00823D0E">
        <w:rPr>
          <w:rFonts w:ascii="DM Sans" w:hAnsi="DM Sans"/>
          <w:b/>
          <w:bCs/>
          <w:color w:val="49210D"/>
          <w:sz w:val="22"/>
          <w:szCs w:val="22"/>
        </w:rPr>
        <w:t>Mantenimiento y soporte:</w:t>
      </w:r>
      <w:r w:rsidRPr="00823D0E">
        <w:rPr>
          <w:rFonts w:ascii="DM Sans" w:hAnsi="DM Sans"/>
          <w:color w:val="49210D"/>
          <w:sz w:val="22"/>
          <w:szCs w:val="22"/>
        </w:rPr>
        <w:t xml:space="preserve"> $35,000 MXN</w:t>
      </w:r>
    </w:p>
    <w:p w14:paraId="004195E4" w14:textId="7AEFA59F" w:rsidR="00823D0E" w:rsidRPr="00823D0E" w:rsidRDefault="00823D0E" w:rsidP="00823D0E">
      <w:pPr>
        <w:pStyle w:val="Prrafodelista"/>
        <w:numPr>
          <w:ilvl w:val="0"/>
          <w:numId w:val="1"/>
        </w:numPr>
        <w:jc w:val="both"/>
        <w:rPr>
          <w:rFonts w:ascii="DM Sans" w:hAnsi="DM Sans"/>
          <w:b/>
          <w:bCs/>
          <w:color w:val="49210D"/>
          <w:sz w:val="22"/>
          <w:szCs w:val="22"/>
        </w:rPr>
      </w:pPr>
      <w:r w:rsidRPr="00823D0E">
        <w:rPr>
          <w:rFonts w:ascii="DM Sans" w:hAnsi="DM Sans"/>
          <w:b/>
          <w:bCs/>
          <w:color w:val="49210D"/>
          <w:sz w:val="22"/>
          <w:szCs w:val="22"/>
        </w:rPr>
        <w:t>Total: $99,000 MXN</w:t>
      </w:r>
    </w:p>
    <w:p w14:paraId="410CDCFA" w14:textId="77777777" w:rsidR="00120E1F" w:rsidRPr="004938E0" w:rsidRDefault="00120E1F" w:rsidP="00A21BE9">
      <w:pPr>
        <w:spacing w:after="0" w:line="240" w:lineRule="auto"/>
        <w:jc w:val="both"/>
        <w:rPr>
          <w:rFonts w:ascii="DM Sans" w:hAnsi="DM Sans"/>
          <w:color w:val="49210D"/>
          <w:sz w:val="22"/>
          <w:szCs w:val="22"/>
        </w:rPr>
      </w:pPr>
    </w:p>
    <w:p w14:paraId="25038B90"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10.</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¿Qué tan precisas son las predicciones de demanda de SmartBakery?</w:t>
      </w:r>
    </w:p>
    <w:p w14:paraId="140DCB10"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Las predicciones de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son altamente precisas gracias a sus algoritmos avanzados y la capacidad de analizar múltiples variables. La precisión puede variar según la calidad y cantidad de los datos disponibles, pero generalmente se observa una mejora significativa en la gestión de inventario.</w:t>
      </w:r>
    </w:p>
    <w:p w14:paraId="7033DDAE" w14:textId="77777777" w:rsidR="00A21BE9" w:rsidRPr="004938E0" w:rsidRDefault="00A21BE9" w:rsidP="00A21BE9">
      <w:pPr>
        <w:spacing w:after="0" w:line="240" w:lineRule="auto"/>
        <w:jc w:val="both"/>
        <w:rPr>
          <w:rFonts w:ascii="DM Sans" w:hAnsi="DM Sans"/>
          <w:color w:val="49210D"/>
          <w:sz w:val="22"/>
          <w:szCs w:val="22"/>
        </w:rPr>
      </w:pPr>
    </w:p>
    <w:p w14:paraId="10CC573F"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11.</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¿Cómo puede SmartBakery ayudar a reducir el desperdicio de productos en nuestra panadería?</w:t>
      </w:r>
    </w:p>
    <w:p w14:paraId="0A3BC91B"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optimiza la cantidad de productos a producir y reabastecer, reduciendo el excedente y minimizando el desperdicio al alinear la producción con la demanda real de los clientes.</w:t>
      </w:r>
      <w:r>
        <w:rPr>
          <w:noProof/>
          <w:sz w:val="2"/>
          <w:szCs w:val="2"/>
        </w:rPr>
        <w:drawing>
          <wp:anchor distT="0" distB="0" distL="114300" distR="114300" simplePos="0" relativeHeight="251660288" behindDoc="1" locked="0" layoutInCell="1" allowOverlap="1" wp14:anchorId="3CD76A52" wp14:editId="2F169D76">
            <wp:simplePos x="0" y="0"/>
            <wp:positionH relativeFrom="margin">
              <wp:align>center</wp:align>
            </wp:positionH>
            <wp:positionV relativeFrom="margin">
              <wp:align>center</wp:align>
            </wp:positionV>
            <wp:extent cx="5402580" cy="5402580"/>
            <wp:effectExtent l="0" t="0" r="0" b="0"/>
            <wp:wrapNone/>
            <wp:docPr id="1807356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30312" name="Imagen 447330312"/>
                    <pic:cNvPicPr/>
                  </pic:nvPicPr>
                  <pic:blipFill>
                    <a:blip r:embed="rId5">
                      <a:alphaModFix amt="25000"/>
                      <a:extLst>
                        <a:ext uri="{28A0092B-C50C-407E-A947-70E740481C1C}">
                          <a14:useLocalDpi xmlns:a14="http://schemas.microsoft.com/office/drawing/2010/main" val="0"/>
                        </a:ext>
                      </a:extLst>
                    </a:blip>
                    <a:stretch>
                      <a:fillRect/>
                    </a:stretch>
                  </pic:blipFill>
                  <pic:spPr>
                    <a:xfrm>
                      <a:off x="0" y="0"/>
                      <a:ext cx="5402580" cy="5402580"/>
                    </a:xfrm>
                    <a:prstGeom prst="rect">
                      <a:avLst/>
                    </a:prstGeom>
                  </pic:spPr>
                </pic:pic>
              </a:graphicData>
            </a:graphic>
            <wp14:sizeRelH relativeFrom="page">
              <wp14:pctWidth>0</wp14:pctWidth>
            </wp14:sizeRelH>
            <wp14:sizeRelV relativeFrom="page">
              <wp14:pctHeight>0</wp14:pctHeight>
            </wp14:sizeRelV>
          </wp:anchor>
        </w:drawing>
      </w:r>
    </w:p>
    <w:p w14:paraId="329ED3A5" w14:textId="77777777" w:rsidR="00A21BE9" w:rsidRPr="004938E0" w:rsidRDefault="00A21BE9" w:rsidP="00A21BE9">
      <w:pPr>
        <w:spacing w:after="0" w:line="240" w:lineRule="auto"/>
        <w:jc w:val="both"/>
        <w:rPr>
          <w:rFonts w:ascii="DM Sans" w:hAnsi="DM Sans"/>
          <w:color w:val="49210D"/>
          <w:sz w:val="22"/>
          <w:szCs w:val="22"/>
        </w:rPr>
      </w:pPr>
    </w:p>
    <w:p w14:paraId="122A3BAF"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12. ¿SmartBakery puede ayudarnos a identificar cuáles son nuestros productos más populares y rentables?</w:t>
      </w:r>
    </w:p>
    <w:p w14:paraId="79405AC6" w14:textId="77777777" w:rsidR="00A21BE9"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Sí,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analiza las ventas y otros datos relevantes para identificar los productos más populares y rentables, proporcionando informes detallados que pueden ayudar a tomar decisiones estratégicas.</w:t>
      </w:r>
    </w:p>
    <w:p w14:paraId="34E75298" w14:textId="77777777" w:rsidR="00A21BE9" w:rsidRPr="005C11D3" w:rsidRDefault="00A21BE9" w:rsidP="00A21BE9">
      <w:pPr>
        <w:spacing w:after="0" w:line="240" w:lineRule="auto"/>
        <w:jc w:val="both"/>
        <w:rPr>
          <w:rFonts w:ascii="DM Sans" w:eastAsia="DM Sans" w:hAnsi="DM Sans" w:cs="DM Sans"/>
          <w:color w:val="49210D"/>
          <w:sz w:val="22"/>
          <w:szCs w:val="22"/>
        </w:rPr>
      </w:pPr>
    </w:p>
    <w:p w14:paraId="29586404"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13.</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¿Qué tipo de informes y análisis proporciona SmartBakery?</w:t>
      </w:r>
    </w:p>
    <w:p w14:paraId="3F01BC47"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ofrece informes y análisis detallados sobre la demanda de productos, ventas por categoría, patrones estacionales, rendimiento del inventario, y más. Estos informes pueden ser personalizados según las necesidades de la panadería.</w:t>
      </w:r>
    </w:p>
    <w:p w14:paraId="40A0CCEE" w14:textId="77777777" w:rsidR="00A21BE9" w:rsidRPr="004938E0" w:rsidRDefault="00A21BE9" w:rsidP="00A21BE9">
      <w:pPr>
        <w:spacing w:after="0" w:line="240" w:lineRule="auto"/>
        <w:jc w:val="both"/>
        <w:rPr>
          <w:rFonts w:ascii="DM Sans" w:hAnsi="DM Sans"/>
          <w:color w:val="49210D"/>
          <w:sz w:val="22"/>
          <w:szCs w:val="22"/>
        </w:rPr>
      </w:pPr>
    </w:p>
    <w:p w14:paraId="73E297D5"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14.</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¿Cómo se actualiza y mantiene SmartBakery a lo largo del tiempo?</w:t>
      </w:r>
    </w:p>
    <w:p w14:paraId="56E7AA42" w14:textId="77777777" w:rsidR="00A21BE9" w:rsidRPr="004938E0"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se actualiza regularmente con nuevas funciones y mejoras basadas en los comentarios de los usuarios y los avances tecnológicos. El mantenimiento incluye la supervisión continua del rendimiento y la implementación de parches de seguridad.</w:t>
      </w:r>
    </w:p>
    <w:p w14:paraId="107B84C4" w14:textId="77777777" w:rsidR="00A21BE9" w:rsidRPr="004938E0" w:rsidRDefault="00A21BE9" w:rsidP="00A21BE9">
      <w:pPr>
        <w:spacing w:after="0" w:line="240" w:lineRule="auto"/>
        <w:jc w:val="both"/>
        <w:rPr>
          <w:rFonts w:ascii="DM Sans" w:hAnsi="DM Sans"/>
          <w:color w:val="49210D"/>
          <w:sz w:val="22"/>
          <w:szCs w:val="22"/>
        </w:rPr>
      </w:pPr>
    </w:p>
    <w:p w14:paraId="6DA0FE0F" w14:textId="77777777" w:rsidR="00A21BE9" w:rsidRPr="004938E0" w:rsidRDefault="00A21BE9" w:rsidP="00A21BE9">
      <w:pPr>
        <w:spacing w:after="0" w:line="240" w:lineRule="auto"/>
        <w:jc w:val="both"/>
        <w:rPr>
          <w:rFonts w:ascii="DM Sans" w:hAnsi="DM Sans"/>
          <w:color w:val="49210D"/>
          <w:sz w:val="22"/>
          <w:szCs w:val="22"/>
        </w:rPr>
      </w:pPr>
      <w:r w:rsidRPr="004938E0">
        <w:rPr>
          <w:rFonts w:ascii="DM Sans" w:eastAsia="DM Sans Bold" w:hAnsi="DM Sans" w:cs="DM Sans Bold"/>
          <w:b/>
          <w:bCs/>
          <w:color w:val="49210D"/>
          <w:sz w:val="22"/>
          <w:szCs w:val="22"/>
        </w:rPr>
        <w:t xml:space="preserve">15. ¿SmartBakery ofrece recomendaciones personalizadas basadas en las características específicas de nuestra panadería? </w:t>
      </w:r>
    </w:p>
    <w:p w14:paraId="543F81C1" w14:textId="77777777" w:rsidR="00A21BE9"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Sí,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analiza los datos específicos de cada panadería y proporciona recomendaciones personalizadas para optimizar el inventario y mejorar la eficiencia operativa.</w:t>
      </w:r>
    </w:p>
    <w:p w14:paraId="2361B024" w14:textId="77777777" w:rsidR="00A21BE9" w:rsidRDefault="00A21BE9" w:rsidP="00A21BE9">
      <w:pPr>
        <w:spacing w:after="0" w:line="240" w:lineRule="auto"/>
        <w:jc w:val="both"/>
        <w:rPr>
          <w:rFonts w:ascii="DM Sans" w:eastAsia="DM Sans" w:hAnsi="DM Sans" w:cs="DM Sans"/>
          <w:color w:val="49210D"/>
          <w:sz w:val="22"/>
          <w:szCs w:val="22"/>
        </w:rPr>
      </w:pPr>
    </w:p>
    <w:p w14:paraId="75AF258C" w14:textId="77777777" w:rsidR="00A21BE9" w:rsidRPr="008563F4"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Bold" w:hAnsi="DM Sans" w:cs="DM Sans Bold"/>
          <w:b/>
          <w:bCs/>
          <w:color w:val="49210D"/>
          <w:sz w:val="22"/>
          <w:szCs w:val="22"/>
        </w:rPr>
        <w:t>16.</w:t>
      </w:r>
      <w:r w:rsidRPr="004938E0">
        <w:rPr>
          <w:rFonts w:ascii="DM Sans" w:eastAsia="DM Sans" w:hAnsi="DM Sans" w:cs="DM Sans"/>
          <w:color w:val="49210D"/>
          <w:sz w:val="22"/>
          <w:szCs w:val="22"/>
        </w:rPr>
        <w:t xml:space="preserve"> </w:t>
      </w:r>
      <w:r w:rsidRPr="004938E0">
        <w:rPr>
          <w:rFonts w:ascii="DM Sans" w:eastAsia="DM Sans Bold" w:hAnsi="DM Sans" w:cs="DM Sans Bold"/>
          <w:b/>
          <w:bCs/>
          <w:color w:val="49210D"/>
          <w:sz w:val="22"/>
          <w:szCs w:val="22"/>
        </w:rPr>
        <w:t>¿Podemos probar SmartBakery antes de comprometernos con una suscripción o compra completa?</w:t>
      </w:r>
    </w:p>
    <w:p w14:paraId="0F0AA063" w14:textId="37D90A41" w:rsidR="00B542D5" w:rsidRDefault="00A21BE9" w:rsidP="00A21BE9">
      <w:pPr>
        <w:spacing w:after="0" w:line="240" w:lineRule="auto"/>
        <w:jc w:val="both"/>
        <w:rPr>
          <w:rFonts w:ascii="DM Sans" w:eastAsia="DM Sans" w:hAnsi="DM Sans" w:cs="DM Sans"/>
          <w:color w:val="49210D"/>
          <w:sz w:val="22"/>
          <w:szCs w:val="22"/>
        </w:rPr>
      </w:pPr>
      <w:r w:rsidRPr="004938E0">
        <w:rPr>
          <w:rFonts w:ascii="DM Sans" w:eastAsia="DM Sans" w:hAnsi="DM Sans" w:cs="DM Sans"/>
          <w:color w:val="49210D"/>
          <w:sz w:val="22"/>
          <w:szCs w:val="22"/>
        </w:rPr>
        <w:t xml:space="preserve">Sí, ofrecemos una prueba gratuita personalizada de </w:t>
      </w:r>
      <w:r w:rsidRPr="004938E0">
        <w:rPr>
          <w:rFonts w:ascii="DM Sans" w:eastAsia="DM Sans Bold" w:hAnsi="DM Sans" w:cs="DM Sans Bold"/>
          <w:b/>
          <w:bCs/>
          <w:color w:val="49210D"/>
          <w:sz w:val="22"/>
          <w:szCs w:val="22"/>
        </w:rPr>
        <w:t>SmartBakery</w:t>
      </w:r>
      <w:r w:rsidRPr="004938E0">
        <w:rPr>
          <w:rFonts w:ascii="DM Sans" w:eastAsia="DM Sans" w:hAnsi="DM Sans" w:cs="DM Sans"/>
          <w:color w:val="49210D"/>
          <w:sz w:val="22"/>
          <w:szCs w:val="22"/>
        </w:rPr>
        <w:t xml:space="preserve"> para que pueda evaluar sus beneficios y funcionalidades antes de tomar una decisión de compra. </w:t>
      </w:r>
    </w:p>
    <w:p w14:paraId="4451F1E6" w14:textId="77777777" w:rsidR="005F4D87" w:rsidRDefault="005F4D87" w:rsidP="00A21BE9">
      <w:pPr>
        <w:spacing w:after="0" w:line="240" w:lineRule="auto"/>
        <w:jc w:val="both"/>
        <w:rPr>
          <w:rFonts w:ascii="DM Sans" w:eastAsia="DM Sans" w:hAnsi="DM Sans" w:cs="DM Sans"/>
          <w:color w:val="49210D"/>
          <w:sz w:val="22"/>
          <w:szCs w:val="22"/>
        </w:rPr>
      </w:pPr>
    </w:p>
    <w:p w14:paraId="73DD7721" w14:textId="4029028D" w:rsidR="005F4D87" w:rsidRDefault="005F4D87" w:rsidP="00A21BE9">
      <w:pPr>
        <w:spacing w:after="0" w:line="240" w:lineRule="auto"/>
        <w:jc w:val="both"/>
        <w:rPr>
          <w:rFonts w:ascii="DM Sans" w:eastAsia="DM Sans" w:hAnsi="DM Sans" w:cs="DM Sans"/>
          <w:b/>
          <w:bCs/>
          <w:color w:val="49210D"/>
          <w:sz w:val="22"/>
          <w:szCs w:val="22"/>
        </w:rPr>
      </w:pPr>
      <w:r w:rsidRPr="005F4D87">
        <w:rPr>
          <w:rFonts w:ascii="DM Sans" w:eastAsia="DM Sans" w:hAnsi="DM Sans" w:cs="DM Sans"/>
          <w:b/>
          <w:bCs/>
          <w:color w:val="49210D"/>
          <w:sz w:val="22"/>
          <w:szCs w:val="22"/>
        </w:rPr>
        <w:t xml:space="preserve">17. </w:t>
      </w:r>
      <w:r>
        <w:rPr>
          <w:rFonts w:ascii="DM Sans" w:eastAsia="DM Sans" w:hAnsi="DM Sans" w:cs="DM Sans"/>
          <w:b/>
          <w:bCs/>
          <w:color w:val="49210D"/>
          <w:sz w:val="22"/>
          <w:szCs w:val="22"/>
        </w:rPr>
        <w:t>¿SmartBakery puede utilizarse para gestionar inventarios en otro tipo de negocios?</w:t>
      </w:r>
    </w:p>
    <w:p w14:paraId="50E9E51B" w14:textId="623DBE8D" w:rsidR="005F4D87" w:rsidRDefault="005F4D87" w:rsidP="00A21BE9">
      <w:pPr>
        <w:spacing w:after="0" w:line="240" w:lineRule="auto"/>
        <w:jc w:val="both"/>
        <w:rPr>
          <w:rFonts w:ascii="DM Sans" w:hAnsi="DM Sans"/>
          <w:color w:val="49210D"/>
          <w:sz w:val="22"/>
          <w:szCs w:val="22"/>
        </w:rPr>
      </w:pPr>
      <w:r>
        <w:rPr>
          <w:rFonts w:ascii="DM Sans" w:hAnsi="DM Sans"/>
          <w:color w:val="49210D"/>
          <w:sz w:val="22"/>
          <w:szCs w:val="22"/>
        </w:rPr>
        <w:t xml:space="preserve">Sí, </w:t>
      </w:r>
      <w:r w:rsidRPr="005F4D87">
        <w:rPr>
          <w:rFonts w:ascii="DM Sans" w:hAnsi="DM Sans"/>
          <w:b/>
          <w:bCs/>
          <w:color w:val="49210D"/>
          <w:sz w:val="22"/>
          <w:szCs w:val="22"/>
        </w:rPr>
        <w:t>SmartBakery</w:t>
      </w:r>
      <w:r>
        <w:rPr>
          <w:rFonts w:ascii="DM Sans" w:hAnsi="DM Sans"/>
          <w:b/>
          <w:bCs/>
          <w:color w:val="49210D"/>
          <w:sz w:val="22"/>
          <w:szCs w:val="22"/>
        </w:rPr>
        <w:t xml:space="preserve"> </w:t>
      </w:r>
      <w:r>
        <w:rPr>
          <w:rFonts w:ascii="DM Sans" w:hAnsi="DM Sans"/>
          <w:color w:val="49210D"/>
          <w:sz w:val="22"/>
          <w:szCs w:val="22"/>
        </w:rPr>
        <w:t>puede adaptarse</w:t>
      </w:r>
      <w:r w:rsidR="00120E1F">
        <w:rPr>
          <w:rFonts w:ascii="DM Sans" w:hAnsi="DM Sans"/>
          <w:color w:val="49210D"/>
          <w:sz w:val="22"/>
          <w:szCs w:val="22"/>
        </w:rPr>
        <w:t>, con algunos cambios,</w:t>
      </w:r>
      <w:r>
        <w:rPr>
          <w:rFonts w:ascii="DM Sans" w:hAnsi="DM Sans"/>
          <w:color w:val="49210D"/>
          <w:sz w:val="22"/>
          <w:szCs w:val="22"/>
        </w:rPr>
        <w:t xml:space="preserve"> a otros tipos de negocios o servicios que necesiten gestionar sus inventarios. Solo se neceista proveer de transacciones realizadas en al menos 3 años para iniciar la gestión a través de nuestro servicio.</w:t>
      </w:r>
    </w:p>
    <w:p w14:paraId="7E8010EB" w14:textId="77777777" w:rsidR="00120E1F" w:rsidRDefault="00120E1F" w:rsidP="00A21BE9">
      <w:pPr>
        <w:spacing w:after="0" w:line="240" w:lineRule="auto"/>
        <w:jc w:val="both"/>
        <w:rPr>
          <w:rFonts w:ascii="DM Sans" w:hAnsi="DM Sans"/>
          <w:color w:val="49210D"/>
          <w:sz w:val="22"/>
          <w:szCs w:val="22"/>
        </w:rPr>
      </w:pPr>
    </w:p>
    <w:p w14:paraId="7B959855" w14:textId="3E7DDCFB" w:rsidR="00120E1F" w:rsidRDefault="00120E1F" w:rsidP="00120E1F">
      <w:pPr>
        <w:spacing w:after="0" w:line="240" w:lineRule="auto"/>
        <w:jc w:val="both"/>
        <w:rPr>
          <w:rFonts w:ascii="DM Sans" w:eastAsia="DM Sans" w:hAnsi="DM Sans" w:cs="DM Sans"/>
          <w:b/>
          <w:bCs/>
          <w:color w:val="49210D"/>
          <w:sz w:val="22"/>
          <w:szCs w:val="22"/>
        </w:rPr>
      </w:pPr>
      <w:r w:rsidRPr="005F4D87">
        <w:rPr>
          <w:rFonts w:ascii="DM Sans" w:eastAsia="DM Sans" w:hAnsi="DM Sans" w:cs="DM Sans"/>
          <w:b/>
          <w:bCs/>
          <w:color w:val="49210D"/>
          <w:sz w:val="22"/>
          <w:szCs w:val="22"/>
        </w:rPr>
        <w:t>1</w:t>
      </w:r>
      <w:r>
        <w:rPr>
          <w:rFonts w:ascii="DM Sans" w:eastAsia="DM Sans" w:hAnsi="DM Sans" w:cs="DM Sans"/>
          <w:b/>
          <w:bCs/>
          <w:color w:val="49210D"/>
          <w:sz w:val="22"/>
          <w:szCs w:val="22"/>
        </w:rPr>
        <w:t>8</w:t>
      </w:r>
      <w:r w:rsidRPr="005F4D87">
        <w:rPr>
          <w:rFonts w:ascii="DM Sans" w:eastAsia="DM Sans" w:hAnsi="DM Sans" w:cs="DM Sans"/>
          <w:b/>
          <w:bCs/>
          <w:color w:val="49210D"/>
          <w:sz w:val="22"/>
          <w:szCs w:val="22"/>
        </w:rPr>
        <w:t xml:space="preserve">. </w:t>
      </w:r>
      <w:r>
        <w:rPr>
          <w:rFonts w:ascii="DM Sans" w:eastAsia="DM Sans" w:hAnsi="DM Sans" w:cs="DM Sans"/>
          <w:b/>
          <w:bCs/>
          <w:color w:val="49210D"/>
          <w:sz w:val="22"/>
          <w:szCs w:val="22"/>
        </w:rPr>
        <w:t xml:space="preserve">¿Cómo se utiliza </w:t>
      </w:r>
      <w:r>
        <w:rPr>
          <w:rFonts w:ascii="DM Sans" w:eastAsia="DM Sans" w:hAnsi="DM Sans" w:cs="DM Sans"/>
          <w:b/>
          <w:bCs/>
          <w:color w:val="49210D"/>
          <w:sz w:val="22"/>
          <w:szCs w:val="22"/>
        </w:rPr>
        <w:t>SmartBakery?</w:t>
      </w:r>
    </w:p>
    <w:p w14:paraId="31BFBDB0" w14:textId="45A6EC9E" w:rsidR="00120E1F" w:rsidRDefault="00120E1F" w:rsidP="00120E1F">
      <w:pPr>
        <w:spacing w:after="0" w:line="240" w:lineRule="auto"/>
        <w:jc w:val="both"/>
        <w:rPr>
          <w:rFonts w:ascii="DM Sans" w:hAnsi="DM Sans"/>
          <w:color w:val="49210D"/>
          <w:sz w:val="22"/>
          <w:szCs w:val="22"/>
        </w:rPr>
      </w:pPr>
      <w:r w:rsidRPr="005F4D87">
        <w:rPr>
          <w:rFonts w:ascii="DM Sans" w:hAnsi="DM Sans"/>
          <w:b/>
          <w:bCs/>
          <w:color w:val="49210D"/>
          <w:sz w:val="22"/>
          <w:szCs w:val="22"/>
        </w:rPr>
        <w:t>SmartBakery</w:t>
      </w:r>
      <w:r>
        <w:rPr>
          <w:rFonts w:ascii="DM Sans" w:hAnsi="DM Sans"/>
          <w:b/>
          <w:bCs/>
          <w:color w:val="49210D"/>
          <w:sz w:val="22"/>
          <w:szCs w:val="22"/>
        </w:rPr>
        <w:t xml:space="preserve"> </w:t>
      </w:r>
      <w:r w:rsidRPr="00120E1F">
        <w:rPr>
          <w:rFonts w:ascii="DM Sans" w:hAnsi="DM Sans"/>
          <w:color w:val="49210D"/>
          <w:sz w:val="22"/>
          <w:szCs w:val="22"/>
        </w:rPr>
        <w:t>cuenta con una plataforma desde la cual se puede</w:t>
      </w:r>
      <w:r>
        <w:rPr>
          <w:rFonts w:ascii="DM Sans" w:hAnsi="DM Sans"/>
          <w:color w:val="49210D"/>
          <w:sz w:val="22"/>
          <w:szCs w:val="22"/>
        </w:rPr>
        <w:t>n</w:t>
      </w:r>
      <w:r w:rsidRPr="00120E1F">
        <w:rPr>
          <w:rFonts w:ascii="DM Sans" w:hAnsi="DM Sans"/>
          <w:color w:val="49210D"/>
          <w:sz w:val="22"/>
          <w:szCs w:val="22"/>
        </w:rPr>
        <w:t xml:space="preserve"> visualizar gráficas </w:t>
      </w:r>
      <w:r>
        <w:rPr>
          <w:rFonts w:ascii="DM Sans" w:hAnsi="DM Sans"/>
          <w:color w:val="49210D"/>
          <w:sz w:val="22"/>
          <w:szCs w:val="22"/>
        </w:rPr>
        <w:t>de los invetarios, seleccionando en el menú superior el periodo de tiempo de interés para el análisis. Además, cuenta con una ventana para las ventas donde también se puede seleccionar el periodo de tiempo que quiere verse. Las ventanas de precios y ganancias muestran éstas por producto venidod, mismo que también se puede seleccionar en el menú superior. Finalmente, cuenta con una ventana de proyecciones en la cual se puede ver la cantidad que se espera vender por día para la próxima semana, esta sección también tiene un menú superior desplegable en el cual se puede seleccionar el pan de interés.</w:t>
      </w:r>
    </w:p>
    <w:p w14:paraId="6F02C89E" w14:textId="6F7A4763" w:rsidR="00120E1F" w:rsidRPr="005F4D87" w:rsidRDefault="00120E1F" w:rsidP="00A21BE9">
      <w:pPr>
        <w:spacing w:after="0" w:line="240" w:lineRule="auto"/>
        <w:jc w:val="both"/>
        <w:rPr>
          <w:rFonts w:ascii="DM Sans" w:hAnsi="DM Sans"/>
          <w:color w:val="49210D"/>
          <w:sz w:val="22"/>
          <w:szCs w:val="22"/>
        </w:rPr>
      </w:pPr>
    </w:p>
    <w:sectPr w:rsidR="00120E1F" w:rsidRPr="005F4D87" w:rsidSect="00A21BE9">
      <w:pgSz w:w="11910" w:h="16845"/>
      <w:pgMar w:top="1221" w:right="1701" w:bottom="107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rben Bold">
    <w:altName w:val="Calibri"/>
    <w:panose1 w:val="020B0604020202020204"/>
    <w:charset w:val="00"/>
    <w:family w:val="auto"/>
    <w:pitch w:val="default"/>
  </w:font>
  <w:font w:name="Apple Color Emoji">
    <w:panose1 w:val="00000000000000000000"/>
    <w:charset w:val="00"/>
    <w:family w:val="auto"/>
    <w:pitch w:val="variable"/>
    <w:sig w:usb0="00000003" w:usb1="18000000" w:usb2="14000000" w:usb3="00000000" w:csb0="00000001" w:csb1="00000000"/>
  </w:font>
  <w:font w:name="DM Sans">
    <w:panose1 w:val="00000000000000000000"/>
    <w:charset w:val="4D"/>
    <w:family w:val="auto"/>
    <w:pitch w:val="variable"/>
    <w:sig w:usb0="8000002F" w:usb1="5000205B" w:usb2="00000000" w:usb3="00000000" w:csb0="00000093" w:csb1="00000000"/>
  </w:font>
  <w:font w:name="DM Sans Bold">
    <w:altName w:val="DM San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754DB"/>
    <w:multiLevelType w:val="hybridMultilevel"/>
    <w:tmpl w:val="599C0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0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E9"/>
    <w:rsid w:val="00120E1F"/>
    <w:rsid w:val="00332980"/>
    <w:rsid w:val="005F4D87"/>
    <w:rsid w:val="00695241"/>
    <w:rsid w:val="00823D0E"/>
    <w:rsid w:val="0083290A"/>
    <w:rsid w:val="008A3FCD"/>
    <w:rsid w:val="00A21BE9"/>
    <w:rsid w:val="00B542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895AD80"/>
  <w15:chartTrackingRefBased/>
  <w15:docId w15:val="{B56B6010-490A-6B42-AA34-B27F0210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E9"/>
    <w:pPr>
      <w:spacing w:after="160" w:line="278" w:lineRule="auto"/>
    </w:pPr>
    <w:rPr>
      <w:rFonts w:eastAsiaTheme="minorEastAsia"/>
      <w:lang w:eastAsia="es-MX"/>
    </w:rPr>
  </w:style>
  <w:style w:type="paragraph" w:styleId="Ttulo1">
    <w:name w:val="heading 1"/>
    <w:basedOn w:val="Normal"/>
    <w:next w:val="Normal"/>
    <w:link w:val="Ttulo1Car"/>
    <w:uiPriority w:val="9"/>
    <w:qFormat/>
    <w:rsid w:val="00A21BE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Ttulo2">
    <w:name w:val="heading 2"/>
    <w:basedOn w:val="Normal"/>
    <w:next w:val="Normal"/>
    <w:link w:val="Ttulo2Car"/>
    <w:uiPriority w:val="9"/>
    <w:semiHidden/>
    <w:unhideWhenUsed/>
    <w:qFormat/>
    <w:rsid w:val="00A21BE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Ttulo3">
    <w:name w:val="heading 3"/>
    <w:basedOn w:val="Normal"/>
    <w:next w:val="Normal"/>
    <w:link w:val="Ttulo3Car"/>
    <w:uiPriority w:val="9"/>
    <w:semiHidden/>
    <w:unhideWhenUsed/>
    <w:qFormat/>
    <w:rsid w:val="00A21BE9"/>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Ttulo4">
    <w:name w:val="heading 4"/>
    <w:basedOn w:val="Normal"/>
    <w:next w:val="Normal"/>
    <w:link w:val="Ttulo4Car"/>
    <w:uiPriority w:val="9"/>
    <w:semiHidden/>
    <w:unhideWhenUsed/>
    <w:qFormat/>
    <w:rsid w:val="00A21BE9"/>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Ttulo5">
    <w:name w:val="heading 5"/>
    <w:basedOn w:val="Normal"/>
    <w:next w:val="Normal"/>
    <w:link w:val="Ttulo5Car"/>
    <w:uiPriority w:val="9"/>
    <w:semiHidden/>
    <w:unhideWhenUsed/>
    <w:qFormat/>
    <w:rsid w:val="00A21BE9"/>
    <w:pPr>
      <w:keepNext/>
      <w:keepLines/>
      <w:spacing w:before="80" w:after="40" w:line="240" w:lineRule="auto"/>
      <w:outlineLvl w:val="4"/>
    </w:pPr>
    <w:rPr>
      <w:rFonts w:eastAsiaTheme="majorEastAsia" w:cstheme="majorBidi"/>
      <w:color w:val="0F4761" w:themeColor="accent1" w:themeShade="BF"/>
      <w:lang w:eastAsia="en-US"/>
    </w:rPr>
  </w:style>
  <w:style w:type="paragraph" w:styleId="Ttulo6">
    <w:name w:val="heading 6"/>
    <w:basedOn w:val="Normal"/>
    <w:next w:val="Normal"/>
    <w:link w:val="Ttulo6Car"/>
    <w:uiPriority w:val="9"/>
    <w:semiHidden/>
    <w:unhideWhenUsed/>
    <w:qFormat/>
    <w:rsid w:val="00A21BE9"/>
    <w:pPr>
      <w:keepNext/>
      <w:keepLines/>
      <w:spacing w:before="40" w:after="0" w:line="240" w:lineRule="auto"/>
      <w:outlineLvl w:val="5"/>
    </w:pPr>
    <w:rPr>
      <w:rFonts w:eastAsiaTheme="majorEastAsia" w:cstheme="majorBidi"/>
      <w:i/>
      <w:iCs/>
      <w:color w:val="595959" w:themeColor="text1" w:themeTint="A6"/>
      <w:lang w:eastAsia="en-US"/>
    </w:rPr>
  </w:style>
  <w:style w:type="paragraph" w:styleId="Ttulo7">
    <w:name w:val="heading 7"/>
    <w:basedOn w:val="Normal"/>
    <w:next w:val="Normal"/>
    <w:link w:val="Ttulo7Car"/>
    <w:uiPriority w:val="9"/>
    <w:semiHidden/>
    <w:unhideWhenUsed/>
    <w:qFormat/>
    <w:rsid w:val="00A21BE9"/>
    <w:pPr>
      <w:keepNext/>
      <w:keepLines/>
      <w:spacing w:before="40" w:after="0" w:line="240" w:lineRule="auto"/>
      <w:outlineLvl w:val="6"/>
    </w:pPr>
    <w:rPr>
      <w:rFonts w:eastAsiaTheme="majorEastAsia" w:cstheme="majorBidi"/>
      <w:color w:val="595959" w:themeColor="text1" w:themeTint="A6"/>
      <w:lang w:eastAsia="en-US"/>
    </w:rPr>
  </w:style>
  <w:style w:type="paragraph" w:styleId="Ttulo8">
    <w:name w:val="heading 8"/>
    <w:basedOn w:val="Normal"/>
    <w:next w:val="Normal"/>
    <w:link w:val="Ttulo8Car"/>
    <w:uiPriority w:val="9"/>
    <w:semiHidden/>
    <w:unhideWhenUsed/>
    <w:qFormat/>
    <w:rsid w:val="00A21BE9"/>
    <w:pPr>
      <w:keepNext/>
      <w:keepLines/>
      <w:spacing w:after="0" w:line="240" w:lineRule="auto"/>
      <w:outlineLvl w:val="7"/>
    </w:pPr>
    <w:rPr>
      <w:rFonts w:eastAsiaTheme="majorEastAsia" w:cstheme="majorBidi"/>
      <w:i/>
      <w:iCs/>
      <w:color w:val="272727" w:themeColor="text1" w:themeTint="D8"/>
      <w:lang w:eastAsia="en-US"/>
    </w:rPr>
  </w:style>
  <w:style w:type="paragraph" w:styleId="Ttulo9">
    <w:name w:val="heading 9"/>
    <w:basedOn w:val="Normal"/>
    <w:next w:val="Normal"/>
    <w:link w:val="Ttulo9Car"/>
    <w:uiPriority w:val="9"/>
    <w:semiHidden/>
    <w:unhideWhenUsed/>
    <w:qFormat/>
    <w:rsid w:val="00A21BE9"/>
    <w:pPr>
      <w:keepNext/>
      <w:keepLines/>
      <w:spacing w:after="0" w:line="240" w:lineRule="auto"/>
      <w:outlineLvl w:val="8"/>
    </w:pPr>
    <w:rPr>
      <w:rFonts w:eastAsiaTheme="majorEastAsia" w:cstheme="majorBidi"/>
      <w:color w:val="272727" w:themeColor="text1" w:themeTint="D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B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1B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1B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1B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1B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1B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1B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1B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1BE9"/>
    <w:rPr>
      <w:rFonts w:eastAsiaTheme="majorEastAsia" w:cstheme="majorBidi"/>
      <w:color w:val="272727" w:themeColor="text1" w:themeTint="D8"/>
    </w:rPr>
  </w:style>
  <w:style w:type="paragraph" w:styleId="Ttulo">
    <w:name w:val="Title"/>
    <w:basedOn w:val="Normal"/>
    <w:next w:val="Normal"/>
    <w:link w:val="TtuloCar"/>
    <w:uiPriority w:val="10"/>
    <w:qFormat/>
    <w:rsid w:val="00A21BE9"/>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A21B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1BE9"/>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A21B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1BE9"/>
    <w:pPr>
      <w:spacing w:before="160" w:line="240" w:lineRule="auto"/>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A21BE9"/>
    <w:rPr>
      <w:i/>
      <w:iCs/>
      <w:color w:val="404040" w:themeColor="text1" w:themeTint="BF"/>
    </w:rPr>
  </w:style>
  <w:style w:type="paragraph" w:styleId="Prrafodelista">
    <w:name w:val="List Paragraph"/>
    <w:basedOn w:val="Normal"/>
    <w:uiPriority w:val="34"/>
    <w:qFormat/>
    <w:rsid w:val="00A21BE9"/>
    <w:pPr>
      <w:spacing w:after="0" w:line="240" w:lineRule="auto"/>
      <w:ind w:left="720"/>
      <w:contextualSpacing/>
    </w:pPr>
    <w:rPr>
      <w:rFonts w:eastAsiaTheme="minorHAnsi"/>
      <w:lang w:eastAsia="en-US"/>
    </w:rPr>
  </w:style>
  <w:style w:type="character" w:styleId="nfasisintenso">
    <w:name w:val="Intense Emphasis"/>
    <w:basedOn w:val="Fuentedeprrafopredeter"/>
    <w:uiPriority w:val="21"/>
    <w:qFormat/>
    <w:rsid w:val="00A21BE9"/>
    <w:rPr>
      <w:i/>
      <w:iCs/>
      <w:color w:val="0F4761" w:themeColor="accent1" w:themeShade="BF"/>
    </w:rPr>
  </w:style>
  <w:style w:type="paragraph" w:styleId="Citadestacada">
    <w:name w:val="Intense Quote"/>
    <w:basedOn w:val="Normal"/>
    <w:next w:val="Normal"/>
    <w:link w:val="CitadestacadaCar"/>
    <w:uiPriority w:val="30"/>
    <w:qFormat/>
    <w:rsid w:val="00A21BE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lang w:eastAsia="en-US"/>
    </w:rPr>
  </w:style>
  <w:style w:type="character" w:customStyle="1" w:styleId="CitadestacadaCar">
    <w:name w:val="Cita destacada Car"/>
    <w:basedOn w:val="Fuentedeprrafopredeter"/>
    <w:link w:val="Citadestacada"/>
    <w:uiPriority w:val="30"/>
    <w:rsid w:val="00A21BE9"/>
    <w:rPr>
      <w:i/>
      <w:iCs/>
      <w:color w:val="0F4761" w:themeColor="accent1" w:themeShade="BF"/>
    </w:rPr>
  </w:style>
  <w:style w:type="character" w:styleId="Referenciaintensa">
    <w:name w:val="Intense Reference"/>
    <w:basedOn w:val="Fuentedeprrafopredeter"/>
    <w:uiPriority w:val="32"/>
    <w:qFormat/>
    <w:rsid w:val="00A21B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ESTELA GARCIA MANJARREZ</dc:creator>
  <cp:keywords/>
  <dc:description/>
  <cp:lastModifiedBy>VALERIA DURAN RUBIO</cp:lastModifiedBy>
  <cp:revision>3</cp:revision>
  <dcterms:created xsi:type="dcterms:W3CDTF">2024-05-18T18:41:00Z</dcterms:created>
  <dcterms:modified xsi:type="dcterms:W3CDTF">2024-05-22T20:19:00Z</dcterms:modified>
</cp:coreProperties>
</file>