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6E1" w:rsidRPr="003D66C5" w:rsidRDefault="00956F91" w:rsidP="001D76E1">
      <w:pPr>
        <w:pStyle w:val="Ttulo"/>
        <w:jc w:val="right"/>
        <w:rPr>
          <w:lang w:val="es-ES"/>
        </w:rPr>
      </w:pPr>
      <w:r w:rsidRPr="00956F91">
        <w:fldChar w:fldCharType="begin"/>
      </w:r>
      <w:r w:rsidR="00DC7ED5" w:rsidRPr="00CB1116">
        <w:rPr>
          <w:lang w:val="es-ES"/>
        </w:rPr>
        <w:instrText xml:space="preserve"> TITLE  \* MERGEFORMAT </w:instrText>
      </w:r>
      <w:r w:rsidRPr="00956F91">
        <w:fldChar w:fldCharType="separate"/>
      </w:r>
      <w:r w:rsidR="003D66C5" w:rsidRPr="003D66C5">
        <w:rPr>
          <w:lang w:val="es-ES"/>
        </w:rPr>
        <w:t>Procedimiento de Pruebas</w:t>
      </w:r>
      <w:r>
        <w:rPr>
          <w:lang w:val="es-ES"/>
        </w:rPr>
        <w:fldChar w:fldCharType="end"/>
      </w:r>
    </w:p>
    <w:p w:rsidR="001D76E1" w:rsidRPr="003D66C5" w:rsidRDefault="001B6638" w:rsidP="001D76E1">
      <w:pPr>
        <w:pStyle w:val="Ttulo"/>
        <w:jc w:val="right"/>
        <w:rPr>
          <w:sz w:val="28"/>
          <w:lang w:val="es-ES"/>
        </w:rPr>
      </w:pPr>
      <w:r>
        <w:rPr>
          <w:sz w:val="28"/>
          <w:lang w:val="es-ES"/>
        </w:rPr>
        <w:t>Versión 1.0</w:t>
      </w:r>
    </w:p>
    <w:p w:rsidR="001D76E1" w:rsidRPr="003D66C5" w:rsidRDefault="001D76E1" w:rsidP="001D76E1">
      <w:pPr>
        <w:pStyle w:val="Ttulo"/>
        <w:rPr>
          <w:sz w:val="28"/>
          <w:lang w:val="es-ES"/>
        </w:rPr>
      </w:pPr>
      <w:r w:rsidRPr="003D66C5">
        <w:rPr>
          <w:sz w:val="28"/>
          <w:lang w:val="es-ES"/>
        </w:rPr>
        <w:t xml:space="preserve">   </w:t>
      </w:r>
    </w:p>
    <w:p w:rsidR="001D76E1" w:rsidRPr="003D66C5" w:rsidRDefault="001D76E1" w:rsidP="001D76E1">
      <w:pPr>
        <w:rPr>
          <w:lang w:val="es-ES"/>
        </w:rPr>
      </w:pPr>
    </w:p>
    <w:p w:rsidR="001D76E1" w:rsidRPr="003D66C5" w:rsidRDefault="001D76E1" w:rsidP="001D76E1">
      <w:pPr>
        <w:pStyle w:val="Textoindependiente"/>
        <w:rPr>
          <w:lang w:val="es-ES"/>
        </w:rPr>
      </w:pPr>
    </w:p>
    <w:p w:rsidR="001D76E1" w:rsidRPr="003D66C5" w:rsidRDefault="001D76E1" w:rsidP="001D76E1">
      <w:pPr>
        <w:rPr>
          <w:lang w:val="es-ES"/>
        </w:rPr>
        <w:sectPr w:rsidR="001D76E1" w:rsidRPr="003D66C5">
          <w:headerReference w:type="default" r:id="rId7"/>
          <w:pgSz w:w="12240" w:h="15840" w:code="1"/>
          <w:pgMar w:top="1440" w:right="1440" w:bottom="1440" w:left="1440" w:header="720" w:footer="720" w:gutter="0"/>
          <w:cols w:space="720"/>
          <w:vAlign w:val="center"/>
        </w:sectPr>
      </w:pPr>
      <w:r w:rsidRPr="003D66C5">
        <w:rPr>
          <w:lang w:val="es-ES"/>
        </w:rPr>
        <w:t xml:space="preserve">   </w:t>
      </w:r>
    </w:p>
    <w:p w:rsidR="001D76E1" w:rsidRPr="00B23F2C" w:rsidRDefault="001D76E1" w:rsidP="001D76E1">
      <w:pPr>
        <w:pStyle w:val="Ttulo"/>
        <w:rPr>
          <w:lang w:val="es-ES"/>
        </w:rPr>
      </w:pPr>
      <w:r>
        <w:rPr>
          <w:lang w:val="es-ES"/>
        </w:rPr>
        <w:lastRenderedPageBreak/>
        <w:t>Histórico de revisiones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1D76E1" w:rsidRPr="00B23F2C" w:rsidTr="001B6638">
        <w:trPr>
          <w:jc w:val="center"/>
        </w:trPr>
        <w:tc>
          <w:tcPr>
            <w:tcW w:w="2304" w:type="dxa"/>
          </w:tcPr>
          <w:p w:rsidR="001D76E1" w:rsidRPr="00B23F2C" w:rsidRDefault="001D76E1" w:rsidP="001B6638">
            <w:pPr>
              <w:pStyle w:val="Tabletext"/>
              <w:jc w:val="center"/>
              <w:rPr>
                <w:b/>
                <w:lang w:val="es-ES"/>
              </w:rPr>
            </w:pPr>
            <w:r>
              <w:rPr>
                <w:b/>
                <w:lang w:val="es-ES"/>
              </w:rPr>
              <w:t>Fecha</w:t>
            </w:r>
          </w:p>
        </w:tc>
        <w:tc>
          <w:tcPr>
            <w:tcW w:w="1152" w:type="dxa"/>
          </w:tcPr>
          <w:p w:rsidR="001D76E1" w:rsidRPr="00B23F2C" w:rsidRDefault="001D76E1" w:rsidP="001B6638">
            <w:pPr>
              <w:pStyle w:val="Tabletext"/>
              <w:jc w:val="center"/>
              <w:rPr>
                <w:b/>
                <w:lang w:val="es-ES"/>
              </w:rPr>
            </w:pPr>
            <w:r w:rsidRPr="00B23F2C">
              <w:rPr>
                <w:b/>
                <w:lang w:val="es-ES"/>
              </w:rPr>
              <w:t>Versi</w:t>
            </w:r>
            <w:r>
              <w:rPr>
                <w:b/>
                <w:lang w:val="es-ES"/>
              </w:rPr>
              <w:t>ó</w:t>
            </w:r>
            <w:r w:rsidRPr="00B23F2C">
              <w:rPr>
                <w:b/>
                <w:lang w:val="es-ES"/>
              </w:rPr>
              <w:t>n</w:t>
            </w:r>
          </w:p>
        </w:tc>
        <w:tc>
          <w:tcPr>
            <w:tcW w:w="3744" w:type="dxa"/>
          </w:tcPr>
          <w:p w:rsidR="001D76E1" w:rsidRPr="00B23F2C" w:rsidRDefault="001D76E1" w:rsidP="001B6638">
            <w:pPr>
              <w:pStyle w:val="Tabletext"/>
              <w:jc w:val="center"/>
              <w:rPr>
                <w:b/>
                <w:lang w:val="es-ES"/>
              </w:rPr>
            </w:pPr>
            <w:r>
              <w:rPr>
                <w:b/>
                <w:lang w:val="es-ES"/>
              </w:rPr>
              <w:t>Descripció</w:t>
            </w:r>
            <w:r w:rsidRPr="00B23F2C">
              <w:rPr>
                <w:b/>
                <w:lang w:val="es-ES"/>
              </w:rPr>
              <w:t>n</w:t>
            </w:r>
          </w:p>
        </w:tc>
        <w:tc>
          <w:tcPr>
            <w:tcW w:w="2304" w:type="dxa"/>
          </w:tcPr>
          <w:p w:rsidR="001D76E1" w:rsidRPr="00B23F2C" w:rsidRDefault="001D76E1" w:rsidP="001B6638">
            <w:pPr>
              <w:pStyle w:val="Tabletext"/>
              <w:jc w:val="center"/>
              <w:rPr>
                <w:b/>
                <w:lang w:val="es-ES"/>
              </w:rPr>
            </w:pPr>
            <w:r>
              <w:rPr>
                <w:b/>
                <w:lang w:val="es-ES"/>
              </w:rPr>
              <w:t>Aut</w:t>
            </w:r>
            <w:r w:rsidRPr="00B23F2C">
              <w:rPr>
                <w:b/>
                <w:lang w:val="es-ES"/>
              </w:rPr>
              <w:t>or</w:t>
            </w:r>
          </w:p>
        </w:tc>
      </w:tr>
      <w:tr w:rsidR="001D76E1" w:rsidRPr="005D716E" w:rsidTr="001B6638">
        <w:trPr>
          <w:jc w:val="center"/>
        </w:trPr>
        <w:tc>
          <w:tcPr>
            <w:tcW w:w="2304" w:type="dxa"/>
          </w:tcPr>
          <w:p w:rsidR="001D76E1" w:rsidRPr="00B23F2C" w:rsidRDefault="001B6638" w:rsidP="001B6638">
            <w:pPr>
              <w:pStyle w:val="Tabletext"/>
              <w:jc w:val="center"/>
              <w:rPr>
                <w:lang w:val="es-ES"/>
              </w:rPr>
            </w:pPr>
            <w:r>
              <w:rPr>
                <w:lang w:val="es-ES"/>
              </w:rPr>
              <w:t>27</w:t>
            </w:r>
            <w:r w:rsidR="001D76E1" w:rsidRPr="00B23F2C">
              <w:rPr>
                <w:lang w:val="es-ES"/>
              </w:rPr>
              <w:t>/</w:t>
            </w:r>
            <w:r>
              <w:rPr>
                <w:lang w:val="es-ES"/>
              </w:rPr>
              <w:t>11</w:t>
            </w:r>
            <w:r w:rsidR="001D76E1" w:rsidRPr="00B23F2C">
              <w:rPr>
                <w:lang w:val="es-ES"/>
              </w:rPr>
              <w:t>/</w:t>
            </w:r>
            <w:r>
              <w:rPr>
                <w:lang w:val="es-ES"/>
              </w:rPr>
              <w:t>2012</w:t>
            </w:r>
          </w:p>
        </w:tc>
        <w:tc>
          <w:tcPr>
            <w:tcW w:w="1152" w:type="dxa"/>
          </w:tcPr>
          <w:p w:rsidR="001D76E1" w:rsidRPr="00B23F2C" w:rsidRDefault="001B6638" w:rsidP="001B6638">
            <w:pPr>
              <w:pStyle w:val="Tabletext"/>
              <w:jc w:val="center"/>
              <w:rPr>
                <w:lang w:val="es-ES"/>
              </w:rPr>
            </w:pPr>
            <w:r>
              <w:rPr>
                <w:lang w:val="es-ES"/>
              </w:rPr>
              <w:t>1</w:t>
            </w:r>
            <w:r w:rsidR="001D76E1" w:rsidRPr="00B23F2C">
              <w:rPr>
                <w:lang w:val="es-ES"/>
              </w:rPr>
              <w:t>.</w:t>
            </w:r>
            <w:r>
              <w:rPr>
                <w:lang w:val="es-ES"/>
              </w:rPr>
              <w:t>0</w:t>
            </w:r>
          </w:p>
        </w:tc>
        <w:tc>
          <w:tcPr>
            <w:tcW w:w="3744" w:type="dxa"/>
          </w:tcPr>
          <w:p w:rsidR="001D76E1" w:rsidRPr="00B23F2C" w:rsidRDefault="001B6638" w:rsidP="001B6638">
            <w:pPr>
              <w:pStyle w:val="Tabletext"/>
              <w:jc w:val="center"/>
              <w:rPr>
                <w:lang w:val="es-ES"/>
              </w:rPr>
            </w:pPr>
            <w:r>
              <w:rPr>
                <w:lang w:val="es-ES"/>
              </w:rPr>
              <w:t>Inicio del documento</w:t>
            </w:r>
          </w:p>
        </w:tc>
        <w:tc>
          <w:tcPr>
            <w:tcW w:w="2304" w:type="dxa"/>
          </w:tcPr>
          <w:p w:rsidR="001D76E1" w:rsidRPr="00B23F2C" w:rsidRDefault="001B6638" w:rsidP="001B6638">
            <w:pPr>
              <w:pStyle w:val="Tabletext"/>
              <w:jc w:val="center"/>
              <w:rPr>
                <w:lang w:val="es-ES"/>
              </w:rPr>
            </w:pPr>
            <w:r>
              <w:rPr>
                <w:lang w:val="es-ES"/>
              </w:rPr>
              <w:t>Jorge Antonio Díaz-Benito Soriano</w:t>
            </w:r>
          </w:p>
        </w:tc>
      </w:tr>
      <w:tr w:rsidR="00373AFB" w:rsidRPr="005D716E" w:rsidTr="001B6638">
        <w:trPr>
          <w:jc w:val="center"/>
        </w:trPr>
        <w:tc>
          <w:tcPr>
            <w:tcW w:w="2304" w:type="dxa"/>
          </w:tcPr>
          <w:p w:rsidR="00373AFB" w:rsidRPr="00B23F2C" w:rsidRDefault="00373AFB" w:rsidP="001B6638">
            <w:pPr>
              <w:pStyle w:val="Tabletext"/>
              <w:jc w:val="center"/>
              <w:rPr>
                <w:lang w:val="es-ES"/>
              </w:rPr>
            </w:pPr>
            <w:bookmarkStart w:id="0" w:name="_GoBack" w:colFirst="3" w:colLast="3"/>
            <w:r>
              <w:rPr>
                <w:lang w:val="es-ES"/>
              </w:rPr>
              <w:t>03/12/12</w:t>
            </w:r>
          </w:p>
        </w:tc>
        <w:tc>
          <w:tcPr>
            <w:tcW w:w="1152" w:type="dxa"/>
          </w:tcPr>
          <w:p w:rsidR="00373AFB" w:rsidRPr="00B23F2C" w:rsidRDefault="00373AFB" w:rsidP="001B6638">
            <w:pPr>
              <w:pStyle w:val="Tabletext"/>
              <w:jc w:val="center"/>
              <w:rPr>
                <w:lang w:val="es-ES"/>
              </w:rPr>
            </w:pPr>
            <w:r>
              <w:rPr>
                <w:lang w:val="es-ES"/>
              </w:rPr>
              <w:t>2.0</w:t>
            </w:r>
          </w:p>
        </w:tc>
        <w:tc>
          <w:tcPr>
            <w:tcW w:w="3744" w:type="dxa"/>
          </w:tcPr>
          <w:p w:rsidR="00373AFB" w:rsidRPr="00B23F2C" w:rsidRDefault="00373AFB" w:rsidP="001B6638">
            <w:pPr>
              <w:pStyle w:val="Tabletext"/>
              <w:jc w:val="center"/>
              <w:rPr>
                <w:lang w:val="es-ES"/>
              </w:rPr>
            </w:pPr>
            <w:r>
              <w:rPr>
                <w:lang w:val="es-ES"/>
              </w:rPr>
              <w:t xml:space="preserve">Arreglos en las secciones de </w:t>
            </w:r>
            <w:proofErr w:type="spellStart"/>
            <w:r>
              <w:rPr>
                <w:lang w:val="es-ES"/>
              </w:rPr>
              <w:t>shut</w:t>
            </w:r>
            <w:proofErr w:type="spellEnd"/>
            <w:r>
              <w:rPr>
                <w:lang w:val="es-ES"/>
              </w:rPr>
              <w:t xml:space="preserve"> </w:t>
            </w:r>
            <w:proofErr w:type="spellStart"/>
            <w:r>
              <w:rPr>
                <w:lang w:val="es-ES"/>
              </w:rPr>
              <w:t>down</w:t>
            </w:r>
            <w:proofErr w:type="spellEnd"/>
            <w:r>
              <w:rPr>
                <w:lang w:val="es-ES"/>
              </w:rPr>
              <w:t xml:space="preserve"> y procedimiento.</w:t>
            </w:r>
          </w:p>
        </w:tc>
        <w:tc>
          <w:tcPr>
            <w:tcW w:w="2304" w:type="dxa"/>
          </w:tcPr>
          <w:p w:rsidR="00373AFB" w:rsidRPr="00B23F2C" w:rsidRDefault="00373AFB" w:rsidP="00943D60">
            <w:pPr>
              <w:pStyle w:val="Tabletext"/>
              <w:jc w:val="center"/>
              <w:rPr>
                <w:lang w:val="es-ES"/>
              </w:rPr>
            </w:pPr>
            <w:r>
              <w:rPr>
                <w:lang w:val="es-ES"/>
              </w:rPr>
              <w:t>Jorge Antonio Díaz-Benito Soriano</w:t>
            </w:r>
          </w:p>
        </w:tc>
      </w:tr>
      <w:bookmarkEnd w:id="0"/>
      <w:tr w:rsidR="00373AFB" w:rsidRPr="005D716E" w:rsidTr="001B6638">
        <w:trPr>
          <w:jc w:val="center"/>
        </w:trPr>
        <w:tc>
          <w:tcPr>
            <w:tcW w:w="2304" w:type="dxa"/>
          </w:tcPr>
          <w:p w:rsidR="00373AFB" w:rsidRPr="00B23F2C" w:rsidRDefault="00373AFB" w:rsidP="001B6638">
            <w:pPr>
              <w:pStyle w:val="Tabletext"/>
              <w:jc w:val="center"/>
              <w:rPr>
                <w:lang w:val="es-ES"/>
              </w:rPr>
            </w:pPr>
          </w:p>
        </w:tc>
        <w:tc>
          <w:tcPr>
            <w:tcW w:w="1152" w:type="dxa"/>
          </w:tcPr>
          <w:p w:rsidR="00373AFB" w:rsidRPr="00B23F2C" w:rsidRDefault="00373AFB" w:rsidP="001B6638">
            <w:pPr>
              <w:pStyle w:val="Tabletext"/>
              <w:jc w:val="center"/>
              <w:rPr>
                <w:lang w:val="es-ES"/>
              </w:rPr>
            </w:pPr>
          </w:p>
        </w:tc>
        <w:tc>
          <w:tcPr>
            <w:tcW w:w="3744" w:type="dxa"/>
          </w:tcPr>
          <w:p w:rsidR="00373AFB" w:rsidRPr="00B23F2C" w:rsidRDefault="00373AFB" w:rsidP="001B6638">
            <w:pPr>
              <w:pStyle w:val="Tabletext"/>
              <w:jc w:val="center"/>
              <w:rPr>
                <w:lang w:val="es-ES"/>
              </w:rPr>
            </w:pPr>
          </w:p>
        </w:tc>
        <w:tc>
          <w:tcPr>
            <w:tcW w:w="2304" w:type="dxa"/>
          </w:tcPr>
          <w:p w:rsidR="00373AFB" w:rsidRPr="00B23F2C" w:rsidRDefault="00373AFB" w:rsidP="001B6638">
            <w:pPr>
              <w:pStyle w:val="Tabletext"/>
              <w:jc w:val="center"/>
              <w:rPr>
                <w:lang w:val="es-ES"/>
              </w:rPr>
            </w:pPr>
          </w:p>
        </w:tc>
      </w:tr>
      <w:tr w:rsidR="00373AFB" w:rsidRPr="005D716E" w:rsidTr="001B6638">
        <w:trPr>
          <w:jc w:val="center"/>
        </w:trPr>
        <w:tc>
          <w:tcPr>
            <w:tcW w:w="2304" w:type="dxa"/>
          </w:tcPr>
          <w:p w:rsidR="00373AFB" w:rsidRPr="00B23F2C" w:rsidRDefault="00373AFB" w:rsidP="001B6638">
            <w:pPr>
              <w:pStyle w:val="Tabletext"/>
              <w:jc w:val="center"/>
              <w:rPr>
                <w:lang w:val="es-ES"/>
              </w:rPr>
            </w:pPr>
          </w:p>
        </w:tc>
        <w:tc>
          <w:tcPr>
            <w:tcW w:w="1152" w:type="dxa"/>
          </w:tcPr>
          <w:p w:rsidR="00373AFB" w:rsidRPr="00B23F2C" w:rsidRDefault="00373AFB" w:rsidP="001B6638">
            <w:pPr>
              <w:pStyle w:val="Tabletext"/>
              <w:jc w:val="center"/>
              <w:rPr>
                <w:lang w:val="es-ES"/>
              </w:rPr>
            </w:pPr>
          </w:p>
        </w:tc>
        <w:tc>
          <w:tcPr>
            <w:tcW w:w="3744" w:type="dxa"/>
          </w:tcPr>
          <w:p w:rsidR="00373AFB" w:rsidRPr="00B23F2C" w:rsidRDefault="00373AFB" w:rsidP="001B6638">
            <w:pPr>
              <w:pStyle w:val="Tabletext"/>
              <w:jc w:val="center"/>
              <w:rPr>
                <w:lang w:val="es-ES"/>
              </w:rPr>
            </w:pPr>
          </w:p>
        </w:tc>
        <w:tc>
          <w:tcPr>
            <w:tcW w:w="2304" w:type="dxa"/>
          </w:tcPr>
          <w:p w:rsidR="00373AFB" w:rsidRPr="00B23F2C" w:rsidRDefault="00373AFB" w:rsidP="001B6638">
            <w:pPr>
              <w:pStyle w:val="Tabletext"/>
              <w:jc w:val="center"/>
              <w:rPr>
                <w:lang w:val="es-ES"/>
              </w:rPr>
            </w:pPr>
          </w:p>
        </w:tc>
      </w:tr>
    </w:tbl>
    <w:p w:rsidR="001D76E1" w:rsidRPr="00B23F2C" w:rsidRDefault="001D76E1" w:rsidP="001D76E1">
      <w:pPr>
        <w:rPr>
          <w:lang w:val="es-ES"/>
        </w:rPr>
      </w:pPr>
    </w:p>
    <w:p w:rsidR="001D76E1" w:rsidRPr="00B23F2C" w:rsidRDefault="001D76E1" w:rsidP="001D76E1">
      <w:pPr>
        <w:pStyle w:val="Ttulo"/>
        <w:rPr>
          <w:lang w:val="es-ES"/>
        </w:rPr>
      </w:pPr>
      <w:r w:rsidRPr="00B23F2C">
        <w:rPr>
          <w:lang w:val="es-ES"/>
        </w:rPr>
        <w:br w:type="page"/>
      </w:r>
      <w:r w:rsidR="00083B30">
        <w:rPr>
          <w:lang w:val="es-ES"/>
        </w:rPr>
        <w:lastRenderedPageBreak/>
        <w:t>Índice</w:t>
      </w:r>
    </w:p>
    <w:p w:rsidR="003D66C5" w:rsidRDefault="00956F91">
      <w:pPr>
        <w:pStyle w:val="TDC1"/>
        <w:tabs>
          <w:tab w:val="left" w:pos="432"/>
        </w:tabs>
        <w:rPr>
          <w:rFonts w:asciiTheme="minorHAnsi" w:eastAsiaTheme="minorEastAsia" w:hAnsiTheme="minorHAnsi" w:cstheme="minorBidi"/>
          <w:noProof/>
          <w:sz w:val="22"/>
          <w:szCs w:val="22"/>
          <w:lang w:val="es-ES" w:eastAsia="es-ES"/>
        </w:rPr>
      </w:pPr>
      <w:r w:rsidRPr="00956F91">
        <w:rPr>
          <w:rFonts w:ascii="Times New Roman" w:hAnsi="Times New Roman"/>
          <w:lang w:val="es-ES"/>
        </w:rPr>
        <w:fldChar w:fldCharType="begin"/>
      </w:r>
      <w:r w:rsidR="001D76E1" w:rsidRPr="00B23F2C">
        <w:rPr>
          <w:lang w:val="es-ES"/>
        </w:rPr>
        <w:instrText xml:space="preserve"> TOC \o "1-3" </w:instrText>
      </w:r>
      <w:r w:rsidRPr="00956F91">
        <w:rPr>
          <w:rFonts w:ascii="Times New Roman" w:hAnsi="Times New Roman"/>
          <w:lang w:val="es-ES"/>
        </w:rPr>
        <w:fldChar w:fldCharType="separate"/>
      </w:r>
      <w:r w:rsidR="003D66C5" w:rsidRPr="007759B3">
        <w:rPr>
          <w:noProof/>
          <w:lang w:val="es-ES"/>
        </w:rPr>
        <w:t>1.</w:t>
      </w:r>
      <w:r w:rsidR="003D66C5">
        <w:rPr>
          <w:rFonts w:asciiTheme="minorHAnsi" w:eastAsiaTheme="minorEastAsia" w:hAnsiTheme="minorHAnsi" w:cstheme="minorBidi"/>
          <w:noProof/>
          <w:sz w:val="22"/>
          <w:szCs w:val="22"/>
          <w:lang w:val="es-ES" w:eastAsia="es-ES"/>
        </w:rPr>
        <w:tab/>
      </w:r>
      <w:r w:rsidR="003D66C5" w:rsidRPr="007759B3">
        <w:rPr>
          <w:noProof/>
          <w:lang w:val="es-ES"/>
        </w:rPr>
        <w:t>Propósito</w:t>
      </w:r>
      <w:r w:rsidR="003D66C5" w:rsidRPr="00CB1116">
        <w:rPr>
          <w:noProof/>
          <w:lang w:val="es-ES"/>
        </w:rPr>
        <w:tab/>
      </w:r>
      <w:r>
        <w:rPr>
          <w:noProof/>
        </w:rPr>
        <w:fldChar w:fldCharType="begin"/>
      </w:r>
      <w:r w:rsidR="003D66C5" w:rsidRPr="00CB1116">
        <w:rPr>
          <w:noProof/>
          <w:lang w:val="es-ES"/>
        </w:rPr>
        <w:instrText xml:space="preserve"> PAGEREF _Toc278785779 \h </w:instrText>
      </w:r>
      <w:r>
        <w:rPr>
          <w:noProof/>
        </w:rPr>
      </w:r>
      <w:r>
        <w:rPr>
          <w:noProof/>
        </w:rPr>
        <w:fldChar w:fldCharType="separate"/>
      </w:r>
      <w:r w:rsidR="003D66C5" w:rsidRPr="00CB1116">
        <w:rPr>
          <w:noProof/>
          <w:lang w:val="es-ES"/>
        </w:rPr>
        <w:t>1</w:t>
      </w:r>
      <w:r>
        <w:rPr>
          <w:noProof/>
        </w:rPr>
        <w:fldChar w:fldCharType="end"/>
      </w:r>
    </w:p>
    <w:p w:rsidR="003D66C5" w:rsidRDefault="003D66C5">
      <w:pPr>
        <w:pStyle w:val="TDC1"/>
        <w:tabs>
          <w:tab w:val="left" w:pos="432"/>
        </w:tabs>
        <w:rPr>
          <w:rFonts w:asciiTheme="minorHAnsi" w:eastAsiaTheme="minorEastAsia" w:hAnsiTheme="minorHAnsi" w:cstheme="minorBidi"/>
          <w:noProof/>
          <w:sz w:val="22"/>
          <w:szCs w:val="22"/>
          <w:lang w:val="es-ES" w:eastAsia="es-ES"/>
        </w:rPr>
      </w:pPr>
      <w:r w:rsidRPr="007759B3">
        <w:rPr>
          <w:noProof/>
          <w:lang w:val="es-ES"/>
        </w:rPr>
        <w:t>2.</w:t>
      </w:r>
      <w:r>
        <w:rPr>
          <w:rFonts w:asciiTheme="minorHAnsi" w:eastAsiaTheme="minorEastAsia" w:hAnsiTheme="minorHAnsi" w:cstheme="minorBidi"/>
          <w:noProof/>
          <w:sz w:val="22"/>
          <w:szCs w:val="22"/>
          <w:lang w:val="es-ES" w:eastAsia="es-ES"/>
        </w:rPr>
        <w:tab/>
      </w:r>
      <w:r w:rsidRPr="007759B3">
        <w:rPr>
          <w:noProof/>
          <w:lang w:val="es-ES"/>
        </w:rPr>
        <w:t>Requisitos especiales</w:t>
      </w:r>
      <w:r w:rsidRPr="00CB1116">
        <w:rPr>
          <w:noProof/>
          <w:lang w:val="es-ES"/>
        </w:rPr>
        <w:tab/>
      </w:r>
      <w:r w:rsidR="00956F91">
        <w:rPr>
          <w:noProof/>
        </w:rPr>
        <w:fldChar w:fldCharType="begin"/>
      </w:r>
      <w:r w:rsidRPr="00CB1116">
        <w:rPr>
          <w:noProof/>
          <w:lang w:val="es-ES"/>
        </w:rPr>
        <w:instrText xml:space="preserve"> PAGEREF _Toc278785780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1"/>
        <w:tabs>
          <w:tab w:val="left" w:pos="432"/>
        </w:tabs>
        <w:rPr>
          <w:rFonts w:asciiTheme="minorHAnsi" w:eastAsiaTheme="minorEastAsia" w:hAnsiTheme="minorHAnsi" w:cstheme="minorBidi"/>
          <w:noProof/>
          <w:sz w:val="22"/>
          <w:szCs w:val="22"/>
          <w:lang w:val="es-ES" w:eastAsia="es-ES"/>
        </w:rPr>
      </w:pPr>
      <w:r w:rsidRPr="007759B3">
        <w:rPr>
          <w:noProof/>
          <w:lang w:val="es-ES"/>
        </w:rPr>
        <w:t>3.</w:t>
      </w:r>
      <w:r>
        <w:rPr>
          <w:rFonts w:asciiTheme="minorHAnsi" w:eastAsiaTheme="minorEastAsia" w:hAnsiTheme="minorHAnsi" w:cstheme="minorBidi"/>
          <w:noProof/>
          <w:sz w:val="22"/>
          <w:szCs w:val="22"/>
          <w:lang w:val="es-ES" w:eastAsia="es-ES"/>
        </w:rPr>
        <w:tab/>
      </w:r>
      <w:r w:rsidRPr="007759B3">
        <w:rPr>
          <w:noProof/>
          <w:lang w:val="es-ES"/>
        </w:rPr>
        <w:t>Pasos del procedimiento</w:t>
      </w:r>
      <w:r w:rsidRPr="00CB1116">
        <w:rPr>
          <w:noProof/>
          <w:lang w:val="es-ES"/>
        </w:rPr>
        <w:tab/>
      </w:r>
      <w:r w:rsidR="00956F91">
        <w:rPr>
          <w:noProof/>
        </w:rPr>
        <w:fldChar w:fldCharType="begin"/>
      </w:r>
      <w:r w:rsidRPr="00CB1116">
        <w:rPr>
          <w:noProof/>
          <w:lang w:val="es-ES"/>
        </w:rPr>
        <w:instrText xml:space="preserve"> PAGEREF _Toc278785781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2"/>
        <w:tabs>
          <w:tab w:val="left" w:pos="1100"/>
        </w:tabs>
        <w:rPr>
          <w:rFonts w:asciiTheme="minorHAnsi" w:eastAsiaTheme="minorEastAsia" w:hAnsiTheme="minorHAnsi" w:cstheme="minorBidi"/>
          <w:noProof/>
          <w:sz w:val="22"/>
          <w:szCs w:val="22"/>
          <w:lang w:val="es-ES" w:eastAsia="es-ES"/>
        </w:rPr>
      </w:pPr>
      <w:r w:rsidRPr="007759B3">
        <w:rPr>
          <w:noProof/>
          <w:lang w:val="es-ES"/>
        </w:rPr>
        <w:t>3.1</w:t>
      </w:r>
      <w:r>
        <w:rPr>
          <w:rFonts w:asciiTheme="minorHAnsi" w:eastAsiaTheme="minorEastAsia" w:hAnsiTheme="minorHAnsi" w:cstheme="minorBidi"/>
          <w:noProof/>
          <w:sz w:val="22"/>
          <w:szCs w:val="22"/>
          <w:lang w:val="es-ES" w:eastAsia="es-ES"/>
        </w:rPr>
        <w:tab/>
      </w:r>
      <w:r w:rsidRPr="007759B3">
        <w:rPr>
          <w:noProof/>
          <w:lang w:val="es-ES"/>
        </w:rPr>
        <w:t>Log</w:t>
      </w:r>
      <w:r w:rsidRPr="00CB1116">
        <w:rPr>
          <w:noProof/>
          <w:lang w:val="es-ES"/>
        </w:rPr>
        <w:tab/>
      </w:r>
      <w:r w:rsidR="00956F91">
        <w:rPr>
          <w:noProof/>
        </w:rPr>
        <w:fldChar w:fldCharType="begin"/>
      </w:r>
      <w:r w:rsidRPr="00CB1116">
        <w:rPr>
          <w:noProof/>
          <w:lang w:val="es-ES"/>
        </w:rPr>
        <w:instrText xml:space="preserve"> PAGEREF _Toc278785782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2"/>
        <w:tabs>
          <w:tab w:val="left" w:pos="1100"/>
        </w:tabs>
        <w:rPr>
          <w:rFonts w:asciiTheme="minorHAnsi" w:eastAsiaTheme="minorEastAsia" w:hAnsiTheme="minorHAnsi" w:cstheme="minorBidi"/>
          <w:noProof/>
          <w:sz w:val="22"/>
          <w:szCs w:val="22"/>
          <w:lang w:val="es-ES" w:eastAsia="es-ES"/>
        </w:rPr>
      </w:pPr>
      <w:r w:rsidRPr="007759B3">
        <w:rPr>
          <w:noProof/>
          <w:lang w:val="es-ES"/>
        </w:rPr>
        <w:t>3.2</w:t>
      </w:r>
      <w:r>
        <w:rPr>
          <w:rFonts w:asciiTheme="minorHAnsi" w:eastAsiaTheme="minorEastAsia" w:hAnsiTheme="minorHAnsi" w:cstheme="minorBidi"/>
          <w:noProof/>
          <w:sz w:val="22"/>
          <w:szCs w:val="22"/>
          <w:lang w:val="es-ES" w:eastAsia="es-ES"/>
        </w:rPr>
        <w:tab/>
      </w:r>
      <w:r w:rsidRPr="007759B3">
        <w:rPr>
          <w:noProof/>
          <w:lang w:val="es-ES"/>
        </w:rPr>
        <w:t>Configuración</w:t>
      </w:r>
      <w:r w:rsidRPr="00CB1116">
        <w:rPr>
          <w:noProof/>
          <w:lang w:val="es-ES"/>
        </w:rPr>
        <w:tab/>
      </w:r>
      <w:r w:rsidR="00956F91">
        <w:rPr>
          <w:noProof/>
        </w:rPr>
        <w:fldChar w:fldCharType="begin"/>
      </w:r>
      <w:r w:rsidRPr="00CB1116">
        <w:rPr>
          <w:noProof/>
          <w:lang w:val="es-ES"/>
        </w:rPr>
        <w:instrText xml:space="preserve"> PAGEREF _Toc278785783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2"/>
        <w:tabs>
          <w:tab w:val="left" w:pos="1100"/>
        </w:tabs>
        <w:rPr>
          <w:rFonts w:asciiTheme="minorHAnsi" w:eastAsiaTheme="minorEastAsia" w:hAnsiTheme="minorHAnsi" w:cstheme="minorBidi"/>
          <w:noProof/>
          <w:sz w:val="22"/>
          <w:szCs w:val="22"/>
          <w:lang w:val="es-ES" w:eastAsia="es-ES"/>
        </w:rPr>
      </w:pPr>
      <w:r w:rsidRPr="007759B3">
        <w:rPr>
          <w:noProof/>
          <w:lang w:val="es-ES"/>
        </w:rPr>
        <w:t>3.3</w:t>
      </w:r>
      <w:r>
        <w:rPr>
          <w:rFonts w:asciiTheme="minorHAnsi" w:eastAsiaTheme="minorEastAsia" w:hAnsiTheme="minorHAnsi" w:cstheme="minorBidi"/>
          <w:noProof/>
          <w:sz w:val="22"/>
          <w:szCs w:val="22"/>
          <w:lang w:val="es-ES" w:eastAsia="es-ES"/>
        </w:rPr>
        <w:tab/>
      </w:r>
      <w:r w:rsidRPr="007759B3">
        <w:rPr>
          <w:noProof/>
          <w:lang w:val="es-ES"/>
        </w:rPr>
        <w:t>Comienzo</w:t>
      </w:r>
      <w:r w:rsidRPr="00CB1116">
        <w:rPr>
          <w:noProof/>
          <w:lang w:val="es-ES"/>
        </w:rPr>
        <w:tab/>
      </w:r>
      <w:r w:rsidR="00956F91">
        <w:rPr>
          <w:noProof/>
        </w:rPr>
        <w:fldChar w:fldCharType="begin"/>
      </w:r>
      <w:r w:rsidRPr="00CB1116">
        <w:rPr>
          <w:noProof/>
          <w:lang w:val="es-ES"/>
        </w:rPr>
        <w:instrText xml:space="preserve"> PAGEREF _Toc278785784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2"/>
        <w:tabs>
          <w:tab w:val="left" w:pos="1100"/>
        </w:tabs>
        <w:rPr>
          <w:rFonts w:asciiTheme="minorHAnsi" w:eastAsiaTheme="minorEastAsia" w:hAnsiTheme="minorHAnsi" w:cstheme="minorBidi"/>
          <w:noProof/>
          <w:sz w:val="22"/>
          <w:szCs w:val="22"/>
          <w:lang w:val="es-ES" w:eastAsia="es-ES"/>
        </w:rPr>
      </w:pPr>
      <w:r w:rsidRPr="007759B3">
        <w:rPr>
          <w:noProof/>
          <w:lang w:val="es-ES"/>
        </w:rPr>
        <w:t>3.4</w:t>
      </w:r>
      <w:r>
        <w:rPr>
          <w:rFonts w:asciiTheme="minorHAnsi" w:eastAsiaTheme="minorEastAsia" w:hAnsiTheme="minorHAnsi" w:cstheme="minorBidi"/>
          <w:noProof/>
          <w:sz w:val="22"/>
          <w:szCs w:val="22"/>
          <w:lang w:val="es-ES" w:eastAsia="es-ES"/>
        </w:rPr>
        <w:tab/>
      </w:r>
      <w:r w:rsidRPr="007759B3">
        <w:rPr>
          <w:noProof/>
          <w:lang w:val="es-ES"/>
        </w:rPr>
        <w:t>Procedimiento</w:t>
      </w:r>
      <w:r w:rsidRPr="00CB1116">
        <w:rPr>
          <w:noProof/>
          <w:lang w:val="es-ES"/>
        </w:rPr>
        <w:tab/>
      </w:r>
      <w:r w:rsidR="00956F91">
        <w:rPr>
          <w:noProof/>
        </w:rPr>
        <w:fldChar w:fldCharType="begin"/>
      </w:r>
      <w:r w:rsidRPr="00CB1116">
        <w:rPr>
          <w:noProof/>
          <w:lang w:val="es-ES"/>
        </w:rPr>
        <w:instrText xml:space="preserve"> PAGEREF _Toc278785785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2"/>
        <w:tabs>
          <w:tab w:val="left" w:pos="1100"/>
        </w:tabs>
        <w:rPr>
          <w:rFonts w:asciiTheme="minorHAnsi" w:eastAsiaTheme="minorEastAsia" w:hAnsiTheme="minorHAnsi" w:cstheme="minorBidi"/>
          <w:noProof/>
          <w:sz w:val="22"/>
          <w:szCs w:val="22"/>
          <w:lang w:val="es-ES" w:eastAsia="es-ES"/>
        </w:rPr>
      </w:pPr>
      <w:r w:rsidRPr="007759B3">
        <w:rPr>
          <w:noProof/>
          <w:lang w:val="es-ES"/>
        </w:rPr>
        <w:t>3.5</w:t>
      </w:r>
      <w:r>
        <w:rPr>
          <w:rFonts w:asciiTheme="minorHAnsi" w:eastAsiaTheme="minorEastAsia" w:hAnsiTheme="minorHAnsi" w:cstheme="minorBidi"/>
          <w:noProof/>
          <w:sz w:val="22"/>
          <w:szCs w:val="22"/>
          <w:lang w:val="es-ES" w:eastAsia="es-ES"/>
        </w:rPr>
        <w:tab/>
      </w:r>
      <w:r w:rsidRPr="007759B3">
        <w:rPr>
          <w:noProof/>
          <w:lang w:val="es-ES"/>
        </w:rPr>
        <w:t>Medida</w:t>
      </w:r>
      <w:r w:rsidRPr="00CB1116">
        <w:rPr>
          <w:noProof/>
          <w:lang w:val="es-ES"/>
        </w:rPr>
        <w:tab/>
      </w:r>
      <w:r w:rsidR="00956F91">
        <w:rPr>
          <w:noProof/>
        </w:rPr>
        <w:fldChar w:fldCharType="begin"/>
      </w:r>
      <w:r w:rsidRPr="00CB1116">
        <w:rPr>
          <w:noProof/>
          <w:lang w:val="es-ES"/>
        </w:rPr>
        <w:instrText xml:space="preserve"> PAGEREF _Toc278785786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2"/>
        <w:tabs>
          <w:tab w:val="left" w:pos="1100"/>
        </w:tabs>
        <w:rPr>
          <w:rFonts w:asciiTheme="minorHAnsi" w:eastAsiaTheme="minorEastAsia" w:hAnsiTheme="minorHAnsi" w:cstheme="minorBidi"/>
          <w:noProof/>
          <w:sz w:val="22"/>
          <w:szCs w:val="22"/>
          <w:lang w:val="es-ES" w:eastAsia="es-ES"/>
        </w:rPr>
      </w:pPr>
      <w:r w:rsidRPr="007759B3">
        <w:rPr>
          <w:noProof/>
          <w:lang w:val="es-ES"/>
        </w:rPr>
        <w:t>3.6</w:t>
      </w:r>
      <w:r>
        <w:rPr>
          <w:rFonts w:asciiTheme="minorHAnsi" w:eastAsiaTheme="minorEastAsia" w:hAnsiTheme="minorHAnsi" w:cstheme="minorBidi"/>
          <w:noProof/>
          <w:sz w:val="22"/>
          <w:szCs w:val="22"/>
          <w:lang w:val="es-ES" w:eastAsia="es-ES"/>
        </w:rPr>
        <w:tab/>
      </w:r>
      <w:r w:rsidRPr="007759B3">
        <w:rPr>
          <w:noProof/>
          <w:lang w:val="es-ES"/>
        </w:rPr>
        <w:t>Shut down</w:t>
      </w:r>
      <w:r w:rsidRPr="00CB1116">
        <w:rPr>
          <w:noProof/>
          <w:lang w:val="es-ES"/>
        </w:rPr>
        <w:tab/>
      </w:r>
      <w:r w:rsidR="00956F91">
        <w:rPr>
          <w:noProof/>
        </w:rPr>
        <w:fldChar w:fldCharType="begin"/>
      </w:r>
      <w:r w:rsidRPr="00CB1116">
        <w:rPr>
          <w:noProof/>
          <w:lang w:val="es-ES"/>
        </w:rPr>
        <w:instrText xml:space="preserve"> PAGEREF _Toc278785787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2"/>
        <w:tabs>
          <w:tab w:val="left" w:pos="1100"/>
        </w:tabs>
        <w:rPr>
          <w:rFonts w:asciiTheme="minorHAnsi" w:eastAsiaTheme="minorEastAsia" w:hAnsiTheme="minorHAnsi" w:cstheme="minorBidi"/>
          <w:noProof/>
          <w:sz w:val="22"/>
          <w:szCs w:val="22"/>
          <w:lang w:val="es-ES" w:eastAsia="es-ES"/>
        </w:rPr>
      </w:pPr>
      <w:r w:rsidRPr="007759B3">
        <w:rPr>
          <w:noProof/>
          <w:lang w:val="es-ES"/>
        </w:rPr>
        <w:t>3.7</w:t>
      </w:r>
      <w:r>
        <w:rPr>
          <w:rFonts w:asciiTheme="minorHAnsi" w:eastAsiaTheme="minorEastAsia" w:hAnsiTheme="minorHAnsi" w:cstheme="minorBidi"/>
          <w:noProof/>
          <w:sz w:val="22"/>
          <w:szCs w:val="22"/>
          <w:lang w:val="es-ES" w:eastAsia="es-ES"/>
        </w:rPr>
        <w:tab/>
      </w:r>
      <w:r w:rsidRPr="007759B3">
        <w:rPr>
          <w:noProof/>
          <w:lang w:val="es-ES"/>
        </w:rPr>
        <w:t>Reinicio</w:t>
      </w:r>
      <w:r w:rsidRPr="00CB1116">
        <w:rPr>
          <w:noProof/>
          <w:lang w:val="es-ES"/>
        </w:rPr>
        <w:tab/>
      </w:r>
      <w:r w:rsidR="00956F91">
        <w:rPr>
          <w:noProof/>
        </w:rPr>
        <w:fldChar w:fldCharType="begin"/>
      </w:r>
      <w:r w:rsidRPr="00CB1116">
        <w:rPr>
          <w:noProof/>
          <w:lang w:val="es-ES"/>
        </w:rPr>
        <w:instrText xml:space="preserve"> PAGEREF _Toc278785788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2"/>
        <w:tabs>
          <w:tab w:val="left" w:pos="1100"/>
        </w:tabs>
        <w:rPr>
          <w:rFonts w:asciiTheme="minorHAnsi" w:eastAsiaTheme="minorEastAsia" w:hAnsiTheme="minorHAnsi" w:cstheme="minorBidi"/>
          <w:noProof/>
          <w:sz w:val="22"/>
          <w:szCs w:val="22"/>
          <w:lang w:val="es-ES" w:eastAsia="es-ES"/>
        </w:rPr>
      </w:pPr>
      <w:r w:rsidRPr="007759B3">
        <w:rPr>
          <w:noProof/>
          <w:lang w:val="es-ES"/>
        </w:rPr>
        <w:t>3.8</w:t>
      </w:r>
      <w:r>
        <w:rPr>
          <w:rFonts w:asciiTheme="minorHAnsi" w:eastAsiaTheme="minorEastAsia" w:hAnsiTheme="minorHAnsi" w:cstheme="minorBidi"/>
          <w:noProof/>
          <w:sz w:val="22"/>
          <w:szCs w:val="22"/>
          <w:lang w:val="es-ES" w:eastAsia="es-ES"/>
        </w:rPr>
        <w:tab/>
      </w:r>
      <w:r w:rsidRPr="007759B3">
        <w:rPr>
          <w:noProof/>
          <w:lang w:val="es-ES"/>
        </w:rPr>
        <w:t>Parada</w:t>
      </w:r>
      <w:r w:rsidRPr="00CB1116">
        <w:rPr>
          <w:noProof/>
          <w:lang w:val="es-ES"/>
        </w:rPr>
        <w:tab/>
      </w:r>
      <w:r w:rsidR="00956F91">
        <w:rPr>
          <w:noProof/>
        </w:rPr>
        <w:fldChar w:fldCharType="begin"/>
      </w:r>
      <w:r w:rsidRPr="00CB1116">
        <w:rPr>
          <w:noProof/>
          <w:lang w:val="es-ES"/>
        </w:rPr>
        <w:instrText xml:space="preserve"> PAGEREF _Toc278785789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2"/>
        <w:tabs>
          <w:tab w:val="left" w:pos="1100"/>
        </w:tabs>
        <w:rPr>
          <w:rFonts w:asciiTheme="minorHAnsi" w:eastAsiaTheme="minorEastAsia" w:hAnsiTheme="minorHAnsi" w:cstheme="minorBidi"/>
          <w:noProof/>
          <w:sz w:val="22"/>
          <w:szCs w:val="22"/>
          <w:lang w:val="es-ES" w:eastAsia="es-ES"/>
        </w:rPr>
      </w:pPr>
      <w:r w:rsidRPr="007759B3">
        <w:rPr>
          <w:noProof/>
          <w:lang w:val="es-ES"/>
        </w:rPr>
        <w:t>3.9</w:t>
      </w:r>
      <w:r>
        <w:rPr>
          <w:rFonts w:asciiTheme="minorHAnsi" w:eastAsiaTheme="minorEastAsia" w:hAnsiTheme="minorHAnsi" w:cstheme="minorBidi"/>
          <w:noProof/>
          <w:sz w:val="22"/>
          <w:szCs w:val="22"/>
          <w:lang w:val="es-ES" w:eastAsia="es-ES"/>
        </w:rPr>
        <w:tab/>
      </w:r>
      <w:r w:rsidRPr="007759B3">
        <w:rPr>
          <w:noProof/>
          <w:lang w:val="es-ES"/>
        </w:rPr>
        <w:t>Finalización</w:t>
      </w:r>
      <w:r w:rsidRPr="00CB1116">
        <w:rPr>
          <w:noProof/>
          <w:lang w:val="es-ES"/>
        </w:rPr>
        <w:tab/>
      </w:r>
      <w:r w:rsidR="00956F91">
        <w:rPr>
          <w:noProof/>
        </w:rPr>
        <w:fldChar w:fldCharType="begin"/>
      </w:r>
      <w:r w:rsidRPr="00CB1116">
        <w:rPr>
          <w:noProof/>
          <w:lang w:val="es-ES"/>
        </w:rPr>
        <w:instrText xml:space="preserve"> PAGEREF _Toc278785790 \h </w:instrText>
      </w:r>
      <w:r w:rsidR="00956F91">
        <w:rPr>
          <w:noProof/>
        </w:rPr>
      </w:r>
      <w:r w:rsidR="00956F91">
        <w:rPr>
          <w:noProof/>
        </w:rPr>
        <w:fldChar w:fldCharType="separate"/>
      </w:r>
      <w:r w:rsidRPr="00CB1116">
        <w:rPr>
          <w:noProof/>
          <w:lang w:val="es-ES"/>
        </w:rPr>
        <w:t>1</w:t>
      </w:r>
      <w:r w:rsidR="00956F91">
        <w:rPr>
          <w:noProof/>
        </w:rPr>
        <w:fldChar w:fldCharType="end"/>
      </w:r>
    </w:p>
    <w:p w:rsidR="003D66C5" w:rsidRDefault="003D66C5">
      <w:pPr>
        <w:pStyle w:val="TDC2"/>
        <w:tabs>
          <w:tab w:val="left" w:pos="1320"/>
        </w:tabs>
        <w:rPr>
          <w:rFonts w:asciiTheme="minorHAnsi" w:eastAsiaTheme="minorEastAsia" w:hAnsiTheme="minorHAnsi" w:cstheme="minorBidi"/>
          <w:noProof/>
          <w:sz w:val="22"/>
          <w:szCs w:val="22"/>
          <w:lang w:val="es-ES" w:eastAsia="es-ES"/>
        </w:rPr>
      </w:pPr>
      <w:r w:rsidRPr="007759B3">
        <w:rPr>
          <w:noProof/>
          <w:lang w:val="es-ES"/>
        </w:rPr>
        <w:t>3.10</w:t>
      </w:r>
      <w:r>
        <w:rPr>
          <w:rFonts w:asciiTheme="minorHAnsi" w:eastAsiaTheme="minorEastAsia" w:hAnsiTheme="minorHAnsi" w:cstheme="minorBidi"/>
          <w:noProof/>
          <w:sz w:val="22"/>
          <w:szCs w:val="22"/>
          <w:lang w:val="es-ES" w:eastAsia="es-ES"/>
        </w:rPr>
        <w:tab/>
      </w:r>
      <w:r w:rsidRPr="007759B3">
        <w:rPr>
          <w:noProof/>
          <w:lang w:val="es-ES"/>
        </w:rPr>
        <w:t>Contingencias</w:t>
      </w:r>
      <w:r>
        <w:rPr>
          <w:noProof/>
        </w:rPr>
        <w:tab/>
      </w:r>
      <w:r w:rsidR="00956F91">
        <w:rPr>
          <w:noProof/>
        </w:rPr>
        <w:fldChar w:fldCharType="begin"/>
      </w:r>
      <w:r>
        <w:rPr>
          <w:noProof/>
        </w:rPr>
        <w:instrText xml:space="preserve"> PAGEREF _Toc278785791 \h </w:instrText>
      </w:r>
      <w:r w:rsidR="00956F91">
        <w:rPr>
          <w:noProof/>
        </w:rPr>
      </w:r>
      <w:r w:rsidR="00956F91">
        <w:rPr>
          <w:noProof/>
        </w:rPr>
        <w:fldChar w:fldCharType="separate"/>
      </w:r>
      <w:r>
        <w:rPr>
          <w:noProof/>
        </w:rPr>
        <w:t>1</w:t>
      </w:r>
      <w:r w:rsidR="00956F91">
        <w:rPr>
          <w:noProof/>
        </w:rPr>
        <w:fldChar w:fldCharType="end"/>
      </w:r>
    </w:p>
    <w:p w:rsidR="001D76E1" w:rsidRPr="00B23F2C" w:rsidRDefault="00956F91" w:rsidP="001D76E1">
      <w:pPr>
        <w:pStyle w:val="Ttulo"/>
        <w:rPr>
          <w:lang w:val="es-ES"/>
        </w:rPr>
        <w:sectPr w:rsidR="001D76E1" w:rsidRPr="00B23F2C">
          <w:headerReference w:type="default" r:id="rId8"/>
          <w:footerReference w:type="default" r:id="rId9"/>
          <w:pgSz w:w="12240" w:h="15840" w:code="1"/>
          <w:pgMar w:top="1440" w:right="1440" w:bottom="1440" w:left="1440" w:header="720" w:footer="720" w:gutter="0"/>
          <w:pgNumType w:fmt="lowerRoman" w:start="2"/>
          <w:cols w:space="720"/>
        </w:sectPr>
      </w:pPr>
      <w:r w:rsidRPr="00B23F2C">
        <w:rPr>
          <w:lang w:val="es-ES"/>
        </w:rPr>
        <w:fldChar w:fldCharType="end"/>
      </w:r>
    </w:p>
    <w:p w:rsidR="001D76E1" w:rsidRPr="00B23F2C" w:rsidRDefault="00956F91" w:rsidP="001D76E1">
      <w:pPr>
        <w:pStyle w:val="Ttulo"/>
        <w:rPr>
          <w:lang w:val="es-ES"/>
        </w:rPr>
      </w:pPr>
      <w:r>
        <w:lastRenderedPageBreak/>
        <w:fldChar w:fldCharType="begin"/>
      </w:r>
      <w:r w:rsidR="00847243">
        <w:instrText xml:space="preserve"> TITLE  \* MERGEFORMAT </w:instrText>
      </w:r>
      <w:r>
        <w:fldChar w:fldCharType="separate"/>
      </w:r>
      <w:r w:rsidR="003D66C5" w:rsidRPr="003D66C5">
        <w:rPr>
          <w:lang w:val="es-ES"/>
        </w:rPr>
        <w:t>Procedimiento</w:t>
      </w:r>
      <w:r w:rsidR="003D66C5">
        <w:t xml:space="preserve"> de </w:t>
      </w:r>
      <w:proofErr w:type="spellStart"/>
      <w:r w:rsidR="003D66C5">
        <w:t>Pruebas</w:t>
      </w:r>
      <w:proofErr w:type="spellEnd"/>
      <w:r>
        <w:fldChar w:fldCharType="end"/>
      </w:r>
    </w:p>
    <w:p w:rsidR="003D66C5" w:rsidRDefault="003D66C5" w:rsidP="003D66C5">
      <w:pPr>
        <w:pStyle w:val="Ttulo1"/>
        <w:rPr>
          <w:lang w:val="es-ES"/>
        </w:rPr>
      </w:pPr>
      <w:bookmarkStart w:id="1" w:name="_Toc278785779"/>
      <w:r>
        <w:rPr>
          <w:lang w:val="es-ES"/>
        </w:rPr>
        <w:t>Propósito</w:t>
      </w:r>
      <w:bookmarkEnd w:id="1"/>
    </w:p>
    <w:p w:rsidR="006D4511" w:rsidRDefault="006D4511" w:rsidP="00472056">
      <w:pPr>
        <w:ind w:left="708"/>
        <w:rPr>
          <w:lang w:val="es-ES"/>
        </w:rPr>
      </w:pPr>
    </w:p>
    <w:p w:rsidR="006D4511" w:rsidRDefault="006D4511" w:rsidP="00472056">
      <w:pPr>
        <w:ind w:left="708"/>
        <w:rPr>
          <w:lang w:val="es-ES"/>
        </w:rPr>
      </w:pPr>
      <w:r>
        <w:rPr>
          <w:lang w:val="es-ES"/>
        </w:rPr>
        <w:t>Dictar el procedimiento de pruebas a seguir en la ejecución de los siguientes casos de prueba (divididos por caso de uso):</w:t>
      </w:r>
    </w:p>
    <w:p w:rsidR="006D4511" w:rsidRDefault="006D4511" w:rsidP="006D4511">
      <w:pPr>
        <w:ind w:left="1416"/>
        <w:rPr>
          <w:lang w:val="es-ES"/>
        </w:rPr>
      </w:pPr>
    </w:p>
    <w:p w:rsidR="00472056" w:rsidRDefault="006D4511" w:rsidP="006D4511">
      <w:pPr>
        <w:ind w:left="1416"/>
        <w:rPr>
          <w:lang w:val="es-ES"/>
        </w:rPr>
      </w:pPr>
      <w:r>
        <w:rPr>
          <w:lang w:val="es-ES"/>
        </w:rPr>
        <w:t>Caso de u</w:t>
      </w:r>
      <w:r w:rsidR="00472056">
        <w:rPr>
          <w:lang w:val="es-ES"/>
        </w:rPr>
        <w:t>so</w:t>
      </w:r>
      <w:r>
        <w:rPr>
          <w:lang w:val="es-ES"/>
        </w:rPr>
        <w:t xml:space="preserve"> 1</w:t>
      </w:r>
      <w:r w:rsidR="00472056">
        <w:rPr>
          <w:lang w:val="es-ES"/>
        </w:rPr>
        <w:t>: Alta Usuario</w:t>
      </w:r>
    </w:p>
    <w:p w:rsidR="00472056" w:rsidRDefault="00472056" w:rsidP="006D4511">
      <w:pPr>
        <w:pStyle w:val="Prrafodelista"/>
        <w:numPr>
          <w:ilvl w:val="0"/>
          <w:numId w:val="4"/>
        </w:numPr>
        <w:rPr>
          <w:lang w:val="es-ES"/>
        </w:rPr>
      </w:pPr>
      <w:r>
        <w:rPr>
          <w:lang w:val="es-ES"/>
        </w:rPr>
        <w:t>UC1-1</w:t>
      </w:r>
    </w:p>
    <w:p w:rsidR="00472056" w:rsidRDefault="00472056" w:rsidP="006D4511">
      <w:pPr>
        <w:pStyle w:val="Prrafodelista"/>
        <w:numPr>
          <w:ilvl w:val="0"/>
          <w:numId w:val="4"/>
        </w:numPr>
        <w:rPr>
          <w:lang w:val="es-ES"/>
        </w:rPr>
      </w:pPr>
      <w:r>
        <w:rPr>
          <w:lang w:val="es-ES"/>
        </w:rPr>
        <w:t>UC1-2</w:t>
      </w:r>
    </w:p>
    <w:p w:rsidR="00472056" w:rsidRDefault="00472056" w:rsidP="006D4511">
      <w:pPr>
        <w:pStyle w:val="Prrafodelista"/>
        <w:numPr>
          <w:ilvl w:val="0"/>
          <w:numId w:val="4"/>
        </w:numPr>
        <w:rPr>
          <w:lang w:val="es-ES"/>
        </w:rPr>
      </w:pPr>
      <w:r>
        <w:rPr>
          <w:lang w:val="es-ES"/>
        </w:rPr>
        <w:t>UC1-3</w:t>
      </w:r>
    </w:p>
    <w:p w:rsidR="00472056" w:rsidRDefault="00472056" w:rsidP="006D4511">
      <w:pPr>
        <w:pStyle w:val="Prrafodelista"/>
        <w:numPr>
          <w:ilvl w:val="0"/>
          <w:numId w:val="4"/>
        </w:numPr>
        <w:rPr>
          <w:lang w:val="es-ES"/>
        </w:rPr>
      </w:pPr>
      <w:r>
        <w:rPr>
          <w:lang w:val="es-ES"/>
        </w:rPr>
        <w:t>UC1-4</w:t>
      </w:r>
    </w:p>
    <w:p w:rsidR="00472056" w:rsidRDefault="00472056" w:rsidP="006D4511">
      <w:pPr>
        <w:pStyle w:val="Prrafodelista"/>
        <w:numPr>
          <w:ilvl w:val="0"/>
          <w:numId w:val="4"/>
        </w:numPr>
        <w:rPr>
          <w:lang w:val="es-ES"/>
        </w:rPr>
      </w:pPr>
      <w:r>
        <w:rPr>
          <w:lang w:val="es-ES"/>
        </w:rPr>
        <w:t>UC1-5</w:t>
      </w:r>
    </w:p>
    <w:p w:rsidR="00472056" w:rsidRDefault="00472056" w:rsidP="006D4511">
      <w:pPr>
        <w:pStyle w:val="Prrafodelista"/>
        <w:numPr>
          <w:ilvl w:val="0"/>
          <w:numId w:val="4"/>
        </w:numPr>
        <w:rPr>
          <w:lang w:val="es-ES"/>
        </w:rPr>
      </w:pPr>
      <w:r>
        <w:rPr>
          <w:lang w:val="es-ES"/>
        </w:rPr>
        <w:t>UC1-6</w:t>
      </w:r>
    </w:p>
    <w:p w:rsidR="00472056" w:rsidRDefault="00472056" w:rsidP="006D4511">
      <w:pPr>
        <w:pStyle w:val="Prrafodelista"/>
        <w:numPr>
          <w:ilvl w:val="0"/>
          <w:numId w:val="4"/>
        </w:numPr>
        <w:rPr>
          <w:lang w:val="es-ES"/>
        </w:rPr>
      </w:pPr>
      <w:r>
        <w:rPr>
          <w:lang w:val="es-ES"/>
        </w:rPr>
        <w:t>UC1-7</w:t>
      </w:r>
    </w:p>
    <w:p w:rsidR="00472056" w:rsidRDefault="006D4511" w:rsidP="006D4511">
      <w:pPr>
        <w:ind w:left="1416"/>
        <w:rPr>
          <w:lang w:val="es-ES"/>
        </w:rPr>
      </w:pPr>
      <w:r>
        <w:rPr>
          <w:lang w:val="es-ES"/>
        </w:rPr>
        <w:t>Caso de u</w:t>
      </w:r>
      <w:r w:rsidR="00472056">
        <w:rPr>
          <w:lang w:val="es-ES"/>
        </w:rPr>
        <w:t>so</w:t>
      </w:r>
      <w:r>
        <w:rPr>
          <w:lang w:val="es-ES"/>
        </w:rPr>
        <w:t xml:space="preserve"> 2</w:t>
      </w:r>
      <w:r w:rsidR="00472056">
        <w:rPr>
          <w:lang w:val="es-ES"/>
        </w:rPr>
        <w:t>: Alta Tarea</w:t>
      </w:r>
    </w:p>
    <w:p w:rsidR="00472056" w:rsidRDefault="00472056" w:rsidP="006D4511">
      <w:pPr>
        <w:pStyle w:val="Prrafodelista"/>
        <w:numPr>
          <w:ilvl w:val="0"/>
          <w:numId w:val="5"/>
        </w:numPr>
        <w:rPr>
          <w:lang w:val="es-ES"/>
        </w:rPr>
      </w:pPr>
      <w:r>
        <w:rPr>
          <w:lang w:val="es-ES"/>
        </w:rPr>
        <w:t>UC2-1</w:t>
      </w:r>
    </w:p>
    <w:p w:rsidR="00472056" w:rsidRDefault="00472056" w:rsidP="006D4511">
      <w:pPr>
        <w:pStyle w:val="Prrafodelista"/>
        <w:numPr>
          <w:ilvl w:val="0"/>
          <w:numId w:val="5"/>
        </w:numPr>
        <w:rPr>
          <w:lang w:val="es-ES"/>
        </w:rPr>
      </w:pPr>
      <w:r>
        <w:rPr>
          <w:lang w:val="es-ES"/>
        </w:rPr>
        <w:t>UC2-2</w:t>
      </w:r>
    </w:p>
    <w:p w:rsidR="00472056" w:rsidRDefault="00472056" w:rsidP="006D4511">
      <w:pPr>
        <w:pStyle w:val="Prrafodelista"/>
        <w:numPr>
          <w:ilvl w:val="0"/>
          <w:numId w:val="5"/>
        </w:numPr>
        <w:rPr>
          <w:lang w:val="es-ES"/>
        </w:rPr>
      </w:pPr>
      <w:r>
        <w:rPr>
          <w:lang w:val="es-ES"/>
        </w:rPr>
        <w:t>UC2-3</w:t>
      </w:r>
    </w:p>
    <w:p w:rsidR="00472056" w:rsidRDefault="00472056" w:rsidP="006D4511">
      <w:pPr>
        <w:pStyle w:val="Prrafodelista"/>
        <w:numPr>
          <w:ilvl w:val="0"/>
          <w:numId w:val="5"/>
        </w:numPr>
        <w:rPr>
          <w:lang w:val="es-ES"/>
        </w:rPr>
      </w:pPr>
      <w:r>
        <w:rPr>
          <w:lang w:val="es-ES"/>
        </w:rPr>
        <w:t>UC2-4</w:t>
      </w:r>
    </w:p>
    <w:p w:rsidR="00472056" w:rsidRDefault="00472056" w:rsidP="006D4511">
      <w:pPr>
        <w:pStyle w:val="Prrafodelista"/>
        <w:numPr>
          <w:ilvl w:val="0"/>
          <w:numId w:val="5"/>
        </w:numPr>
        <w:rPr>
          <w:lang w:val="es-ES"/>
        </w:rPr>
      </w:pPr>
      <w:r>
        <w:rPr>
          <w:lang w:val="es-ES"/>
        </w:rPr>
        <w:t>UC2-5</w:t>
      </w:r>
    </w:p>
    <w:p w:rsidR="00472056" w:rsidRDefault="00472056" w:rsidP="006D4511">
      <w:pPr>
        <w:pStyle w:val="Prrafodelista"/>
        <w:numPr>
          <w:ilvl w:val="0"/>
          <w:numId w:val="5"/>
        </w:numPr>
        <w:rPr>
          <w:lang w:val="es-ES"/>
        </w:rPr>
      </w:pPr>
      <w:r>
        <w:rPr>
          <w:lang w:val="es-ES"/>
        </w:rPr>
        <w:t>UC2-6</w:t>
      </w:r>
    </w:p>
    <w:p w:rsidR="00472056" w:rsidRDefault="00472056" w:rsidP="006D4511">
      <w:pPr>
        <w:pStyle w:val="Prrafodelista"/>
        <w:numPr>
          <w:ilvl w:val="0"/>
          <w:numId w:val="5"/>
        </w:numPr>
        <w:rPr>
          <w:lang w:val="es-ES"/>
        </w:rPr>
      </w:pPr>
      <w:r>
        <w:rPr>
          <w:lang w:val="es-ES"/>
        </w:rPr>
        <w:t>UC2-7</w:t>
      </w:r>
    </w:p>
    <w:p w:rsidR="00472056" w:rsidRDefault="006D4511" w:rsidP="006D4511">
      <w:pPr>
        <w:ind w:left="1416"/>
        <w:rPr>
          <w:lang w:val="es-ES"/>
        </w:rPr>
      </w:pPr>
      <w:r>
        <w:rPr>
          <w:lang w:val="es-ES"/>
        </w:rPr>
        <w:t>Caso de u</w:t>
      </w:r>
      <w:r w:rsidR="00472056">
        <w:rPr>
          <w:lang w:val="es-ES"/>
        </w:rPr>
        <w:t>so</w:t>
      </w:r>
      <w:r>
        <w:rPr>
          <w:lang w:val="es-ES"/>
        </w:rPr>
        <w:t xml:space="preserve"> 3</w:t>
      </w:r>
      <w:r w:rsidR="00472056">
        <w:rPr>
          <w:lang w:val="es-ES"/>
        </w:rPr>
        <w:t>:</w:t>
      </w:r>
      <w:r>
        <w:rPr>
          <w:lang w:val="es-ES"/>
        </w:rPr>
        <w:t xml:space="preserve"> Alta Proyecto</w:t>
      </w:r>
    </w:p>
    <w:p w:rsidR="00472056" w:rsidRDefault="00472056" w:rsidP="006D4511">
      <w:pPr>
        <w:pStyle w:val="Prrafodelista"/>
        <w:numPr>
          <w:ilvl w:val="0"/>
          <w:numId w:val="6"/>
        </w:numPr>
        <w:rPr>
          <w:lang w:val="es-ES"/>
        </w:rPr>
      </w:pPr>
      <w:r>
        <w:rPr>
          <w:lang w:val="es-ES"/>
        </w:rPr>
        <w:t>UC3-1</w:t>
      </w:r>
    </w:p>
    <w:p w:rsidR="00472056" w:rsidRDefault="00472056" w:rsidP="006D4511">
      <w:pPr>
        <w:pStyle w:val="Prrafodelista"/>
        <w:numPr>
          <w:ilvl w:val="0"/>
          <w:numId w:val="6"/>
        </w:numPr>
        <w:rPr>
          <w:lang w:val="es-ES"/>
        </w:rPr>
      </w:pPr>
      <w:r>
        <w:rPr>
          <w:lang w:val="es-ES"/>
        </w:rPr>
        <w:t>UC3-2</w:t>
      </w:r>
    </w:p>
    <w:p w:rsidR="00472056" w:rsidRDefault="00472056" w:rsidP="006D4511">
      <w:pPr>
        <w:pStyle w:val="Prrafodelista"/>
        <w:numPr>
          <w:ilvl w:val="0"/>
          <w:numId w:val="6"/>
        </w:numPr>
        <w:rPr>
          <w:lang w:val="es-ES"/>
        </w:rPr>
      </w:pPr>
      <w:r>
        <w:rPr>
          <w:lang w:val="es-ES"/>
        </w:rPr>
        <w:t>UC3-3</w:t>
      </w:r>
    </w:p>
    <w:p w:rsidR="00472056" w:rsidRDefault="00472056" w:rsidP="006D4511">
      <w:pPr>
        <w:pStyle w:val="Prrafodelista"/>
        <w:numPr>
          <w:ilvl w:val="0"/>
          <w:numId w:val="6"/>
        </w:numPr>
        <w:rPr>
          <w:lang w:val="es-ES"/>
        </w:rPr>
      </w:pPr>
      <w:r>
        <w:rPr>
          <w:lang w:val="es-ES"/>
        </w:rPr>
        <w:t>UC3-4</w:t>
      </w:r>
    </w:p>
    <w:p w:rsidR="00472056" w:rsidRDefault="00472056" w:rsidP="006D4511">
      <w:pPr>
        <w:pStyle w:val="Prrafodelista"/>
        <w:numPr>
          <w:ilvl w:val="0"/>
          <w:numId w:val="6"/>
        </w:numPr>
        <w:rPr>
          <w:lang w:val="es-ES"/>
        </w:rPr>
      </w:pPr>
      <w:r>
        <w:rPr>
          <w:lang w:val="es-ES"/>
        </w:rPr>
        <w:t>UC3-5</w:t>
      </w:r>
    </w:p>
    <w:p w:rsidR="00472056" w:rsidRDefault="00472056" w:rsidP="006D4511">
      <w:pPr>
        <w:pStyle w:val="Prrafodelista"/>
        <w:numPr>
          <w:ilvl w:val="0"/>
          <w:numId w:val="6"/>
        </w:numPr>
        <w:rPr>
          <w:lang w:val="es-ES"/>
        </w:rPr>
      </w:pPr>
      <w:r>
        <w:rPr>
          <w:lang w:val="es-ES"/>
        </w:rPr>
        <w:t>UC3-6</w:t>
      </w:r>
    </w:p>
    <w:p w:rsidR="00472056" w:rsidRDefault="00472056" w:rsidP="006D4511">
      <w:pPr>
        <w:pStyle w:val="Prrafodelista"/>
        <w:numPr>
          <w:ilvl w:val="0"/>
          <w:numId w:val="6"/>
        </w:numPr>
        <w:rPr>
          <w:lang w:val="es-ES"/>
        </w:rPr>
      </w:pPr>
      <w:r>
        <w:rPr>
          <w:lang w:val="es-ES"/>
        </w:rPr>
        <w:t>UC3-7</w:t>
      </w:r>
    </w:p>
    <w:p w:rsidR="00472056" w:rsidRDefault="00472056" w:rsidP="006D4511">
      <w:pPr>
        <w:pStyle w:val="Prrafodelista"/>
        <w:numPr>
          <w:ilvl w:val="0"/>
          <w:numId w:val="6"/>
        </w:numPr>
        <w:rPr>
          <w:lang w:val="es-ES"/>
        </w:rPr>
      </w:pPr>
      <w:r>
        <w:rPr>
          <w:lang w:val="es-ES"/>
        </w:rPr>
        <w:t>UC3-8</w:t>
      </w:r>
    </w:p>
    <w:p w:rsidR="00472056" w:rsidRPr="00472056" w:rsidRDefault="00472056" w:rsidP="006D4511">
      <w:pPr>
        <w:pStyle w:val="Prrafodelista"/>
        <w:numPr>
          <w:ilvl w:val="0"/>
          <w:numId w:val="6"/>
        </w:numPr>
        <w:rPr>
          <w:lang w:val="es-ES"/>
        </w:rPr>
      </w:pPr>
      <w:r w:rsidRPr="00472056">
        <w:rPr>
          <w:lang w:val="es-ES"/>
        </w:rPr>
        <w:t>UC3-9</w:t>
      </w:r>
    </w:p>
    <w:p w:rsidR="003D66C5" w:rsidRDefault="003D66C5" w:rsidP="003D66C5">
      <w:pPr>
        <w:pStyle w:val="Ttulo1"/>
        <w:rPr>
          <w:lang w:val="es-ES"/>
        </w:rPr>
      </w:pPr>
      <w:bookmarkStart w:id="2" w:name="_Toc278785780"/>
      <w:r w:rsidRPr="003D66C5">
        <w:rPr>
          <w:lang w:val="es-ES"/>
        </w:rPr>
        <w:t>Requisitos especiales</w:t>
      </w:r>
      <w:bookmarkEnd w:id="2"/>
    </w:p>
    <w:p w:rsidR="00472056" w:rsidRPr="00472056" w:rsidRDefault="00472056" w:rsidP="00472056">
      <w:pPr>
        <w:ind w:firstLine="708"/>
        <w:rPr>
          <w:lang w:val="es-ES"/>
        </w:rPr>
      </w:pPr>
      <w:r>
        <w:rPr>
          <w:lang w:val="es-ES"/>
        </w:rPr>
        <w:t>No Aplicable</w:t>
      </w:r>
    </w:p>
    <w:p w:rsidR="003D66C5" w:rsidRPr="003D66C5" w:rsidRDefault="003D66C5" w:rsidP="003D66C5">
      <w:pPr>
        <w:pStyle w:val="Ttulo1"/>
        <w:rPr>
          <w:lang w:val="es-ES"/>
        </w:rPr>
      </w:pPr>
      <w:bookmarkStart w:id="3" w:name="_Toc278785781"/>
      <w:r w:rsidRPr="003D66C5">
        <w:rPr>
          <w:lang w:val="es-ES"/>
        </w:rPr>
        <w:t>Pasos del procedimiento</w:t>
      </w:r>
      <w:bookmarkEnd w:id="3"/>
    </w:p>
    <w:p w:rsidR="003D66C5" w:rsidRDefault="003D66C5" w:rsidP="003D66C5">
      <w:pPr>
        <w:pStyle w:val="Ttulo2"/>
        <w:rPr>
          <w:lang w:val="es-ES"/>
        </w:rPr>
      </w:pPr>
      <w:bookmarkStart w:id="4" w:name="_Toc278785782"/>
      <w:r w:rsidRPr="003D66C5">
        <w:rPr>
          <w:lang w:val="es-ES"/>
        </w:rPr>
        <w:t>Log</w:t>
      </w:r>
      <w:bookmarkEnd w:id="4"/>
    </w:p>
    <w:p w:rsidR="003D66C5" w:rsidRPr="003D66C5" w:rsidRDefault="00381975" w:rsidP="00381975">
      <w:pPr>
        <w:ind w:left="708"/>
        <w:rPr>
          <w:lang w:val="es-ES"/>
        </w:rPr>
      </w:pPr>
      <w:r>
        <w:rPr>
          <w:lang w:val="es-ES"/>
        </w:rPr>
        <w:t>Nos aseguraremos de que, antes de lanzar la ejecución de cada caso de prueba, los detalles de dicha ejecución y sus resultados se van a volcar de forma automatizada a un log de pruebas.</w:t>
      </w:r>
    </w:p>
    <w:p w:rsidR="003D66C5" w:rsidRDefault="003D66C5" w:rsidP="003D66C5">
      <w:pPr>
        <w:pStyle w:val="Ttulo2"/>
        <w:rPr>
          <w:lang w:val="es-ES"/>
        </w:rPr>
      </w:pPr>
      <w:bookmarkStart w:id="5" w:name="_Toc278785783"/>
      <w:r>
        <w:rPr>
          <w:lang w:val="es-ES"/>
        </w:rPr>
        <w:t>C</w:t>
      </w:r>
      <w:r w:rsidRPr="003D66C5">
        <w:rPr>
          <w:lang w:val="es-ES"/>
        </w:rPr>
        <w:t>onfiguración</w:t>
      </w:r>
      <w:bookmarkEnd w:id="5"/>
    </w:p>
    <w:p w:rsidR="003D66C5" w:rsidRPr="003D66C5" w:rsidRDefault="00381975" w:rsidP="00381975">
      <w:pPr>
        <w:ind w:left="708"/>
        <w:rPr>
          <w:lang w:val="es-ES"/>
        </w:rPr>
      </w:pPr>
      <w:r>
        <w:rPr>
          <w:lang w:val="es-ES"/>
        </w:rPr>
        <w:t>Puesto que el equipo de desarrollo no nos ha requerido ningún tipo de configuración específica, asumiremos que se puede ejecutar la aplicación en cualquier entorno que esté conforme con los requisitos mínimos de la misma.</w:t>
      </w:r>
    </w:p>
    <w:p w:rsidR="003D66C5" w:rsidRDefault="003D66C5" w:rsidP="003D66C5">
      <w:pPr>
        <w:pStyle w:val="Ttulo2"/>
        <w:rPr>
          <w:lang w:val="es-ES"/>
        </w:rPr>
      </w:pPr>
      <w:bookmarkStart w:id="6" w:name="_Toc278785784"/>
      <w:r>
        <w:rPr>
          <w:lang w:val="es-ES"/>
        </w:rPr>
        <w:t>C</w:t>
      </w:r>
      <w:r w:rsidRPr="003D66C5">
        <w:rPr>
          <w:lang w:val="es-ES"/>
        </w:rPr>
        <w:t>omienzo</w:t>
      </w:r>
      <w:bookmarkEnd w:id="6"/>
    </w:p>
    <w:p w:rsidR="003D66C5" w:rsidRPr="003D66C5" w:rsidRDefault="005C3085" w:rsidP="00381975">
      <w:pPr>
        <w:ind w:left="708"/>
        <w:rPr>
          <w:lang w:val="es-ES"/>
        </w:rPr>
      </w:pPr>
      <w:r>
        <w:rPr>
          <w:lang w:val="es-ES"/>
        </w:rPr>
        <w:t xml:space="preserve">Se eliminarán los datos de ejecuciones anteriores (salvo excepción específica indicada en el </w:t>
      </w:r>
      <w:r w:rsidR="00CB1116">
        <w:rPr>
          <w:lang w:val="es-ES"/>
        </w:rPr>
        <w:t xml:space="preserve">documento que reúne los </w:t>
      </w:r>
      <w:r>
        <w:rPr>
          <w:lang w:val="es-ES"/>
        </w:rPr>
        <w:t>caso</w:t>
      </w:r>
      <w:r w:rsidR="00CB1116">
        <w:rPr>
          <w:lang w:val="es-ES"/>
        </w:rPr>
        <w:t>s</w:t>
      </w:r>
      <w:r>
        <w:rPr>
          <w:lang w:val="es-ES"/>
        </w:rPr>
        <w:t xml:space="preserve"> de prueba</w:t>
      </w:r>
      <w:r w:rsidR="00CB1116">
        <w:rPr>
          <w:lang w:val="es-ES"/>
        </w:rPr>
        <w:t xml:space="preserve"> asociados al caso de uso en </w:t>
      </w:r>
      <w:r w:rsidR="00CB1116">
        <w:rPr>
          <w:lang w:val="es-ES"/>
        </w:rPr>
        <w:lastRenderedPageBreak/>
        <w:t>cuestión</w:t>
      </w:r>
      <w:r>
        <w:rPr>
          <w:lang w:val="es-ES"/>
        </w:rPr>
        <w:t>). A continuación, s</w:t>
      </w:r>
      <w:r w:rsidR="00381975">
        <w:rPr>
          <w:lang w:val="es-ES"/>
        </w:rPr>
        <w:t>e llevará la aplicación al estado identificado como ‘Precondición’.</w:t>
      </w:r>
    </w:p>
    <w:p w:rsidR="003D66C5" w:rsidRDefault="003D66C5" w:rsidP="003D66C5">
      <w:pPr>
        <w:pStyle w:val="Ttulo2"/>
        <w:rPr>
          <w:lang w:val="es-ES"/>
        </w:rPr>
      </w:pPr>
      <w:bookmarkStart w:id="7" w:name="_Toc278785785"/>
      <w:r>
        <w:rPr>
          <w:lang w:val="es-ES"/>
        </w:rPr>
        <w:t>P</w:t>
      </w:r>
      <w:r w:rsidRPr="003D66C5">
        <w:rPr>
          <w:lang w:val="es-ES"/>
        </w:rPr>
        <w:t>rocedimiento</w:t>
      </w:r>
      <w:bookmarkEnd w:id="7"/>
    </w:p>
    <w:p w:rsidR="003D66C5" w:rsidRPr="003D66C5" w:rsidRDefault="00381975" w:rsidP="00381975">
      <w:pPr>
        <w:ind w:left="708"/>
        <w:rPr>
          <w:lang w:val="es-ES"/>
        </w:rPr>
      </w:pPr>
      <w:r>
        <w:rPr>
          <w:lang w:val="es-ES"/>
        </w:rPr>
        <w:t xml:space="preserve">Se llevará a cabo cada caso de prueba mediante el uso de los valores especificados para cada </w:t>
      </w:r>
      <w:r w:rsidR="00373AFB">
        <w:rPr>
          <w:lang w:val="es-ES"/>
        </w:rPr>
        <w:t>campo</w:t>
      </w:r>
      <w:r>
        <w:rPr>
          <w:lang w:val="es-ES"/>
        </w:rPr>
        <w:t xml:space="preserve"> de entrada.</w:t>
      </w:r>
    </w:p>
    <w:p w:rsidR="003D66C5" w:rsidRDefault="003D66C5" w:rsidP="003D66C5">
      <w:pPr>
        <w:pStyle w:val="Ttulo2"/>
        <w:rPr>
          <w:lang w:val="es-ES"/>
        </w:rPr>
      </w:pPr>
      <w:bookmarkStart w:id="8" w:name="_Toc278785786"/>
      <w:r>
        <w:rPr>
          <w:lang w:val="es-ES"/>
        </w:rPr>
        <w:t>M</w:t>
      </w:r>
      <w:r w:rsidRPr="003D66C5">
        <w:rPr>
          <w:lang w:val="es-ES"/>
        </w:rPr>
        <w:t>edida</w:t>
      </w:r>
      <w:bookmarkEnd w:id="8"/>
    </w:p>
    <w:p w:rsidR="00472056" w:rsidRPr="00472056" w:rsidRDefault="00472056" w:rsidP="00472056">
      <w:pPr>
        <w:ind w:left="708"/>
        <w:rPr>
          <w:lang w:val="es-ES"/>
        </w:rPr>
      </w:pPr>
      <w:r>
        <w:rPr>
          <w:lang w:val="es-ES"/>
        </w:rPr>
        <w:t>No Aplicable</w:t>
      </w:r>
    </w:p>
    <w:p w:rsidR="003D66C5" w:rsidRDefault="003D66C5" w:rsidP="003D66C5">
      <w:pPr>
        <w:pStyle w:val="Ttulo2"/>
        <w:rPr>
          <w:lang w:val="es-ES"/>
        </w:rPr>
      </w:pPr>
      <w:bookmarkStart w:id="9" w:name="_Toc278785787"/>
      <w:proofErr w:type="spellStart"/>
      <w:r>
        <w:rPr>
          <w:lang w:val="es-ES"/>
        </w:rPr>
        <w:t>S</w:t>
      </w:r>
      <w:r w:rsidRPr="003D66C5">
        <w:rPr>
          <w:lang w:val="es-ES"/>
        </w:rPr>
        <w:t>hut</w:t>
      </w:r>
      <w:proofErr w:type="spellEnd"/>
      <w:r w:rsidRPr="003D66C5">
        <w:rPr>
          <w:lang w:val="es-ES"/>
        </w:rPr>
        <w:t xml:space="preserve"> </w:t>
      </w:r>
      <w:proofErr w:type="spellStart"/>
      <w:r w:rsidRPr="003D66C5">
        <w:rPr>
          <w:lang w:val="es-ES"/>
        </w:rPr>
        <w:t>down</w:t>
      </w:r>
      <w:bookmarkEnd w:id="9"/>
      <w:proofErr w:type="spellEnd"/>
    </w:p>
    <w:p w:rsidR="003D66C5" w:rsidRPr="003D66C5" w:rsidRDefault="006D4511" w:rsidP="00381975">
      <w:pPr>
        <w:ind w:left="708"/>
        <w:rPr>
          <w:lang w:val="es-ES"/>
        </w:rPr>
      </w:pPr>
      <w:r>
        <w:rPr>
          <w:lang w:val="es-ES"/>
        </w:rPr>
        <w:t>Debido a que el programa corre sobre la máquina virtual de Java, el procedimiento de finalización forzosa será la inducción de la para del proceso de dicha máquina virtual.</w:t>
      </w:r>
    </w:p>
    <w:p w:rsidR="003D66C5" w:rsidRDefault="003D66C5" w:rsidP="003D66C5">
      <w:pPr>
        <w:pStyle w:val="Ttulo2"/>
        <w:rPr>
          <w:lang w:val="es-ES"/>
        </w:rPr>
      </w:pPr>
      <w:bookmarkStart w:id="10" w:name="_Toc278785788"/>
      <w:r>
        <w:rPr>
          <w:lang w:val="es-ES"/>
        </w:rPr>
        <w:t>Reinicio</w:t>
      </w:r>
      <w:bookmarkEnd w:id="10"/>
    </w:p>
    <w:p w:rsidR="003D66C5" w:rsidRPr="003D66C5" w:rsidRDefault="005C3085" w:rsidP="005C3085">
      <w:pPr>
        <w:ind w:left="708"/>
        <w:rPr>
          <w:lang w:val="es-ES"/>
        </w:rPr>
      </w:pPr>
      <w:r>
        <w:rPr>
          <w:lang w:val="es-ES"/>
        </w:rPr>
        <w:t>En el caso de que sea necesario por cualquier motivo repetir un caso de prueba, se seguirá el procedimiento normal, comenzando por el apartado 3.3 de éste documento.</w:t>
      </w:r>
    </w:p>
    <w:p w:rsidR="003D66C5" w:rsidRDefault="003D66C5" w:rsidP="003D66C5">
      <w:pPr>
        <w:pStyle w:val="Ttulo2"/>
        <w:rPr>
          <w:lang w:val="es-ES"/>
        </w:rPr>
      </w:pPr>
      <w:bookmarkStart w:id="11" w:name="_Toc278785789"/>
      <w:r>
        <w:rPr>
          <w:lang w:val="es-ES"/>
        </w:rPr>
        <w:t>P</w:t>
      </w:r>
      <w:r w:rsidRPr="003D66C5">
        <w:rPr>
          <w:lang w:val="es-ES"/>
        </w:rPr>
        <w:t>arada</w:t>
      </w:r>
      <w:bookmarkEnd w:id="11"/>
    </w:p>
    <w:p w:rsidR="005C3085" w:rsidRPr="003D66C5" w:rsidRDefault="005C3085" w:rsidP="00472056">
      <w:pPr>
        <w:ind w:left="708"/>
        <w:rPr>
          <w:lang w:val="es-ES"/>
        </w:rPr>
      </w:pPr>
      <w:r>
        <w:rPr>
          <w:lang w:val="es-ES"/>
        </w:rPr>
        <w:t>En el caso de que la ejecución de un caso de prueba debiese pausarse, dicha pausa implicará cancelación total de la ejecución, que deberá repetirse según lo especificado en el apartado 3.7 de éste documento.</w:t>
      </w:r>
    </w:p>
    <w:p w:rsidR="003D66C5" w:rsidRDefault="003D66C5" w:rsidP="003D66C5">
      <w:pPr>
        <w:pStyle w:val="Ttulo2"/>
        <w:rPr>
          <w:lang w:val="es-ES"/>
        </w:rPr>
      </w:pPr>
      <w:bookmarkStart w:id="12" w:name="_Toc278785790"/>
      <w:r>
        <w:rPr>
          <w:lang w:val="es-ES"/>
        </w:rPr>
        <w:t>F</w:t>
      </w:r>
      <w:r w:rsidRPr="003D66C5">
        <w:rPr>
          <w:lang w:val="es-ES"/>
        </w:rPr>
        <w:t>inalización</w:t>
      </w:r>
      <w:bookmarkEnd w:id="12"/>
    </w:p>
    <w:p w:rsidR="00472056" w:rsidRPr="00472056" w:rsidRDefault="00381975" w:rsidP="00472056">
      <w:pPr>
        <w:ind w:left="708"/>
        <w:rPr>
          <w:lang w:val="es-ES"/>
        </w:rPr>
      </w:pPr>
      <w:r>
        <w:rPr>
          <w:lang w:val="es-ES"/>
        </w:rPr>
        <w:t xml:space="preserve">Cada caso de prueba se dará por finalizado </w:t>
      </w:r>
      <w:r w:rsidR="005C3085">
        <w:rPr>
          <w:lang w:val="es-ES"/>
        </w:rPr>
        <w:t xml:space="preserve">cuando se llegue al resultado esperado o se detecte que el sistema ha proporcionado un </w:t>
      </w:r>
      <w:r w:rsidR="00DA6850">
        <w:rPr>
          <w:lang w:val="es-ES"/>
        </w:rPr>
        <w:t>resultado incorrecto, en vez d</w:t>
      </w:r>
      <w:r w:rsidR="005C3085">
        <w:rPr>
          <w:lang w:val="es-ES"/>
        </w:rPr>
        <w:t>el esperado.</w:t>
      </w:r>
      <w:bookmarkStart w:id="13" w:name="_Toc278785791"/>
    </w:p>
    <w:p w:rsidR="00083B30" w:rsidRDefault="003D66C5" w:rsidP="003D66C5">
      <w:pPr>
        <w:pStyle w:val="Ttulo2"/>
        <w:rPr>
          <w:lang w:val="es-ES"/>
        </w:rPr>
      </w:pPr>
      <w:r>
        <w:rPr>
          <w:lang w:val="es-ES"/>
        </w:rPr>
        <w:t>C</w:t>
      </w:r>
      <w:r w:rsidRPr="003D66C5">
        <w:rPr>
          <w:lang w:val="es-ES"/>
        </w:rPr>
        <w:t>ontingencias</w:t>
      </w:r>
      <w:bookmarkEnd w:id="13"/>
    </w:p>
    <w:p w:rsidR="003D66C5" w:rsidRPr="003D66C5" w:rsidRDefault="005C3085" w:rsidP="005C3085">
      <w:pPr>
        <w:ind w:left="708"/>
        <w:rPr>
          <w:lang w:val="es-ES"/>
        </w:rPr>
      </w:pPr>
      <w:r>
        <w:rPr>
          <w:lang w:val="es-ES"/>
        </w:rPr>
        <w:t xml:space="preserve">Para situaciones de </w:t>
      </w:r>
      <w:r w:rsidR="005D716E">
        <w:rPr>
          <w:lang w:val="es-ES"/>
        </w:rPr>
        <w:t>ambigüedad</w:t>
      </w:r>
      <w:r>
        <w:rPr>
          <w:lang w:val="es-ES"/>
        </w:rPr>
        <w:t xml:space="preserve"> debido a la posible definición incorrecta/incompleta de algún caso de uso, el equipo de pruebas se toma la libertad de interpretar dicha </w:t>
      </w:r>
      <w:r w:rsidR="005D716E">
        <w:rPr>
          <w:lang w:val="es-ES"/>
        </w:rPr>
        <w:t>ambigüedad</w:t>
      </w:r>
      <w:r>
        <w:rPr>
          <w:lang w:val="es-ES"/>
        </w:rPr>
        <w:t xml:space="preserve"> en base a su interpretación de la misma, siempre y cuando ésta interpretación esté de acuerdo con los artefactos proporcionados por el equipo de implementación.</w:t>
      </w:r>
    </w:p>
    <w:sectPr w:rsidR="003D66C5" w:rsidRPr="003D66C5" w:rsidSect="00E86940">
      <w:footerReference w:type="default" r:id="rId10"/>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0952" w:rsidRDefault="00B80952" w:rsidP="00847243">
      <w:pPr>
        <w:spacing w:line="240" w:lineRule="auto"/>
      </w:pPr>
      <w:r>
        <w:separator/>
      </w:r>
    </w:p>
  </w:endnote>
  <w:endnote w:type="continuationSeparator" w:id="0">
    <w:p w:rsidR="00B80952" w:rsidRDefault="00B80952" w:rsidP="0084724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86940">
      <w:tc>
        <w:tcPr>
          <w:tcW w:w="3162" w:type="dxa"/>
          <w:tcBorders>
            <w:top w:val="nil"/>
            <w:left w:val="nil"/>
            <w:bottom w:val="nil"/>
            <w:right w:val="nil"/>
          </w:tcBorders>
        </w:tcPr>
        <w:p w:rsidR="00E86940" w:rsidRDefault="001B6638">
          <w:pPr>
            <w:ind w:right="360"/>
          </w:pPr>
          <w:proofErr w:type="spellStart"/>
          <w:r>
            <w:t>Confidenc</w:t>
          </w:r>
          <w:r w:rsidR="001D76E1">
            <w:t>ial</w:t>
          </w:r>
          <w:proofErr w:type="spellEnd"/>
        </w:p>
      </w:tc>
      <w:tc>
        <w:tcPr>
          <w:tcW w:w="3162" w:type="dxa"/>
          <w:tcBorders>
            <w:top w:val="nil"/>
            <w:left w:val="nil"/>
            <w:bottom w:val="nil"/>
            <w:right w:val="nil"/>
          </w:tcBorders>
        </w:tcPr>
        <w:p w:rsidR="00E86940" w:rsidRPr="00CB1116" w:rsidRDefault="001B6638" w:rsidP="001B6638">
          <w:pPr>
            <w:jc w:val="center"/>
            <w:rPr>
              <w:lang w:val="es-ES"/>
            </w:rPr>
          </w:pPr>
          <w:r w:rsidRPr="00CB1116">
            <w:rPr>
              <w:lang w:val="es-ES"/>
            </w:rPr>
            <w:t>Los Cerdos Azules del Software, 2012</w:t>
          </w:r>
        </w:p>
      </w:tc>
      <w:tc>
        <w:tcPr>
          <w:tcW w:w="3162" w:type="dxa"/>
          <w:tcBorders>
            <w:top w:val="nil"/>
            <w:left w:val="nil"/>
            <w:bottom w:val="nil"/>
            <w:right w:val="nil"/>
          </w:tcBorders>
        </w:tcPr>
        <w:p w:rsidR="00E86940" w:rsidRDefault="00956F91">
          <w:pPr>
            <w:jc w:val="right"/>
          </w:pPr>
          <w:r>
            <w:rPr>
              <w:rStyle w:val="Nmerodepgina"/>
            </w:rPr>
            <w:fldChar w:fldCharType="begin"/>
          </w:r>
          <w:r w:rsidR="001D76E1">
            <w:rPr>
              <w:rStyle w:val="Nmerodepgina"/>
            </w:rPr>
            <w:instrText xml:space="preserve"> PAGE </w:instrText>
          </w:r>
          <w:r>
            <w:rPr>
              <w:rStyle w:val="Nmerodepgina"/>
            </w:rPr>
            <w:fldChar w:fldCharType="separate"/>
          </w:r>
          <w:r w:rsidR="005D716E">
            <w:rPr>
              <w:rStyle w:val="Nmerodepgina"/>
              <w:noProof/>
            </w:rPr>
            <w:t>iii</w:t>
          </w:r>
          <w:r>
            <w:rPr>
              <w:rStyle w:val="Nmerodepgina"/>
            </w:rPr>
            <w:fldChar w:fldCharType="end"/>
          </w:r>
        </w:p>
      </w:tc>
    </w:tr>
  </w:tbl>
  <w:p w:rsidR="00E86940" w:rsidRDefault="00B8095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86940">
      <w:tc>
        <w:tcPr>
          <w:tcW w:w="3162" w:type="dxa"/>
          <w:tcBorders>
            <w:top w:val="nil"/>
            <w:left w:val="nil"/>
            <w:bottom w:val="nil"/>
            <w:right w:val="nil"/>
          </w:tcBorders>
        </w:tcPr>
        <w:p w:rsidR="00E86940" w:rsidRDefault="001D76E1" w:rsidP="005C3085">
          <w:pPr>
            <w:ind w:right="360"/>
          </w:pPr>
          <w:proofErr w:type="spellStart"/>
          <w:r>
            <w:t>Confiden</w:t>
          </w:r>
          <w:r w:rsidR="005C3085">
            <w:t>c</w:t>
          </w:r>
          <w:r>
            <w:t>ial</w:t>
          </w:r>
          <w:proofErr w:type="spellEnd"/>
        </w:p>
      </w:tc>
      <w:tc>
        <w:tcPr>
          <w:tcW w:w="3162" w:type="dxa"/>
          <w:tcBorders>
            <w:top w:val="nil"/>
            <w:left w:val="nil"/>
            <w:bottom w:val="nil"/>
            <w:right w:val="nil"/>
          </w:tcBorders>
        </w:tcPr>
        <w:p w:rsidR="00E86940" w:rsidRPr="00CB1116" w:rsidRDefault="005C3085" w:rsidP="005C3085">
          <w:pPr>
            <w:jc w:val="center"/>
            <w:rPr>
              <w:lang w:val="es-ES"/>
            </w:rPr>
          </w:pPr>
          <w:r w:rsidRPr="00CB1116">
            <w:rPr>
              <w:lang w:val="es-ES"/>
            </w:rPr>
            <w:t>Los Cerdos Azules del Software, 2012</w:t>
          </w:r>
        </w:p>
      </w:tc>
      <w:tc>
        <w:tcPr>
          <w:tcW w:w="3162" w:type="dxa"/>
          <w:tcBorders>
            <w:top w:val="nil"/>
            <w:left w:val="nil"/>
            <w:bottom w:val="nil"/>
            <w:right w:val="nil"/>
          </w:tcBorders>
        </w:tcPr>
        <w:p w:rsidR="00E86940" w:rsidRDefault="00956F91">
          <w:pPr>
            <w:jc w:val="right"/>
          </w:pPr>
          <w:r>
            <w:rPr>
              <w:rStyle w:val="Nmerodepgina"/>
            </w:rPr>
            <w:fldChar w:fldCharType="begin"/>
          </w:r>
          <w:r w:rsidR="001D76E1">
            <w:rPr>
              <w:rStyle w:val="Nmerodepgina"/>
            </w:rPr>
            <w:instrText xml:space="preserve"> PAGE </w:instrText>
          </w:r>
          <w:r>
            <w:rPr>
              <w:rStyle w:val="Nmerodepgina"/>
            </w:rPr>
            <w:fldChar w:fldCharType="separate"/>
          </w:r>
          <w:r w:rsidR="005D716E">
            <w:rPr>
              <w:rStyle w:val="Nmerodepgina"/>
              <w:noProof/>
            </w:rPr>
            <w:t>2</w:t>
          </w:r>
          <w:r>
            <w:rPr>
              <w:rStyle w:val="Nmerodepgina"/>
            </w:rPr>
            <w:fldChar w:fldCharType="end"/>
          </w:r>
        </w:p>
      </w:tc>
    </w:tr>
  </w:tbl>
  <w:p w:rsidR="00E86940" w:rsidRDefault="00B8095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0952" w:rsidRDefault="00B80952" w:rsidP="00847243">
      <w:pPr>
        <w:spacing w:line="240" w:lineRule="auto"/>
      </w:pPr>
      <w:r>
        <w:separator/>
      </w:r>
    </w:p>
  </w:footnote>
  <w:footnote w:type="continuationSeparator" w:id="0">
    <w:p w:rsidR="00B80952" w:rsidRDefault="00B80952" w:rsidP="0084724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940" w:rsidRDefault="00B80952">
    <w:pPr>
      <w:rPr>
        <w:sz w:val="24"/>
      </w:rPr>
    </w:pPr>
  </w:p>
  <w:p w:rsidR="00E86940" w:rsidRDefault="00B80952">
    <w:pPr>
      <w:pBdr>
        <w:top w:val="single" w:sz="6" w:space="1" w:color="auto"/>
      </w:pBdr>
      <w:rPr>
        <w:sz w:val="24"/>
      </w:rPr>
    </w:pPr>
  </w:p>
  <w:p w:rsidR="00E86940" w:rsidRDefault="00956F91">
    <w:pPr>
      <w:pBdr>
        <w:bottom w:val="single" w:sz="6" w:space="1" w:color="auto"/>
      </w:pBdr>
      <w:jc w:val="right"/>
      <w:rPr>
        <w:rFonts w:ascii="Arial" w:hAnsi="Arial"/>
        <w:b/>
        <w:sz w:val="36"/>
      </w:rPr>
    </w:pPr>
    <w:r w:rsidRPr="00956F91">
      <w:fldChar w:fldCharType="begin"/>
    </w:r>
    <w:r w:rsidR="00DC7ED5">
      <w:instrText xml:space="preserve"> DOCPROPERTY "Company"  \* MERGEFORMAT </w:instrText>
    </w:r>
    <w:r w:rsidRPr="00956F91">
      <w:fldChar w:fldCharType="separate"/>
    </w:r>
    <w:r w:rsidR="001B6638">
      <w:rPr>
        <w:rFonts w:ascii="Arial" w:hAnsi="Arial"/>
        <w:b/>
        <w:sz w:val="36"/>
      </w:rPr>
      <w:t xml:space="preserve">Los </w:t>
    </w:r>
    <w:proofErr w:type="spellStart"/>
    <w:r w:rsidR="001B6638">
      <w:rPr>
        <w:rFonts w:ascii="Arial" w:hAnsi="Arial"/>
        <w:b/>
        <w:sz w:val="36"/>
      </w:rPr>
      <w:t>Cerdos</w:t>
    </w:r>
    <w:proofErr w:type="spellEnd"/>
    <w:r w:rsidR="001B6638">
      <w:rPr>
        <w:rFonts w:ascii="Arial" w:hAnsi="Arial"/>
        <w:b/>
        <w:sz w:val="36"/>
      </w:rPr>
      <w:t xml:space="preserve"> </w:t>
    </w:r>
    <w:proofErr w:type="spellStart"/>
    <w:r w:rsidR="001B6638">
      <w:rPr>
        <w:rFonts w:ascii="Arial" w:hAnsi="Arial"/>
        <w:b/>
        <w:sz w:val="36"/>
      </w:rPr>
      <w:t>Azules</w:t>
    </w:r>
    <w:proofErr w:type="spellEnd"/>
    <w:r w:rsidR="001B6638">
      <w:rPr>
        <w:rFonts w:ascii="Arial" w:hAnsi="Arial"/>
        <w:b/>
        <w:sz w:val="36"/>
      </w:rPr>
      <w:t xml:space="preserve"> del Software</w:t>
    </w:r>
    <w:r>
      <w:rPr>
        <w:rFonts w:ascii="Arial" w:hAnsi="Arial"/>
        <w:b/>
        <w:sz w:val="36"/>
      </w:rPr>
      <w:fldChar w:fldCharType="end"/>
    </w:r>
  </w:p>
  <w:p w:rsidR="00E86940" w:rsidRDefault="00B80952">
    <w:pPr>
      <w:pBdr>
        <w:bottom w:val="single" w:sz="6" w:space="1" w:color="auto"/>
      </w:pBdr>
      <w:jc w:val="right"/>
      <w:rPr>
        <w:sz w:val="24"/>
      </w:rPr>
    </w:pPr>
  </w:p>
  <w:p w:rsidR="00E86940" w:rsidRDefault="00B8095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E86940">
      <w:tc>
        <w:tcPr>
          <w:tcW w:w="6379" w:type="dxa"/>
        </w:tcPr>
        <w:p w:rsidR="00E86940" w:rsidRDefault="00956F91">
          <w:r>
            <w:fldChar w:fldCharType="begin"/>
          </w:r>
          <w:r w:rsidR="00847243">
            <w:instrText xml:space="preserve"> SUBJECT  \* MERGEFORMAT </w:instrText>
          </w:r>
          <w:r>
            <w:fldChar w:fldCharType="end"/>
          </w:r>
        </w:p>
      </w:tc>
      <w:tc>
        <w:tcPr>
          <w:tcW w:w="3179" w:type="dxa"/>
        </w:tcPr>
        <w:p w:rsidR="00E86940" w:rsidRDefault="001D76E1">
          <w:pPr>
            <w:tabs>
              <w:tab w:val="left" w:pos="1135"/>
            </w:tabs>
            <w:spacing w:before="40"/>
            <w:ind w:right="68"/>
          </w:pPr>
          <w:r>
            <w:t xml:space="preserve">  Version:           &lt;1.0&gt;</w:t>
          </w:r>
        </w:p>
      </w:tc>
    </w:tr>
    <w:tr w:rsidR="00E86940">
      <w:tc>
        <w:tcPr>
          <w:tcW w:w="6379" w:type="dxa"/>
        </w:tcPr>
        <w:p w:rsidR="00E86940" w:rsidRDefault="00956F91">
          <w:r>
            <w:fldChar w:fldCharType="begin"/>
          </w:r>
          <w:r w:rsidR="00847243">
            <w:instrText xml:space="preserve"> TITLE  \* MERGEFORMAT </w:instrText>
          </w:r>
          <w:r>
            <w:fldChar w:fldCharType="separate"/>
          </w:r>
          <w:proofErr w:type="spellStart"/>
          <w:r w:rsidR="003D66C5">
            <w:t>Procedimiento</w:t>
          </w:r>
          <w:proofErr w:type="spellEnd"/>
          <w:r w:rsidR="003D66C5">
            <w:t xml:space="preserve"> de </w:t>
          </w:r>
          <w:proofErr w:type="spellStart"/>
          <w:r w:rsidR="003D66C5">
            <w:t>Pruebas</w:t>
          </w:r>
          <w:proofErr w:type="spellEnd"/>
          <w:r>
            <w:fldChar w:fldCharType="end"/>
          </w:r>
        </w:p>
      </w:tc>
      <w:tc>
        <w:tcPr>
          <w:tcW w:w="3179" w:type="dxa"/>
        </w:tcPr>
        <w:p w:rsidR="00E86940" w:rsidRDefault="001B6638" w:rsidP="001B6638">
          <w:r>
            <w:t xml:space="preserve">  </w:t>
          </w:r>
          <w:proofErr w:type="spellStart"/>
          <w:r>
            <w:t>Fecha</w:t>
          </w:r>
          <w:proofErr w:type="spellEnd"/>
          <w:r>
            <w:t>:  &lt;27/11/2012</w:t>
          </w:r>
          <w:r w:rsidR="001D76E1">
            <w:t>&gt;</w:t>
          </w:r>
        </w:p>
      </w:tc>
    </w:tr>
    <w:tr w:rsidR="00E86940">
      <w:tc>
        <w:tcPr>
          <w:tcW w:w="9558" w:type="dxa"/>
          <w:gridSpan w:val="2"/>
        </w:tcPr>
        <w:p w:rsidR="00E86940" w:rsidRDefault="001D76E1">
          <w:r>
            <w:t>&lt;document identifier&gt;</w:t>
          </w:r>
        </w:p>
      </w:tc>
    </w:tr>
  </w:tbl>
  <w:p w:rsidR="00E86940" w:rsidRDefault="00B8095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E476F8C"/>
    <w:multiLevelType w:val="hybridMultilevel"/>
    <w:tmpl w:val="1EC4C652"/>
    <w:lvl w:ilvl="0" w:tplc="0C0A0005">
      <w:start w:val="1"/>
      <w:numFmt w:val="bullet"/>
      <w:lvlText w:val=""/>
      <w:lvlJc w:val="left"/>
      <w:pPr>
        <w:ind w:left="2136" w:hanging="360"/>
      </w:pPr>
      <w:rPr>
        <w:rFonts w:ascii="Wingdings" w:hAnsi="Wingdings"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
    <w:nsid w:val="1EC701E2"/>
    <w:multiLevelType w:val="hybridMultilevel"/>
    <w:tmpl w:val="EA52050A"/>
    <w:lvl w:ilvl="0" w:tplc="0C0A0005">
      <w:start w:val="1"/>
      <w:numFmt w:val="bullet"/>
      <w:lvlText w:val=""/>
      <w:lvlJc w:val="left"/>
      <w:pPr>
        <w:ind w:left="2136" w:hanging="360"/>
      </w:pPr>
      <w:rPr>
        <w:rFonts w:ascii="Wingdings" w:hAnsi="Wingdings"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nsid w:val="42544F8B"/>
    <w:multiLevelType w:val="hybridMultilevel"/>
    <w:tmpl w:val="C1543858"/>
    <w:lvl w:ilvl="0" w:tplc="0C0A0005">
      <w:start w:val="1"/>
      <w:numFmt w:val="bullet"/>
      <w:lvlText w:val=""/>
      <w:lvlJc w:val="left"/>
      <w:pPr>
        <w:ind w:left="2136" w:hanging="360"/>
      </w:pPr>
      <w:rPr>
        <w:rFonts w:ascii="Wingdings" w:hAnsi="Wingdings"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nsid w:val="4815048F"/>
    <w:multiLevelType w:val="hybridMultilevel"/>
    <w:tmpl w:val="BADE517C"/>
    <w:lvl w:ilvl="0" w:tplc="E2DEE7AE">
      <w:numFmt w:val="bullet"/>
      <w:lvlText w:val="-"/>
      <w:lvlJc w:val="left"/>
      <w:pPr>
        <w:ind w:left="1428" w:hanging="360"/>
      </w:pPr>
      <w:rPr>
        <w:rFonts w:ascii="Verdana" w:eastAsia="Times New Roman" w:hAnsi="Verdana" w:cs="Times New Roman"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abstractNumId w:val="5"/>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1D76E1"/>
    <w:rsid w:val="00083B30"/>
    <w:rsid w:val="001B6638"/>
    <w:rsid w:val="001D76E1"/>
    <w:rsid w:val="003364D2"/>
    <w:rsid w:val="00373AFB"/>
    <w:rsid w:val="00381975"/>
    <w:rsid w:val="003D66C5"/>
    <w:rsid w:val="00472056"/>
    <w:rsid w:val="005C3085"/>
    <w:rsid w:val="005D716E"/>
    <w:rsid w:val="00657A04"/>
    <w:rsid w:val="00691F39"/>
    <w:rsid w:val="006D4511"/>
    <w:rsid w:val="00740CB4"/>
    <w:rsid w:val="00743AED"/>
    <w:rsid w:val="00847243"/>
    <w:rsid w:val="009101B1"/>
    <w:rsid w:val="00956F91"/>
    <w:rsid w:val="00B80952"/>
    <w:rsid w:val="00BA5F2C"/>
    <w:rsid w:val="00C71275"/>
    <w:rsid w:val="00CB1116"/>
    <w:rsid w:val="00D11CDB"/>
    <w:rsid w:val="00D56539"/>
    <w:rsid w:val="00DA6850"/>
    <w:rsid w:val="00DC7ED5"/>
    <w:rsid w:val="00F62D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75"/>
    <w:pPr>
      <w:widowControl w:val="0"/>
      <w:spacing w:after="0" w:line="240" w:lineRule="atLeast"/>
      <w:jc w:val="both"/>
    </w:pPr>
    <w:rPr>
      <w:rFonts w:ascii="Verdana" w:eastAsia="Times New Roman" w:hAnsi="Verdana" w:cs="Times New Roman"/>
      <w:sz w:val="20"/>
      <w:szCs w:val="20"/>
      <w:lang w:val="en-US"/>
    </w:rPr>
  </w:style>
  <w:style w:type="paragraph" w:styleId="Ttulo1">
    <w:name w:val="heading 1"/>
    <w:basedOn w:val="Normal"/>
    <w:next w:val="Normal"/>
    <w:link w:val="Ttulo1Car"/>
    <w:qFormat/>
    <w:rsid w:val="00C71275"/>
    <w:pPr>
      <w:keepNext/>
      <w:numPr>
        <w:numId w:val="1"/>
      </w:numPr>
      <w:spacing w:before="120" w:after="60"/>
      <w:ind w:left="720" w:hanging="720"/>
      <w:outlineLvl w:val="0"/>
    </w:pPr>
    <w:rPr>
      <w:b/>
      <w:sz w:val="24"/>
    </w:rPr>
  </w:style>
  <w:style w:type="paragraph" w:styleId="Ttulo2">
    <w:name w:val="heading 2"/>
    <w:basedOn w:val="Ttulo1"/>
    <w:next w:val="Normal"/>
    <w:link w:val="Ttulo2Car"/>
    <w:qFormat/>
    <w:rsid w:val="001D76E1"/>
    <w:pPr>
      <w:numPr>
        <w:ilvl w:val="1"/>
      </w:numPr>
      <w:outlineLvl w:val="1"/>
    </w:pPr>
    <w:rPr>
      <w:sz w:val="20"/>
    </w:rPr>
  </w:style>
  <w:style w:type="paragraph" w:styleId="Ttulo3">
    <w:name w:val="heading 3"/>
    <w:basedOn w:val="Ttulo1"/>
    <w:next w:val="Normal"/>
    <w:link w:val="Ttulo3Car"/>
    <w:qFormat/>
    <w:rsid w:val="001D76E1"/>
    <w:pPr>
      <w:numPr>
        <w:ilvl w:val="2"/>
      </w:numPr>
      <w:outlineLvl w:val="2"/>
    </w:pPr>
    <w:rPr>
      <w:b w:val="0"/>
      <w:i/>
      <w:sz w:val="20"/>
    </w:rPr>
  </w:style>
  <w:style w:type="paragraph" w:styleId="Ttulo4">
    <w:name w:val="heading 4"/>
    <w:basedOn w:val="Ttulo1"/>
    <w:next w:val="Normal"/>
    <w:link w:val="Ttulo4Car"/>
    <w:qFormat/>
    <w:rsid w:val="001D76E1"/>
    <w:pPr>
      <w:numPr>
        <w:ilvl w:val="3"/>
      </w:numPr>
      <w:outlineLvl w:val="3"/>
    </w:pPr>
    <w:rPr>
      <w:b w:val="0"/>
      <w:sz w:val="20"/>
    </w:rPr>
  </w:style>
  <w:style w:type="paragraph" w:styleId="Ttulo5">
    <w:name w:val="heading 5"/>
    <w:basedOn w:val="Normal"/>
    <w:next w:val="Normal"/>
    <w:link w:val="Ttulo5Car"/>
    <w:qFormat/>
    <w:rsid w:val="001D76E1"/>
    <w:pPr>
      <w:numPr>
        <w:ilvl w:val="4"/>
        <w:numId w:val="1"/>
      </w:numPr>
      <w:spacing w:before="240" w:after="60"/>
      <w:ind w:left="2880"/>
      <w:outlineLvl w:val="4"/>
    </w:pPr>
    <w:rPr>
      <w:sz w:val="22"/>
    </w:rPr>
  </w:style>
  <w:style w:type="paragraph" w:styleId="Ttulo6">
    <w:name w:val="heading 6"/>
    <w:basedOn w:val="Normal"/>
    <w:next w:val="Normal"/>
    <w:link w:val="Ttulo6Car"/>
    <w:qFormat/>
    <w:rsid w:val="001D76E1"/>
    <w:pPr>
      <w:numPr>
        <w:ilvl w:val="5"/>
        <w:numId w:val="1"/>
      </w:numPr>
      <w:spacing w:before="240" w:after="60"/>
      <w:ind w:left="2880"/>
      <w:outlineLvl w:val="5"/>
    </w:pPr>
    <w:rPr>
      <w:i/>
      <w:sz w:val="22"/>
    </w:rPr>
  </w:style>
  <w:style w:type="paragraph" w:styleId="Ttulo7">
    <w:name w:val="heading 7"/>
    <w:basedOn w:val="Normal"/>
    <w:next w:val="Normal"/>
    <w:link w:val="Ttulo7Car"/>
    <w:qFormat/>
    <w:rsid w:val="001D76E1"/>
    <w:pPr>
      <w:numPr>
        <w:ilvl w:val="6"/>
        <w:numId w:val="1"/>
      </w:numPr>
      <w:spacing w:before="240" w:after="60"/>
      <w:ind w:left="2880"/>
      <w:outlineLvl w:val="6"/>
    </w:pPr>
  </w:style>
  <w:style w:type="paragraph" w:styleId="Ttulo8">
    <w:name w:val="heading 8"/>
    <w:basedOn w:val="Normal"/>
    <w:next w:val="Normal"/>
    <w:link w:val="Ttulo8Car"/>
    <w:qFormat/>
    <w:rsid w:val="001D76E1"/>
    <w:pPr>
      <w:numPr>
        <w:ilvl w:val="7"/>
        <w:numId w:val="1"/>
      </w:numPr>
      <w:spacing w:before="240" w:after="60"/>
      <w:ind w:left="2880"/>
      <w:outlineLvl w:val="7"/>
    </w:pPr>
    <w:rPr>
      <w:i/>
    </w:rPr>
  </w:style>
  <w:style w:type="paragraph" w:styleId="Ttulo9">
    <w:name w:val="heading 9"/>
    <w:basedOn w:val="Normal"/>
    <w:next w:val="Normal"/>
    <w:link w:val="Ttulo9Car"/>
    <w:qFormat/>
    <w:rsid w:val="001D76E1"/>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71275"/>
    <w:rPr>
      <w:rFonts w:ascii="Verdana" w:eastAsia="Times New Roman" w:hAnsi="Verdana" w:cs="Times New Roman"/>
      <w:b/>
      <w:sz w:val="24"/>
      <w:szCs w:val="20"/>
      <w:lang w:val="en-US"/>
    </w:rPr>
  </w:style>
  <w:style w:type="character" w:customStyle="1" w:styleId="Ttulo2Car">
    <w:name w:val="Título 2 Car"/>
    <w:basedOn w:val="Fuentedeprrafopredeter"/>
    <w:link w:val="Ttulo2"/>
    <w:rsid w:val="001D76E1"/>
    <w:rPr>
      <w:rFonts w:ascii="Arial" w:eastAsia="Times New Roman" w:hAnsi="Arial" w:cs="Times New Roman"/>
      <w:b/>
      <w:sz w:val="20"/>
      <w:szCs w:val="20"/>
      <w:lang w:val="en-US"/>
    </w:rPr>
  </w:style>
  <w:style w:type="character" w:customStyle="1" w:styleId="Ttulo3Car">
    <w:name w:val="Título 3 Car"/>
    <w:basedOn w:val="Fuentedeprrafopredeter"/>
    <w:link w:val="Ttulo3"/>
    <w:rsid w:val="001D76E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1D76E1"/>
    <w:rPr>
      <w:rFonts w:ascii="Arial" w:eastAsia="Times New Roman" w:hAnsi="Arial" w:cs="Times New Roman"/>
      <w:sz w:val="20"/>
      <w:szCs w:val="20"/>
      <w:lang w:val="en-US"/>
    </w:rPr>
  </w:style>
  <w:style w:type="character" w:customStyle="1" w:styleId="Ttulo5Car">
    <w:name w:val="Título 5 Car"/>
    <w:basedOn w:val="Fuentedeprrafopredeter"/>
    <w:link w:val="Ttulo5"/>
    <w:rsid w:val="001D76E1"/>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1D76E1"/>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D76E1"/>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D76E1"/>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D76E1"/>
    <w:rPr>
      <w:rFonts w:ascii="Times New Roman" w:eastAsia="Times New Roman" w:hAnsi="Times New Roman" w:cs="Times New Roman"/>
      <w:b/>
      <w:i/>
      <w:sz w:val="18"/>
      <w:szCs w:val="20"/>
      <w:lang w:val="en-US"/>
    </w:rPr>
  </w:style>
  <w:style w:type="paragraph" w:customStyle="1" w:styleId="Paragraph2">
    <w:name w:val="Paragraph2"/>
    <w:basedOn w:val="Normal"/>
    <w:rsid w:val="001D76E1"/>
    <w:pPr>
      <w:spacing w:before="80"/>
      <w:ind w:left="720"/>
    </w:pPr>
    <w:rPr>
      <w:color w:val="000000"/>
      <w:lang w:val="en-AU"/>
    </w:rPr>
  </w:style>
  <w:style w:type="paragraph" w:styleId="Ttulo">
    <w:name w:val="Title"/>
    <w:basedOn w:val="Normal"/>
    <w:next w:val="Normal"/>
    <w:link w:val="TtuloCar"/>
    <w:qFormat/>
    <w:rsid w:val="003D66C5"/>
    <w:pPr>
      <w:spacing w:line="240" w:lineRule="auto"/>
      <w:jc w:val="center"/>
    </w:pPr>
    <w:rPr>
      <w:b/>
      <w:sz w:val="36"/>
    </w:rPr>
  </w:style>
  <w:style w:type="character" w:customStyle="1" w:styleId="TtuloCar">
    <w:name w:val="Título Car"/>
    <w:basedOn w:val="Fuentedeprrafopredeter"/>
    <w:link w:val="Ttulo"/>
    <w:rsid w:val="003D66C5"/>
    <w:rPr>
      <w:rFonts w:ascii="Verdana" w:eastAsia="Times New Roman" w:hAnsi="Verdana" w:cs="Times New Roman"/>
      <w:b/>
      <w:sz w:val="36"/>
      <w:szCs w:val="20"/>
      <w:lang w:val="en-US"/>
    </w:rPr>
  </w:style>
  <w:style w:type="paragraph" w:styleId="TDC1">
    <w:name w:val="toc 1"/>
    <w:basedOn w:val="Normal"/>
    <w:next w:val="Normal"/>
    <w:uiPriority w:val="39"/>
    <w:rsid w:val="001D76E1"/>
    <w:pPr>
      <w:tabs>
        <w:tab w:val="right" w:pos="9360"/>
      </w:tabs>
      <w:spacing w:before="240" w:after="60"/>
      <w:ind w:right="720"/>
    </w:pPr>
  </w:style>
  <w:style w:type="paragraph" w:styleId="TDC2">
    <w:name w:val="toc 2"/>
    <w:basedOn w:val="Normal"/>
    <w:next w:val="Normal"/>
    <w:uiPriority w:val="39"/>
    <w:rsid w:val="001D76E1"/>
    <w:pPr>
      <w:tabs>
        <w:tab w:val="right" w:pos="9360"/>
      </w:tabs>
      <w:ind w:left="432" w:right="720"/>
    </w:pPr>
  </w:style>
  <w:style w:type="paragraph" w:styleId="TDC3">
    <w:name w:val="toc 3"/>
    <w:basedOn w:val="Normal"/>
    <w:next w:val="Normal"/>
    <w:uiPriority w:val="39"/>
    <w:rsid w:val="001D76E1"/>
    <w:pPr>
      <w:tabs>
        <w:tab w:val="left" w:pos="1440"/>
        <w:tab w:val="right" w:pos="9360"/>
      </w:tabs>
      <w:ind w:left="864"/>
    </w:pPr>
  </w:style>
  <w:style w:type="paragraph" w:styleId="Encabezado">
    <w:name w:val="header"/>
    <w:basedOn w:val="Normal"/>
    <w:link w:val="EncabezadoCar"/>
    <w:semiHidden/>
    <w:rsid w:val="001D76E1"/>
    <w:pPr>
      <w:tabs>
        <w:tab w:val="center" w:pos="4320"/>
        <w:tab w:val="right" w:pos="8640"/>
      </w:tabs>
    </w:pPr>
  </w:style>
  <w:style w:type="character" w:customStyle="1" w:styleId="EncabezadoCar">
    <w:name w:val="Encabezado Car"/>
    <w:basedOn w:val="Fuentedeprrafopredeter"/>
    <w:link w:val="Encabezado"/>
    <w:semiHidden/>
    <w:rsid w:val="001D76E1"/>
    <w:rPr>
      <w:rFonts w:ascii="Times New Roman" w:eastAsia="Times New Roman" w:hAnsi="Times New Roman" w:cs="Times New Roman"/>
      <w:sz w:val="20"/>
      <w:szCs w:val="20"/>
      <w:lang w:val="en-US"/>
    </w:rPr>
  </w:style>
  <w:style w:type="paragraph" w:styleId="Piedepgina">
    <w:name w:val="footer"/>
    <w:basedOn w:val="Normal"/>
    <w:link w:val="PiedepginaCar"/>
    <w:semiHidden/>
    <w:rsid w:val="001D76E1"/>
    <w:pPr>
      <w:tabs>
        <w:tab w:val="center" w:pos="4320"/>
        <w:tab w:val="right" w:pos="8640"/>
      </w:tabs>
    </w:pPr>
  </w:style>
  <w:style w:type="character" w:customStyle="1" w:styleId="PiedepginaCar">
    <w:name w:val="Pie de página Car"/>
    <w:basedOn w:val="Fuentedeprrafopredeter"/>
    <w:link w:val="Piedepgina"/>
    <w:semiHidden/>
    <w:rsid w:val="001D76E1"/>
    <w:rPr>
      <w:rFonts w:ascii="Times New Roman" w:eastAsia="Times New Roman" w:hAnsi="Times New Roman" w:cs="Times New Roman"/>
      <w:sz w:val="20"/>
      <w:szCs w:val="20"/>
      <w:lang w:val="en-US"/>
    </w:rPr>
  </w:style>
  <w:style w:type="character" w:styleId="Nmerodepgina">
    <w:name w:val="page number"/>
    <w:basedOn w:val="Fuentedeprrafopredeter"/>
    <w:semiHidden/>
    <w:rsid w:val="001D76E1"/>
  </w:style>
  <w:style w:type="paragraph" w:customStyle="1" w:styleId="Tabletext">
    <w:name w:val="Tabletext"/>
    <w:basedOn w:val="Normal"/>
    <w:rsid w:val="001D76E1"/>
    <w:pPr>
      <w:keepLines/>
      <w:spacing w:after="120"/>
    </w:pPr>
  </w:style>
  <w:style w:type="paragraph" w:styleId="Textoindependiente">
    <w:name w:val="Body Text"/>
    <w:basedOn w:val="Normal"/>
    <w:link w:val="TextoindependienteCar"/>
    <w:semiHidden/>
    <w:rsid w:val="001D76E1"/>
    <w:pPr>
      <w:keepLines/>
      <w:spacing w:after="120"/>
      <w:ind w:left="720"/>
    </w:pPr>
  </w:style>
  <w:style w:type="character" w:customStyle="1" w:styleId="TextoindependienteCar">
    <w:name w:val="Texto independiente Car"/>
    <w:basedOn w:val="Fuentedeprrafopredeter"/>
    <w:link w:val="Textoindependiente"/>
    <w:semiHidden/>
    <w:rsid w:val="001D76E1"/>
    <w:rPr>
      <w:rFonts w:ascii="Times New Roman" w:eastAsia="Times New Roman" w:hAnsi="Times New Roman" w:cs="Times New Roman"/>
      <w:sz w:val="20"/>
      <w:szCs w:val="20"/>
      <w:lang w:val="en-US"/>
    </w:rPr>
  </w:style>
  <w:style w:type="paragraph" w:customStyle="1" w:styleId="InfoBlue">
    <w:name w:val="InfoBlue"/>
    <w:basedOn w:val="Normal"/>
    <w:next w:val="Textoindependiente"/>
    <w:rsid w:val="001D76E1"/>
    <w:pPr>
      <w:spacing w:after="120"/>
      <w:ind w:left="720"/>
    </w:pPr>
    <w:rPr>
      <w:i/>
      <w:color w:val="0000FF"/>
    </w:rPr>
  </w:style>
  <w:style w:type="paragraph" w:styleId="Prrafodelista">
    <w:name w:val="List Paragraph"/>
    <w:basedOn w:val="Normal"/>
    <w:uiPriority w:val="34"/>
    <w:qFormat/>
    <w:rsid w:val="004720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520</Words>
  <Characters>2861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Procedimiento de Pruebas</vt:lpstr>
    </vt:vector>
  </TitlesOfParts>
  <Company>Universidad de Castilla-La Mancha</Company>
  <LinksUpToDate>false</LinksUpToDate>
  <CharactersWithSpaces>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de Pruebas</dc:title>
  <dc:creator>usuario</dc:creator>
  <cp:lastModifiedBy>usuario</cp:lastModifiedBy>
  <cp:revision>10</cp:revision>
  <dcterms:created xsi:type="dcterms:W3CDTF">2010-11-29T08:12:00Z</dcterms:created>
  <dcterms:modified xsi:type="dcterms:W3CDTF">2012-12-05T08:47:00Z</dcterms:modified>
</cp:coreProperties>
</file>