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453"/>
        <w:gridCol w:w="2126"/>
        <w:gridCol w:w="424"/>
        <w:gridCol w:w="491"/>
        <w:gridCol w:w="1496"/>
        <w:gridCol w:w="1024"/>
        <w:gridCol w:w="2067"/>
      </w:tblGrid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6369BC" w:rsidRPr="00F0495A" w:rsidRDefault="006030EB" w:rsidP="006369BC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6369BC"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6"/>
            <w:shd w:val="clear" w:color="auto" w:fill="C0C0C0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Registrar Sobrante de Producción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/>
            </w:r>
            <w:r>
              <w:instrText xml:space="preserve"> XE "</w:instrText>
            </w:r>
            <w:r w:rsidRPr="002A696A">
              <w:rPr>
                <w:rFonts w:ascii="Futura Lt BT" w:hAnsi="Futura Lt BT" w:cs="Tahoma"/>
                <w:sz w:val="22"/>
                <w:szCs w:val="22"/>
              </w:rPr>
              <w:instrText>Registrar Sobrante de Producción</w:instrText>
            </w:r>
            <w:r>
              <w:instrText xml:space="preserve">"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5F36DC">
              <w:rPr>
                <w:rFonts w:ascii="Futura Lt BT" w:hAnsi="Futura Lt BT" w:cs="Tahoma"/>
                <w:sz w:val="22"/>
                <w:szCs w:val="22"/>
              </w:rPr>
              <w:t>24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4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0"/>
                <w:szCs w:val="20"/>
              </w:rPr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18"/>
                <w:szCs w:val="18"/>
              </w:rPr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4593" w:type="dxa"/>
            <w:gridSpan w:val="3"/>
          </w:tcPr>
          <w:p w:rsidR="006369BC" w:rsidRPr="00F0495A" w:rsidRDefault="006369BC" w:rsidP="00D55A4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D55A48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  <w:tc>
          <w:tcPr>
            <w:tcW w:w="5442" w:type="dxa"/>
            <w:gridSpan w:val="5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no aplica 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369BC" w:rsidRPr="003633B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Default="006369BC" w:rsidP="006369BC">
            <w:pPr>
              <w:rPr>
                <w:rFonts w:ascii="Futura Lt BT" w:hAnsi="Futura Lt BT" w:cs="Tahoma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Registrar el sobrante de producción para tenerlo en cuenta en una próximo envío de material pre procesado.</w:t>
            </w:r>
          </w:p>
          <w:p w:rsidR="006369BC" w:rsidRPr="003633BA" w:rsidRDefault="006369BC" w:rsidP="006369BC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6369BC" w:rsidRPr="003633BA" w:rsidTr="006369BC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Default="006369BC" w:rsidP="006369BC">
            <w:pPr>
              <w:jc w:val="both"/>
              <w:rPr>
                <w:rFonts w:ascii="Futura Lt BT" w:hAnsi="Futura Lt BT" w:cs="Tahoma"/>
              </w:rPr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El caso de uso comienza cuando </w:t>
            </w:r>
            <w:r w:rsidR="005F36DC">
              <w:rPr>
                <w:rFonts w:ascii="Futura Lt BT" w:hAnsi="Futura Lt BT" w:cs="Tahoma"/>
                <w:sz w:val="22"/>
                <w:szCs w:val="22"/>
              </w:rPr>
              <w:t>a</w:t>
            </w:r>
            <w:r w:rsidR="00603935">
              <w:rPr>
                <w:rFonts w:ascii="Futura Lt BT" w:hAnsi="Futura Lt BT" w:cs="Tahoma"/>
                <w:sz w:val="22"/>
                <w:szCs w:val="22"/>
              </w:rPr>
              <w:t xml:space="preserve">l Encargado de </w:t>
            </w:r>
            <w:r w:rsidR="00D55A48">
              <w:rPr>
                <w:rFonts w:ascii="Futura Lt BT" w:hAnsi="Futura Lt BT" w:cs="Tahoma"/>
                <w:sz w:val="22"/>
                <w:szCs w:val="22"/>
              </w:rPr>
              <w:t xml:space="preserve">Depósito (ED) </w:t>
            </w:r>
            <w:r w:rsidR="005F36DC">
              <w:rPr>
                <w:rFonts w:ascii="Futura Lt BT" w:hAnsi="Futura Lt BT" w:cs="Tahoma"/>
                <w:sz w:val="22"/>
                <w:szCs w:val="22"/>
              </w:rPr>
              <w:t>le llega</w:t>
            </w:r>
            <w:r w:rsidR="00D55A48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un</w:t>
            </w:r>
            <w:r w:rsidR="00D55A48">
              <w:rPr>
                <w:rFonts w:ascii="Futura Lt BT" w:hAnsi="Futura Lt BT" w:cs="Tahoma"/>
                <w:sz w:val="22"/>
                <w:szCs w:val="22"/>
              </w:rPr>
              <w:t xml:space="preserve"> lote de Productos Terminados de una Fábrica Externa junto a un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Remito, </w:t>
            </w:r>
            <w:r w:rsidR="00D55A48">
              <w:rPr>
                <w:rFonts w:ascii="Futura Lt BT" w:hAnsi="Futura Lt BT" w:cs="Tahoma"/>
                <w:sz w:val="22"/>
                <w:szCs w:val="22"/>
              </w:rPr>
              <w:t xml:space="preserve">y </w:t>
            </w:r>
            <w:r w:rsidR="005F36DC">
              <w:rPr>
                <w:rFonts w:ascii="Futura Lt BT" w:hAnsi="Futura Lt BT" w:cs="Tahoma"/>
                <w:sz w:val="22"/>
                <w:szCs w:val="22"/>
              </w:rPr>
              <w:t xml:space="preserve">tanto </w:t>
            </w:r>
            <w:r w:rsidR="00D55A48">
              <w:rPr>
                <w:rFonts w:ascii="Futura Lt BT" w:hAnsi="Futura Lt BT" w:cs="Tahoma"/>
                <w:sz w:val="22"/>
                <w:szCs w:val="22"/>
              </w:rPr>
              <w:t xml:space="preserve">el Remito </w:t>
            </w:r>
            <w:r w:rsidR="005F36DC">
              <w:rPr>
                <w:rFonts w:ascii="Futura Lt BT" w:hAnsi="Futura Lt BT" w:cs="Tahoma"/>
                <w:sz w:val="22"/>
                <w:szCs w:val="22"/>
              </w:rPr>
              <w:t xml:space="preserve">como el lote, </w:t>
            </w:r>
            <w:r w:rsidR="00D55A48">
              <w:rPr>
                <w:rFonts w:ascii="Futura Lt BT" w:hAnsi="Futura Lt BT" w:cs="Tahoma"/>
                <w:sz w:val="22"/>
                <w:szCs w:val="22"/>
              </w:rPr>
              <w:t>no corresponde</w:t>
            </w:r>
            <w:r w:rsidR="005F36DC">
              <w:rPr>
                <w:rFonts w:ascii="Futura Lt BT" w:hAnsi="Futura Lt BT" w:cs="Tahoma"/>
                <w:sz w:val="22"/>
                <w:szCs w:val="22"/>
              </w:rPr>
              <w:t>n</w:t>
            </w:r>
            <w:r w:rsidR="00D55A48">
              <w:rPr>
                <w:rFonts w:ascii="Futura Lt BT" w:hAnsi="Futura Lt BT" w:cs="Tahoma"/>
                <w:sz w:val="22"/>
                <w:szCs w:val="22"/>
              </w:rPr>
              <w:t xml:space="preserve"> a lo pedido en la Orden de Producción.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En la descripción </w:t>
            </w:r>
            <w:r w:rsidR="00D55A48">
              <w:rPr>
                <w:rFonts w:ascii="Futura Lt BT" w:hAnsi="Futura Lt BT" w:cs="Tahoma"/>
                <w:sz w:val="22"/>
                <w:szCs w:val="22"/>
              </w:rPr>
              <w:t xml:space="preserve">del Remito </w:t>
            </w:r>
            <w:r>
              <w:rPr>
                <w:rFonts w:ascii="Futura Lt BT" w:hAnsi="Futura Lt BT" w:cs="Tahoma"/>
                <w:sz w:val="22"/>
                <w:szCs w:val="22"/>
              </w:rPr>
              <w:t>se detalla que se han roto ciertos cortes, y que además le han sobrado otros cortes. Estos cortes que sobran, el E</w:t>
            </w:r>
            <w:r w:rsidR="005F36DC">
              <w:rPr>
                <w:rFonts w:ascii="Futura Lt BT" w:hAnsi="Futura Lt BT" w:cs="Tahoma"/>
                <w:sz w:val="22"/>
                <w:szCs w:val="22"/>
              </w:rPr>
              <w:t>D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los registra para tenerlos en cuenta en el próximo envío de material pre procesado. Fin del caso de uso.</w:t>
            </w:r>
          </w:p>
          <w:p w:rsidR="006369BC" w:rsidRPr="003633BA" w:rsidRDefault="006369BC" w:rsidP="006369B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306F4D" w:rsidRDefault="006369BC" w:rsidP="006369BC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Reglas de Negocio Asociadas: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306F4D" w:rsidRDefault="006369BC" w:rsidP="006369BC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Requerimientos no Funcionales Asociados: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  <w:r>
              <w:rPr>
                <w:rFonts w:ascii="Futura Lt BT" w:hAnsi="Futura Lt BT" w:cs="Tahoma"/>
                <w:bCs/>
                <w:sz w:val="18"/>
                <w:szCs w:val="18"/>
              </w:rPr>
              <w:t xml:space="preserve"> Entrevista</w:t>
            </w:r>
          </w:p>
        </w:tc>
        <w:tc>
          <w:tcPr>
            <w:tcW w:w="4527" w:type="dxa"/>
            <w:gridSpan w:val="3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9331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 w:rsidR="005F36DC">
              <w:rPr>
                <w:rFonts w:ascii="Futura Lt BT" w:hAnsi="Futura Lt BT" w:cs="Tahoma"/>
                <w:bCs/>
                <w:sz w:val="22"/>
                <w:szCs w:val="22"/>
              </w:rPr>
              <w:t>2</w:t>
            </w:r>
            <w:r w:rsidR="00933143">
              <w:rPr>
                <w:rFonts w:ascii="Futura Lt BT" w:hAnsi="Futura Lt BT" w:cs="Tahoma"/>
                <w:bCs/>
                <w:sz w:val="22"/>
                <w:szCs w:val="22"/>
              </w:rPr>
              <w:t>3</w:t>
            </w:r>
            <w:r w:rsidR="005F36DC">
              <w:rPr>
                <w:rFonts w:ascii="Futura Lt BT" w:hAnsi="Futura Lt BT" w:cs="Tahoma"/>
                <w:bCs/>
                <w:sz w:val="22"/>
                <w:szCs w:val="22"/>
              </w:rPr>
              <w:t xml:space="preserve"> -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Recibir Mueble Terminado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306F4D">
              <w:rPr>
                <w:rFonts w:ascii="Futura Lt BT" w:hAnsi="Futura Lt BT" w:cs="Tahoma"/>
                <w:b w:val="0"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3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1" w:type="dxa"/>
            <w:gridSpan w:val="5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3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18/04/2010</w:t>
            </w:r>
          </w:p>
        </w:tc>
        <w:tc>
          <w:tcPr>
            <w:tcW w:w="5521" w:type="dxa"/>
            <w:gridSpan w:val="5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6369BC" w:rsidRPr="00E430FA" w:rsidRDefault="009A56B1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1.01</w:t>
            </w:r>
          </w:p>
        </w:tc>
        <w:tc>
          <w:tcPr>
            <w:tcW w:w="1413" w:type="dxa"/>
          </w:tcPr>
          <w:p w:rsidR="006369BC" w:rsidRPr="00E430FA" w:rsidRDefault="009A56B1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09/05/2010</w:t>
            </w:r>
          </w:p>
        </w:tc>
        <w:tc>
          <w:tcPr>
            <w:tcW w:w="5521" w:type="dxa"/>
            <w:gridSpan w:val="5"/>
          </w:tcPr>
          <w:p w:rsidR="006369BC" w:rsidRPr="00E430FA" w:rsidRDefault="009A56B1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Se tiene en cuenta la participación del SI</w:t>
            </w:r>
          </w:p>
        </w:tc>
        <w:tc>
          <w:tcPr>
            <w:tcW w:w="2007" w:type="dxa"/>
          </w:tcPr>
          <w:p w:rsidR="006369BC" w:rsidRPr="00E430FA" w:rsidRDefault="009A56B1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413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521" w:type="dxa"/>
            <w:gridSpan w:val="5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6369BC" w:rsidRDefault="006369BC" w:rsidP="006369BC">
      <w:pPr>
        <w:pStyle w:val="Encabezado"/>
        <w:tabs>
          <w:tab w:val="clear" w:pos="4252"/>
          <w:tab w:val="clear" w:pos="8504"/>
        </w:tabs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6369BC" w:rsidRDefault="006369BC" w:rsidP="006369BC"/>
    <w:p w:rsidR="006369BC" w:rsidRDefault="006369BC" w:rsidP="006369BC"/>
    <w:p w:rsidR="006369BC" w:rsidRDefault="006369BC" w:rsidP="006369BC"/>
    <w:p w:rsidR="006369BC" w:rsidRDefault="006369BC" w:rsidP="006369BC"/>
    <w:p w:rsidR="006369BC" w:rsidRDefault="006369BC" w:rsidP="006369BC"/>
    <w:p w:rsidR="006369BC" w:rsidRDefault="006369BC" w:rsidP="006369BC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1"/>
        <w:gridCol w:w="3035"/>
        <w:gridCol w:w="62"/>
        <w:gridCol w:w="1431"/>
        <w:gridCol w:w="1022"/>
        <w:gridCol w:w="2081"/>
      </w:tblGrid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7"/>
            <w:shd w:val="clear" w:color="auto" w:fill="auto"/>
          </w:tcPr>
          <w:p w:rsidR="006369BC" w:rsidRPr="00F0495A" w:rsidRDefault="006369BC" w:rsidP="006369BC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Paquete:</w:t>
            </w:r>
          </w:p>
        </w:tc>
      </w:tr>
      <w:tr w:rsidR="006369BC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5"/>
            <w:shd w:val="clear" w:color="auto" w:fill="C0C0C0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Solicitar Material Faltante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/>
            </w:r>
            <w:r>
              <w:instrText xml:space="preserve"> XE "</w:instrText>
            </w:r>
            <w:r w:rsidRPr="002A696A">
              <w:rPr>
                <w:rFonts w:ascii="Futura Lt BT" w:hAnsi="Futura Lt BT" w:cs="Tahoma"/>
                <w:sz w:val="22"/>
                <w:szCs w:val="22"/>
              </w:rPr>
              <w:instrText>Solicitar Material Faltante</w:instrText>
            </w:r>
            <w:r>
              <w:instrText xml:space="preserve">"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3043" w:type="dxa"/>
            <w:gridSpan w:val="2"/>
            <w:shd w:val="clear" w:color="auto" w:fill="C0C0C0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44C1B">
              <w:rPr>
                <w:rFonts w:ascii="Futura Lt BT" w:hAnsi="Futura Lt BT" w:cs="Tahoma"/>
                <w:sz w:val="22"/>
                <w:szCs w:val="22"/>
              </w:rPr>
              <w:t>25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6369BC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5561" w:type="dxa"/>
            <w:gridSpan w:val="4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474" w:type="dxa"/>
            <w:gridSpan w:val="3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0"/>
                <w:szCs w:val="20"/>
              </w:rPr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18"/>
                <w:szCs w:val="18"/>
              </w:rPr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18"/>
                <w:szCs w:val="18"/>
              </w:rPr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6369BC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5561" w:type="dxa"/>
            <w:gridSpan w:val="4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6030EB">
              <w:rPr>
                <w:rFonts w:ascii="Futura Lt BT" w:hAnsi="Futura Lt BT" w:cs="Tahoma"/>
                <w:sz w:val="22"/>
                <w:szCs w:val="22"/>
              </w:rPr>
              <w:t>Encargado de Fábrica Externa</w:t>
            </w:r>
          </w:p>
        </w:tc>
        <w:tc>
          <w:tcPr>
            <w:tcW w:w="4474" w:type="dxa"/>
            <w:gridSpan w:val="3"/>
          </w:tcPr>
          <w:p w:rsidR="006369BC" w:rsidRPr="00F0495A" w:rsidRDefault="006369BC" w:rsidP="006030E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6030EB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369BC" w:rsidRPr="003633B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306F4D" w:rsidRDefault="006369BC" w:rsidP="006369BC">
            <w:pPr>
              <w:rPr>
                <w:rFonts w:ascii="Futura Lt BT" w:hAnsi="Futura Lt BT" w:cs="Tahoma"/>
                <w:lang w:val="es-AR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Proveer a una </w:t>
            </w:r>
            <w:r w:rsidRPr="00306F4D">
              <w:rPr>
                <w:rFonts w:ascii="Futura Lt BT" w:hAnsi="Futura Lt BT" w:cs="Tahoma"/>
                <w:sz w:val="22"/>
                <w:szCs w:val="22"/>
                <w:lang w:val="es-AR"/>
              </w:rPr>
              <w:t>fábrica material pre procesado</w:t>
            </w:r>
            <w:r w:rsidR="005F36DC">
              <w:rPr>
                <w:rFonts w:ascii="Futura Lt BT" w:hAnsi="Futura Lt BT" w:cs="Tahoma"/>
                <w:sz w:val="22"/>
                <w:szCs w:val="22"/>
                <w:lang w:val="es-AR"/>
              </w:rPr>
              <w:t xml:space="preserve"> o insumos</w:t>
            </w:r>
            <w:r w:rsidRPr="00306F4D">
              <w:rPr>
                <w:rFonts w:ascii="Futura Lt BT" w:hAnsi="Futura Lt BT" w:cs="Tahoma"/>
                <w:sz w:val="22"/>
                <w:szCs w:val="22"/>
                <w:lang w:val="es-AR"/>
              </w:rPr>
              <w:t xml:space="preserve"> faltante</w:t>
            </w:r>
            <w:r w:rsidR="005F36DC">
              <w:rPr>
                <w:rFonts w:ascii="Futura Lt BT" w:hAnsi="Futura Lt BT" w:cs="Tahoma"/>
                <w:sz w:val="22"/>
                <w:szCs w:val="22"/>
                <w:lang w:val="es-AR"/>
              </w:rPr>
              <w:t>s</w:t>
            </w:r>
            <w:r>
              <w:rPr>
                <w:rFonts w:ascii="Futura Lt BT" w:hAnsi="Futura Lt BT" w:cs="Tahoma"/>
                <w:sz w:val="22"/>
                <w:szCs w:val="22"/>
                <w:lang w:val="es-AR"/>
              </w:rPr>
              <w:t>.</w:t>
            </w:r>
          </w:p>
          <w:p w:rsidR="006369BC" w:rsidRPr="003633BA" w:rsidRDefault="006369BC" w:rsidP="006369BC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6369BC" w:rsidRPr="003633BA" w:rsidTr="006369BC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Default="006369BC" w:rsidP="006369BC">
            <w:pPr>
              <w:jc w:val="both"/>
              <w:rPr>
                <w:rFonts w:ascii="Futura Lt BT" w:hAnsi="Futura Lt BT" w:cs="Tahoma"/>
              </w:rPr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El caso de uso comienza cuando el Encargado de Fábrica Externa (EFE) hace un pedido de material pre procesado </w:t>
            </w:r>
            <w:r w:rsidR="005F36DC">
              <w:rPr>
                <w:rFonts w:ascii="Futura Lt BT" w:hAnsi="Futura Lt BT" w:cs="Tahoma"/>
                <w:sz w:val="22"/>
                <w:szCs w:val="22"/>
              </w:rPr>
              <w:t xml:space="preserve">o insumos </w:t>
            </w:r>
            <w:r>
              <w:rPr>
                <w:rFonts w:ascii="Futura Lt BT" w:hAnsi="Futura Lt BT" w:cs="Tahoma"/>
                <w:sz w:val="22"/>
                <w:szCs w:val="22"/>
              </w:rPr>
              <w:t>faltante</w:t>
            </w:r>
            <w:r w:rsidR="005F36DC">
              <w:rPr>
                <w:rFonts w:ascii="Futura Lt BT" w:hAnsi="Futura Lt BT" w:cs="Tahoma"/>
                <w:sz w:val="22"/>
                <w:szCs w:val="22"/>
              </w:rPr>
              <w:t>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al </w:t>
            </w:r>
            <w:r w:rsidR="00000B4E">
              <w:rPr>
                <w:rFonts w:ascii="Futura Lt BT" w:hAnsi="Futura Lt BT" w:cs="Tahoma"/>
                <w:sz w:val="22"/>
                <w:szCs w:val="22"/>
              </w:rPr>
              <w:t>Jefe de Producción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(</w:t>
            </w:r>
            <w:r w:rsidR="00000B4E">
              <w:rPr>
                <w:rFonts w:ascii="Futura Lt BT" w:hAnsi="Futura Lt BT" w:cs="Tahoma"/>
                <w:sz w:val="22"/>
                <w:szCs w:val="22"/>
              </w:rPr>
              <w:t>JP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). El </w:t>
            </w:r>
            <w:r w:rsidR="00000B4E">
              <w:rPr>
                <w:rFonts w:ascii="Futura Lt BT" w:hAnsi="Futura Lt BT" w:cs="Tahoma"/>
                <w:sz w:val="22"/>
                <w:szCs w:val="22"/>
              </w:rPr>
              <w:t>JP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9A56B1">
              <w:rPr>
                <w:rFonts w:ascii="Futura Lt BT" w:hAnsi="Futura Lt BT" w:cs="Tahoma"/>
                <w:sz w:val="22"/>
                <w:szCs w:val="22"/>
              </w:rPr>
              <w:t xml:space="preserve">registra en el sistema </w:t>
            </w:r>
            <w:r w:rsidR="00000B4E">
              <w:rPr>
                <w:rFonts w:ascii="Futura Lt BT" w:hAnsi="Futura Lt BT" w:cs="Tahoma"/>
                <w:sz w:val="22"/>
                <w:szCs w:val="22"/>
              </w:rPr>
              <w:t>el pedido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. </w:t>
            </w:r>
            <w:r w:rsidR="009A56B1">
              <w:rPr>
                <w:rFonts w:ascii="Futura Lt BT" w:hAnsi="Futura Lt BT" w:cs="Tahoma"/>
                <w:sz w:val="22"/>
                <w:szCs w:val="22"/>
              </w:rPr>
              <w:t>El sistema c</w:t>
            </w:r>
            <w:r>
              <w:rPr>
                <w:rFonts w:ascii="Futura Lt BT" w:hAnsi="Futura Lt BT" w:cs="Tahoma"/>
                <w:sz w:val="22"/>
                <w:szCs w:val="22"/>
              </w:rPr>
              <w:t>onsulta el stock de material pre fabricado</w:t>
            </w:r>
            <w:r w:rsidR="00000B4E">
              <w:rPr>
                <w:rFonts w:ascii="Futura Lt BT" w:hAnsi="Futura Lt BT" w:cs="Tahoma"/>
                <w:sz w:val="22"/>
                <w:szCs w:val="22"/>
              </w:rPr>
              <w:t xml:space="preserve"> y/o insumo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. Si no hay lo suficiente como para cubrir el pedido, </w:t>
            </w:r>
            <w:r w:rsidR="00741DBD">
              <w:rPr>
                <w:rFonts w:ascii="Futura Lt BT" w:hAnsi="Futura Lt BT" w:cs="Tahoma"/>
                <w:sz w:val="22"/>
                <w:szCs w:val="22"/>
              </w:rPr>
              <w:t>el sistema informa al Encargado de Depósito (ED)</w:t>
            </w:r>
            <w:r w:rsidR="009A56B1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741DBD">
              <w:rPr>
                <w:rFonts w:ascii="Futura Lt BT" w:hAnsi="Futura Lt BT" w:cs="Tahoma"/>
                <w:sz w:val="22"/>
                <w:szCs w:val="22"/>
              </w:rPr>
              <w:t xml:space="preserve">que debería </w:t>
            </w:r>
            <w:r>
              <w:rPr>
                <w:rFonts w:ascii="Futura Lt BT" w:hAnsi="Futura Lt BT" w:cs="Tahoma"/>
                <w:sz w:val="22"/>
                <w:szCs w:val="22"/>
              </w:rPr>
              <w:t>emit</w:t>
            </w:r>
            <w:r w:rsidR="00741DBD">
              <w:rPr>
                <w:rFonts w:ascii="Futura Lt BT" w:hAnsi="Futura Lt BT" w:cs="Tahoma"/>
                <w:sz w:val="22"/>
                <w:szCs w:val="22"/>
              </w:rPr>
              <w:t>ir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una Orden de Trabajo al sector de pre fabricación</w:t>
            </w:r>
            <w:r w:rsidR="00741DBD">
              <w:rPr>
                <w:rFonts w:ascii="Futura Lt BT" w:hAnsi="Futura Lt BT" w:cs="Tahoma"/>
                <w:sz w:val="22"/>
                <w:szCs w:val="22"/>
              </w:rPr>
              <w:t>, o una Orden de Compra en el caso de los insumos</w:t>
            </w:r>
            <w:r w:rsidR="009A56B1">
              <w:rPr>
                <w:rFonts w:ascii="Futura Lt BT" w:hAnsi="Futura Lt BT" w:cs="Tahoma"/>
                <w:sz w:val="22"/>
                <w:szCs w:val="22"/>
              </w:rPr>
              <w:t xml:space="preserve">. </w:t>
            </w:r>
            <w:r w:rsidR="00741DBD">
              <w:rPr>
                <w:rFonts w:ascii="Futura Lt BT" w:hAnsi="Futura Lt BT" w:cs="Tahoma"/>
                <w:sz w:val="22"/>
                <w:szCs w:val="22"/>
              </w:rPr>
              <w:t>Luego,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741DBD">
              <w:rPr>
                <w:rFonts w:ascii="Futura Lt BT" w:hAnsi="Futura Lt BT" w:cs="Tahoma"/>
                <w:sz w:val="22"/>
                <w:szCs w:val="22"/>
              </w:rPr>
              <w:t xml:space="preserve">el ED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comunica al </w:t>
            </w:r>
            <w:r w:rsidR="00741DBD">
              <w:rPr>
                <w:rFonts w:ascii="Futura Lt BT" w:hAnsi="Futura Lt BT" w:cs="Tahoma"/>
                <w:sz w:val="22"/>
                <w:szCs w:val="22"/>
              </w:rPr>
              <w:t>JP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tiempo estimado </w:t>
            </w:r>
            <w:r w:rsidR="009A56B1">
              <w:rPr>
                <w:rFonts w:ascii="Futura Lt BT" w:hAnsi="Futura Lt BT" w:cs="Tahoma"/>
                <w:sz w:val="22"/>
                <w:szCs w:val="22"/>
              </w:rPr>
              <w:t xml:space="preserve">(por el sistema)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que se necesitará hasta que se realice la entrega. </w:t>
            </w:r>
            <w:r w:rsidR="00741DBD">
              <w:rPr>
                <w:rFonts w:ascii="Futura Lt BT" w:hAnsi="Futura Lt BT" w:cs="Tahoma"/>
                <w:sz w:val="22"/>
                <w:szCs w:val="22"/>
              </w:rPr>
              <w:t xml:space="preserve">El JP puede o no comunicar esto al EFE. </w:t>
            </w:r>
            <w:r>
              <w:rPr>
                <w:rFonts w:ascii="Futura Lt BT" w:hAnsi="Futura Lt BT" w:cs="Tahoma"/>
                <w:sz w:val="22"/>
                <w:szCs w:val="22"/>
              </w:rPr>
              <w:t>Fin de caso de uso</w:t>
            </w:r>
            <w:r w:rsidR="00741DBD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6369BC" w:rsidRPr="003633BA" w:rsidRDefault="006369BC" w:rsidP="006369B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306F4D" w:rsidRDefault="006369BC" w:rsidP="006369BC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Reglas de Negocio Asociadas: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306F4D" w:rsidRDefault="006369BC" w:rsidP="006369BC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Requerimientos no Funcionales Asociados: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030EB">
        <w:trPr>
          <w:cantSplit/>
          <w:tblCellSpacing w:w="20" w:type="dxa"/>
          <w:jc w:val="center"/>
        </w:trPr>
        <w:tc>
          <w:tcPr>
            <w:tcW w:w="5499" w:type="dxa"/>
            <w:gridSpan w:val="3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  <w:r>
              <w:rPr>
                <w:rFonts w:ascii="Futura Lt BT" w:hAnsi="Futura Lt BT" w:cs="Tahoma"/>
                <w:bCs/>
                <w:sz w:val="18"/>
                <w:szCs w:val="18"/>
              </w:rPr>
              <w:t xml:space="preserve"> Entrevista</w:t>
            </w:r>
          </w:p>
        </w:tc>
        <w:tc>
          <w:tcPr>
            <w:tcW w:w="4536" w:type="dxa"/>
            <w:gridSpan w:val="4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F0495A" w:rsidRDefault="006369BC" w:rsidP="00984FBF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 w:rsidR="00984FB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</w:tcPr>
          <w:p w:rsidR="006369BC" w:rsidRPr="00F0495A" w:rsidRDefault="006369BC" w:rsidP="006369BC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306F4D">
              <w:rPr>
                <w:rFonts w:ascii="Futura Lt BT" w:hAnsi="Futura Lt BT" w:cs="Tahoma"/>
                <w:b w:val="0"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7"/>
            <w:shd w:val="clear" w:color="auto" w:fill="F3F3F3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6369BC" w:rsidRPr="00F0495A" w:rsidTr="006030EB">
        <w:trPr>
          <w:cantSplit/>
          <w:tblCellSpacing w:w="20" w:type="dxa"/>
          <w:jc w:val="center"/>
        </w:trPr>
        <w:tc>
          <w:tcPr>
            <w:tcW w:w="1013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1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10" w:type="dxa"/>
            <w:gridSpan w:val="4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1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6369BC" w:rsidRPr="00F0495A" w:rsidTr="006030EB">
        <w:trPr>
          <w:cantSplit/>
          <w:tblCellSpacing w:w="20" w:type="dxa"/>
          <w:jc w:val="center"/>
        </w:trPr>
        <w:tc>
          <w:tcPr>
            <w:tcW w:w="1013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1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18/04/2010</w:t>
            </w:r>
          </w:p>
        </w:tc>
        <w:tc>
          <w:tcPr>
            <w:tcW w:w="5510" w:type="dxa"/>
            <w:gridSpan w:val="4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1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9A56B1" w:rsidRPr="00F0495A" w:rsidTr="006030EB">
        <w:trPr>
          <w:cantSplit/>
          <w:tblCellSpacing w:w="20" w:type="dxa"/>
          <w:jc w:val="center"/>
        </w:trPr>
        <w:tc>
          <w:tcPr>
            <w:tcW w:w="1013" w:type="dxa"/>
          </w:tcPr>
          <w:p w:rsidR="009A56B1" w:rsidRPr="00E430FA" w:rsidRDefault="009A56B1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1.01</w:t>
            </w:r>
          </w:p>
        </w:tc>
        <w:tc>
          <w:tcPr>
            <w:tcW w:w="1411" w:type="dxa"/>
          </w:tcPr>
          <w:p w:rsidR="009A56B1" w:rsidRPr="00E430FA" w:rsidRDefault="009A56B1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09/05/2010</w:t>
            </w:r>
          </w:p>
        </w:tc>
        <w:tc>
          <w:tcPr>
            <w:tcW w:w="5510" w:type="dxa"/>
            <w:gridSpan w:val="4"/>
          </w:tcPr>
          <w:p w:rsidR="009A56B1" w:rsidRPr="00E430FA" w:rsidRDefault="009A56B1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Se tiene en cuenta la participación del SI</w:t>
            </w:r>
          </w:p>
        </w:tc>
        <w:tc>
          <w:tcPr>
            <w:tcW w:w="2021" w:type="dxa"/>
          </w:tcPr>
          <w:p w:rsidR="009A56B1" w:rsidRPr="00E430FA" w:rsidRDefault="009A56B1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9A56B1" w:rsidRPr="00F0495A" w:rsidTr="006030EB">
        <w:trPr>
          <w:cantSplit/>
          <w:tblCellSpacing w:w="20" w:type="dxa"/>
          <w:jc w:val="center"/>
        </w:trPr>
        <w:tc>
          <w:tcPr>
            <w:tcW w:w="1013" w:type="dxa"/>
          </w:tcPr>
          <w:p w:rsidR="009A56B1" w:rsidRPr="00E430FA" w:rsidRDefault="009A56B1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411" w:type="dxa"/>
          </w:tcPr>
          <w:p w:rsidR="009A56B1" w:rsidRPr="00E430FA" w:rsidRDefault="009A56B1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510" w:type="dxa"/>
            <w:gridSpan w:val="4"/>
          </w:tcPr>
          <w:p w:rsidR="009A56B1" w:rsidRPr="00E430FA" w:rsidRDefault="009A56B1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21" w:type="dxa"/>
          </w:tcPr>
          <w:p w:rsidR="009A56B1" w:rsidRPr="00E430FA" w:rsidRDefault="009A56B1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6369BC" w:rsidRDefault="006369BC" w:rsidP="006369BC">
      <w:pPr>
        <w:pStyle w:val="Encabezado"/>
        <w:tabs>
          <w:tab w:val="clear" w:pos="4252"/>
          <w:tab w:val="clear" w:pos="8504"/>
        </w:tabs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6369BC" w:rsidRDefault="006369BC" w:rsidP="006369BC">
      <w:pPr>
        <w:rPr>
          <w:rFonts w:ascii="Futura Lt BT" w:hAnsi="Futura Lt BT" w:cs="Tahoma"/>
          <w:b/>
          <w:bCs/>
          <w:color w:val="333399"/>
          <w:sz w:val="22"/>
          <w:szCs w:val="22"/>
        </w:rPr>
      </w:pPr>
      <w:r>
        <w:rPr>
          <w:rFonts w:ascii="Futura Lt BT" w:hAnsi="Futura Lt BT" w:cs="Tahoma"/>
          <w:b/>
          <w:bCs/>
          <w:color w:val="333399"/>
          <w:sz w:val="22"/>
          <w:szCs w:val="22"/>
        </w:rP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453"/>
        <w:gridCol w:w="2126"/>
        <w:gridCol w:w="424"/>
        <w:gridCol w:w="491"/>
        <w:gridCol w:w="1496"/>
        <w:gridCol w:w="1024"/>
        <w:gridCol w:w="2067"/>
      </w:tblGrid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6369BC" w:rsidRPr="00F0495A" w:rsidRDefault="006369BC" w:rsidP="006369BC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Paquete: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6"/>
            <w:shd w:val="clear" w:color="auto" w:fill="C0C0C0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Solicitar Presupuesto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/>
            </w:r>
            <w:r>
              <w:instrText xml:space="preserve"> XE "</w:instrText>
            </w:r>
            <w:r w:rsidRPr="002A696A">
              <w:rPr>
                <w:rFonts w:ascii="Futura Lt BT" w:hAnsi="Futura Lt BT" w:cs="Tahoma"/>
                <w:sz w:val="22"/>
                <w:szCs w:val="22"/>
              </w:rPr>
              <w:instrText>Solicitar Presupuesto</w:instrText>
            </w:r>
            <w:r>
              <w:instrText xml:space="preserve">"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44C1B">
              <w:rPr>
                <w:rFonts w:ascii="Futura Lt BT" w:hAnsi="Futura Lt BT" w:cs="Tahoma"/>
                <w:sz w:val="22"/>
                <w:szCs w:val="22"/>
              </w:rPr>
              <w:t>1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4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0"/>
                <w:szCs w:val="20"/>
              </w:rPr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18"/>
                <w:szCs w:val="18"/>
              </w:rPr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4593" w:type="dxa"/>
            <w:gridSpan w:val="3"/>
          </w:tcPr>
          <w:p w:rsidR="006369BC" w:rsidRPr="00F0495A" w:rsidRDefault="006369BC" w:rsidP="00844C1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44C1B">
              <w:rPr>
                <w:rFonts w:ascii="Futura Lt BT" w:hAnsi="Futura Lt BT" w:cs="Tahoma"/>
                <w:sz w:val="22"/>
                <w:szCs w:val="22"/>
              </w:rPr>
              <w:t>Proveedor</w:t>
            </w:r>
          </w:p>
        </w:tc>
        <w:tc>
          <w:tcPr>
            <w:tcW w:w="5442" w:type="dxa"/>
            <w:gridSpan w:val="5"/>
          </w:tcPr>
          <w:p w:rsidR="006369BC" w:rsidRPr="00F0495A" w:rsidRDefault="006369BC" w:rsidP="00844C1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44C1B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369BC" w:rsidRPr="003633B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3633BA" w:rsidRDefault="006369BC" w:rsidP="006369BC">
            <w:pPr>
              <w:rPr>
                <w:rFonts w:ascii="Futura Lt BT" w:hAnsi="Futura Lt BT" w:cs="Tahoma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Obtener un precio estimado de materia prima de un proveedor.</w:t>
            </w:r>
          </w:p>
        </w:tc>
      </w:tr>
      <w:tr w:rsidR="006369BC" w:rsidRPr="003633BA" w:rsidTr="006369BC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Default="006369BC" w:rsidP="006369BC">
            <w:pPr>
              <w:jc w:val="both"/>
              <w:rPr>
                <w:rFonts w:ascii="Futura Lt BT" w:hAnsi="Futura Lt BT" w:cs="Tahoma"/>
              </w:rPr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El caso de uso comienza cuando el Encargado de Compras (EC) se comunica con el Proveedor. El EC le solicita un presupuesto al Proveedor, y le comunica a éste el detalle del material a pedir. El Proveedor le comunica al EC el precio, y la fecha estimativa para cubrir el pedido. </w:t>
            </w:r>
            <w:r w:rsidR="009A56B1">
              <w:rPr>
                <w:rFonts w:ascii="Futura Lt BT" w:hAnsi="Futura Lt BT" w:cs="Tahoma"/>
                <w:sz w:val="22"/>
                <w:szCs w:val="22"/>
              </w:rPr>
              <w:t xml:space="preserve">Si los precios no equivalen a los reflejados por el sistema, el EC actualiza los mismos en el sistema. </w:t>
            </w:r>
            <w:r>
              <w:rPr>
                <w:rFonts w:ascii="Futura Lt BT" w:hAnsi="Futura Lt BT" w:cs="Tahoma"/>
                <w:sz w:val="22"/>
                <w:szCs w:val="22"/>
              </w:rPr>
              <w:t>Luego, El EC puede realizar el pedido, o no realizarlo y pedir el mismo presupuesto a otro Proveedor. Fin del caso de uso.</w:t>
            </w:r>
          </w:p>
          <w:p w:rsidR="006369BC" w:rsidRPr="003633BA" w:rsidRDefault="006369BC" w:rsidP="006369B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306F4D" w:rsidRDefault="006369BC" w:rsidP="006369BC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Reglas de Negocio Asociadas: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306F4D" w:rsidRDefault="006369BC" w:rsidP="006369BC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Requerimientos no Funcionales Asociados: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  <w:r>
              <w:rPr>
                <w:rFonts w:ascii="Futura Lt BT" w:hAnsi="Futura Lt BT" w:cs="Tahoma"/>
                <w:bCs/>
                <w:sz w:val="18"/>
                <w:szCs w:val="18"/>
              </w:rPr>
              <w:t xml:space="preserve"> Entrevista</w:t>
            </w:r>
          </w:p>
        </w:tc>
        <w:tc>
          <w:tcPr>
            <w:tcW w:w="4527" w:type="dxa"/>
            <w:gridSpan w:val="3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306F4D">
              <w:rPr>
                <w:rFonts w:ascii="Futura Lt BT" w:hAnsi="Futura Lt BT" w:cs="Tahoma"/>
                <w:b w:val="0"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3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1" w:type="dxa"/>
            <w:gridSpan w:val="5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3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18/04/2010</w:t>
            </w:r>
          </w:p>
        </w:tc>
        <w:tc>
          <w:tcPr>
            <w:tcW w:w="5521" w:type="dxa"/>
            <w:gridSpan w:val="5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984FBF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1.01</w:t>
            </w:r>
          </w:p>
        </w:tc>
        <w:tc>
          <w:tcPr>
            <w:tcW w:w="1413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09/05/2010</w:t>
            </w:r>
          </w:p>
        </w:tc>
        <w:tc>
          <w:tcPr>
            <w:tcW w:w="5521" w:type="dxa"/>
            <w:gridSpan w:val="5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Se tiene en cuenta la participación del SI</w:t>
            </w:r>
          </w:p>
        </w:tc>
        <w:tc>
          <w:tcPr>
            <w:tcW w:w="2007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984FBF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984FBF" w:rsidRPr="00E430FA" w:rsidRDefault="00984FBF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413" w:type="dxa"/>
          </w:tcPr>
          <w:p w:rsidR="00984FBF" w:rsidRPr="00E430FA" w:rsidRDefault="00984FBF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521" w:type="dxa"/>
            <w:gridSpan w:val="5"/>
          </w:tcPr>
          <w:p w:rsidR="00984FBF" w:rsidRPr="00E430FA" w:rsidRDefault="00984FBF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984FBF" w:rsidRPr="00E430FA" w:rsidRDefault="00984FBF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6369BC" w:rsidRDefault="006369BC" w:rsidP="006369BC">
      <w:pPr>
        <w:pStyle w:val="Encabezado"/>
        <w:tabs>
          <w:tab w:val="clear" w:pos="4252"/>
          <w:tab w:val="clear" w:pos="8504"/>
        </w:tabs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6369BC" w:rsidRDefault="006369BC" w:rsidP="006369BC">
      <w:pPr>
        <w:rPr>
          <w:rFonts w:ascii="Futura Lt BT" w:hAnsi="Futura Lt BT" w:cs="Tahoma"/>
          <w:b/>
          <w:bCs/>
          <w:color w:val="333399"/>
          <w:sz w:val="22"/>
          <w:szCs w:val="22"/>
        </w:rPr>
      </w:pPr>
      <w:r>
        <w:rPr>
          <w:rFonts w:ascii="Futura Lt BT" w:hAnsi="Futura Lt BT" w:cs="Tahoma"/>
          <w:b/>
          <w:bCs/>
          <w:color w:val="333399"/>
          <w:sz w:val="22"/>
          <w:szCs w:val="22"/>
        </w:rP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453"/>
        <w:gridCol w:w="2126"/>
        <w:gridCol w:w="424"/>
        <w:gridCol w:w="491"/>
        <w:gridCol w:w="1496"/>
        <w:gridCol w:w="1024"/>
        <w:gridCol w:w="2067"/>
      </w:tblGrid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6369BC" w:rsidRPr="00F0495A" w:rsidRDefault="006369BC" w:rsidP="006369BC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Paquete: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6"/>
            <w:shd w:val="clear" w:color="auto" w:fill="C0C0C0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Verificar Avance de Producción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/>
            </w:r>
            <w:r>
              <w:instrText xml:space="preserve"> XE "</w:instrText>
            </w:r>
            <w:r w:rsidRPr="002A696A">
              <w:rPr>
                <w:rFonts w:ascii="Futura Lt BT" w:hAnsi="Futura Lt BT" w:cs="Tahoma"/>
                <w:sz w:val="22"/>
                <w:szCs w:val="22"/>
              </w:rPr>
              <w:instrText>Verificar Avance de Producción</w:instrText>
            </w:r>
            <w:r>
              <w:instrText xml:space="preserve">"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21B55">
              <w:rPr>
                <w:rFonts w:ascii="Futura Lt BT" w:hAnsi="Futura Lt BT" w:cs="Tahoma"/>
                <w:sz w:val="22"/>
                <w:szCs w:val="22"/>
              </w:rPr>
              <w:t>26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4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0"/>
                <w:szCs w:val="20"/>
              </w:rPr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18"/>
                <w:szCs w:val="18"/>
              </w:rPr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6369BC" w:rsidRPr="00F0495A" w:rsidTr="006369BC">
        <w:trPr>
          <w:cantSplit/>
          <w:trHeight w:val="385"/>
          <w:tblCellSpacing w:w="20" w:type="dxa"/>
          <w:jc w:val="center"/>
        </w:trPr>
        <w:tc>
          <w:tcPr>
            <w:tcW w:w="4593" w:type="dxa"/>
            <w:gridSpan w:val="3"/>
          </w:tcPr>
          <w:p w:rsidR="006369BC" w:rsidRPr="00F0495A" w:rsidRDefault="006369BC" w:rsidP="000A797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0A7975">
              <w:rPr>
                <w:rFonts w:ascii="Futura Lt BT" w:hAnsi="Futura Lt BT" w:cs="Tahoma"/>
                <w:sz w:val="22"/>
                <w:szCs w:val="22"/>
              </w:rPr>
              <w:t>Fábrica Externa</w:t>
            </w:r>
          </w:p>
        </w:tc>
        <w:tc>
          <w:tcPr>
            <w:tcW w:w="5442" w:type="dxa"/>
            <w:gridSpan w:val="5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Proveedor 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369BC" w:rsidRPr="003633B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3633BA" w:rsidRDefault="006369BC" w:rsidP="006369BC">
            <w:pPr>
              <w:rPr>
                <w:rFonts w:ascii="Futura Lt BT" w:hAnsi="Futura Lt BT" w:cs="Tahoma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Actualizar el avance de producción de una determinada producción, con el fin de mantener actualizadas las estimaciones de tiempo.</w:t>
            </w:r>
          </w:p>
        </w:tc>
      </w:tr>
      <w:tr w:rsidR="006369BC" w:rsidRPr="003633BA" w:rsidTr="006369BC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37508" w:rsidRDefault="006369BC" w:rsidP="006369BC">
            <w:pPr>
              <w:jc w:val="both"/>
              <w:rPr>
                <w:rFonts w:ascii="Futura Lt BT" w:hAnsi="Futura Lt BT" w:cs="Tahoma"/>
                <w:lang w:val="es-AR"/>
              </w:rPr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El caso de uso comienza cuando el Encargado de Compras (EC) se comunica con el Encargado de Fábrica Externa (EFE)</w:t>
            </w:r>
            <w:r w:rsidR="00FF0969">
              <w:rPr>
                <w:rFonts w:ascii="Futura Lt BT" w:hAnsi="Futura Lt BT" w:cs="Tahoma"/>
                <w:sz w:val="22"/>
                <w:szCs w:val="22"/>
              </w:rPr>
              <w:t xml:space="preserve"> para </w:t>
            </w:r>
            <w:r>
              <w:rPr>
                <w:rFonts w:ascii="Futura Lt BT" w:hAnsi="Futura Lt BT" w:cs="Tahoma"/>
                <w:sz w:val="22"/>
                <w:szCs w:val="22"/>
              </w:rPr>
              <w:t>solicita</w:t>
            </w:r>
            <w:r w:rsidR="00FF0969">
              <w:rPr>
                <w:rFonts w:ascii="Futura Lt BT" w:hAnsi="Futura Lt BT" w:cs="Tahoma"/>
                <w:sz w:val="22"/>
                <w:szCs w:val="22"/>
              </w:rPr>
              <w:t>rle cuál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es la etapa de producción </w:t>
            </w:r>
            <w:r w:rsidRPr="00F37508">
              <w:rPr>
                <w:rFonts w:ascii="Futura Lt BT" w:hAnsi="Futura Lt BT" w:cs="Tahoma"/>
                <w:sz w:val="22"/>
                <w:szCs w:val="22"/>
                <w:lang w:val="es-AR"/>
              </w:rPr>
              <w:t>a</w:t>
            </w:r>
            <w:r>
              <w:rPr>
                <w:rFonts w:ascii="Futura Lt BT" w:hAnsi="Futura Lt BT" w:cs="Tahoma"/>
                <w:sz w:val="22"/>
                <w:szCs w:val="22"/>
                <w:lang w:val="es-AR"/>
              </w:rPr>
              <w:t xml:space="preserve">ctual y el porcentaje </w:t>
            </w:r>
            <w:r w:rsidR="00984FBF">
              <w:rPr>
                <w:rFonts w:ascii="Futura Lt BT" w:hAnsi="Futura Lt BT" w:cs="Tahoma"/>
                <w:sz w:val="22"/>
                <w:szCs w:val="22"/>
                <w:lang w:val="es-AR"/>
              </w:rPr>
              <w:t xml:space="preserve">aproximado </w:t>
            </w:r>
            <w:r>
              <w:rPr>
                <w:rFonts w:ascii="Futura Lt BT" w:hAnsi="Futura Lt BT" w:cs="Tahoma"/>
                <w:sz w:val="22"/>
                <w:szCs w:val="22"/>
                <w:lang w:val="es-AR"/>
              </w:rPr>
              <w:t>de completado de la misma, correspondiente a una cierta producción. El EFE le comunica dicha información al EC. El EC registra dicha información</w:t>
            </w:r>
            <w:r w:rsidR="00984FBF">
              <w:rPr>
                <w:rFonts w:ascii="Futura Lt BT" w:hAnsi="Futura Lt BT" w:cs="Tahoma"/>
                <w:sz w:val="22"/>
                <w:szCs w:val="22"/>
                <w:lang w:val="es-AR"/>
              </w:rPr>
              <w:t xml:space="preserve"> en el sistema</w:t>
            </w:r>
            <w:r>
              <w:rPr>
                <w:rFonts w:ascii="Futura Lt BT" w:hAnsi="Futura Lt BT" w:cs="Tahoma"/>
                <w:sz w:val="22"/>
                <w:szCs w:val="22"/>
                <w:lang w:val="es-AR"/>
              </w:rPr>
              <w:t xml:space="preserve">. Fin de caso de uso. </w:t>
            </w:r>
          </w:p>
          <w:p w:rsidR="006369BC" w:rsidRPr="003633BA" w:rsidRDefault="006369BC" w:rsidP="006369B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306F4D" w:rsidRDefault="006369BC" w:rsidP="006369BC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Reglas de Negocio Asociadas: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306F4D" w:rsidRDefault="006369BC" w:rsidP="006369BC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Requerimientos no Funcionales Asociados: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  <w:r>
              <w:rPr>
                <w:rFonts w:ascii="Futura Lt BT" w:hAnsi="Futura Lt BT" w:cs="Tahoma"/>
                <w:bCs/>
                <w:sz w:val="18"/>
                <w:szCs w:val="18"/>
              </w:rPr>
              <w:t xml:space="preserve"> Entrevista</w:t>
            </w:r>
          </w:p>
        </w:tc>
        <w:tc>
          <w:tcPr>
            <w:tcW w:w="4527" w:type="dxa"/>
            <w:gridSpan w:val="3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369BC" w:rsidRPr="00F0495A" w:rsidRDefault="006369BC" w:rsidP="006369BC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306F4D">
              <w:rPr>
                <w:rFonts w:ascii="Futura Lt BT" w:hAnsi="Futura Lt BT" w:cs="Tahoma"/>
                <w:b w:val="0"/>
                <w:sz w:val="22"/>
                <w:szCs w:val="22"/>
              </w:rPr>
              <w:t>no aplica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3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1" w:type="dxa"/>
            <w:gridSpan w:val="5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6369BC" w:rsidRPr="00F0495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6369BC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3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18/04/2010</w:t>
            </w:r>
          </w:p>
        </w:tc>
        <w:tc>
          <w:tcPr>
            <w:tcW w:w="5521" w:type="dxa"/>
            <w:gridSpan w:val="5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6369BC" w:rsidRPr="00E430FA" w:rsidRDefault="006369BC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984FBF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1.01</w:t>
            </w:r>
          </w:p>
        </w:tc>
        <w:tc>
          <w:tcPr>
            <w:tcW w:w="1413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09/05/2010</w:t>
            </w:r>
          </w:p>
        </w:tc>
        <w:tc>
          <w:tcPr>
            <w:tcW w:w="5521" w:type="dxa"/>
            <w:gridSpan w:val="5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Se tiene en cuenta la participación del SI</w:t>
            </w:r>
          </w:p>
        </w:tc>
        <w:tc>
          <w:tcPr>
            <w:tcW w:w="2007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984FBF" w:rsidRPr="00F0495A" w:rsidTr="006369BC">
        <w:trPr>
          <w:cantSplit/>
          <w:tblCellSpacing w:w="20" w:type="dxa"/>
          <w:jc w:val="center"/>
        </w:trPr>
        <w:tc>
          <w:tcPr>
            <w:tcW w:w="1014" w:type="dxa"/>
          </w:tcPr>
          <w:p w:rsidR="00984FBF" w:rsidRPr="00E430FA" w:rsidRDefault="00984FBF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413" w:type="dxa"/>
          </w:tcPr>
          <w:p w:rsidR="00984FBF" w:rsidRPr="00E430FA" w:rsidRDefault="00984FBF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521" w:type="dxa"/>
            <w:gridSpan w:val="5"/>
          </w:tcPr>
          <w:p w:rsidR="00984FBF" w:rsidRPr="00E430FA" w:rsidRDefault="00984FBF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984FBF" w:rsidRPr="00E430FA" w:rsidRDefault="00984FBF" w:rsidP="006369B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6369BC" w:rsidRDefault="006369BC" w:rsidP="006369BC">
      <w:pPr>
        <w:pStyle w:val="Encabezado"/>
        <w:tabs>
          <w:tab w:val="clear" w:pos="4252"/>
          <w:tab w:val="clear" w:pos="8504"/>
        </w:tabs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984FBF" w:rsidRDefault="00984FBF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453"/>
        <w:gridCol w:w="2126"/>
        <w:gridCol w:w="424"/>
        <w:gridCol w:w="491"/>
        <w:gridCol w:w="2520"/>
        <w:gridCol w:w="368"/>
        <w:gridCol w:w="1699"/>
      </w:tblGrid>
      <w:tr w:rsidR="00984FBF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984FBF" w:rsidRPr="00F0495A" w:rsidRDefault="00984FBF" w:rsidP="006030EB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Paquete:</w:t>
            </w:r>
          </w:p>
        </w:tc>
      </w:tr>
      <w:tr w:rsidR="00984FBF" w:rsidRPr="00F0495A" w:rsidTr="007B3A1C">
        <w:trPr>
          <w:cantSplit/>
          <w:trHeight w:val="385"/>
          <w:tblCellSpacing w:w="20" w:type="dxa"/>
          <w:jc w:val="center"/>
        </w:trPr>
        <w:tc>
          <w:tcPr>
            <w:tcW w:w="8396" w:type="dxa"/>
            <w:gridSpan w:val="7"/>
            <w:shd w:val="clear" w:color="auto" w:fill="C0C0C0"/>
          </w:tcPr>
          <w:p w:rsidR="00984FBF" w:rsidRPr="00F0495A" w:rsidRDefault="00984FBF" w:rsidP="00555CE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Atender Solicitud de Presupuesto de Mueble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/>
            </w:r>
            <w:r>
              <w:instrText xml:space="preserve"> XE "</w:instrText>
            </w:r>
            <w:r w:rsidRPr="002A696A">
              <w:rPr>
                <w:rFonts w:ascii="Futura Lt BT" w:hAnsi="Futura Lt BT" w:cs="Tahoma"/>
                <w:sz w:val="22"/>
                <w:szCs w:val="22"/>
              </w:rPr>
              <w:instrText>Verificar Avance de Producción</w:instrText>
            </w:r>
            <w:r>
              <w:instrText xml:space="preserve">"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</w:p>
        </w:tc>
        <w:tc>
          <w:tcPr>
            <w:tcW w:w="1639" w:type="dxa"/>
            <w:shd w:val="clear" w:color="auto" w:fill="C0C0C0"/>
          </w:tcPr>
          <w:p w:rsidR="00984FBF" w:rsidRPr="00F0495A" w:rsidRDefault="00984FBF" w:rsidP="00555CE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555CEA">
              <w:rPr>
                <w:rFonts w:ascii="Futura Lt BT" w:hAnsi="Futura Lt BT" w:cs="Tahoma"/>
                <w:sz w:val="22"/>
                <w:szCs w:val="22"/>
              </w:rPr>
              <w:t>17</w:t>
            </w:r>
          </w:p>
        </w:tc>
      </w:tr>
      <w:tr w:rsidR="00984FBF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F0495A" w:rsidRDefault="00984FBF" w:rsidP="00984FB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bookmarkStart w:id="0" w:name="Casilla5"/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984FBF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984FBF" w:rsidRPr="00F0495A" w:rsidRDefault="00984FBF" w:rsidP="006030EB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4"/>
          </w:tcPr>
          <w:p w:rsidR="00984FBF" w:rsidRPr="00F0495A" w:rsidRDefault="00984FBF" w:rsidP="006030EB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0"/>
                <w:szCs w:val="20"/>
              </w:rPr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984FBF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F0495A" w:rsidRDefault="00984FBF" w:rsidP="006030E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18"/>
                <w:szCs w:val="18"/>
              </w:rPr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984FBF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4593" w:type="dxa"/>
            <w:gridSpan w:val="3"/>
          </w:tcPr>
          <w:p w:rsidR="00984FBF" w:rsidRPr="00F0495A" w:rsidRDefault="00984FBF" w:rsidP="00984FB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Cliente</w:t>
            </w:r>
          </w:p>
        </w:tc>
        <w:tc>
          <w:tcPr>
            <w:tcW w:w="5442" w:type="dxa"/>
            <w:gridSpan w:val="5"/>
          </w:tcPr>
          <w:p w:rsidR="00984FBF" w:rsidRPr="00F0495A" w:rsidRDefault="00984FBF" w:rsidP="00A4126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A4126B">
              <w:rPr>
                <w:rFonts w:ascii="Futura Lt BT" w:hAnsi="Futura Lt BT" w:cs="Tahoma"/>
                <w:sz w:val="22"/>
                <w:szCs w:val="22"/>
              </w:rPr>
              <w:t>no aplica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F0495A" w:rsidRDefault="00984FBF" w:rsidP="006030E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984FBF" w:rsidRPr="003633B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3633BA" w:rsidRDefault="00984FBF" w:rsidP="00984FBF">
            <w:pPr>
              <w:rPr>
                <w:rFonts w:ascii="Futura Lt BT" w:hAnsi="Futura Lt BT" w:cs="Tahoma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8000D">
              <w:rPr>
                <w:rFonts w:ascii="Futura Lt BT" w:hAnsi="Futura Lt BT" w:cs="Tahoma"/>
                <w:sz w:val="22"/>
                <w:szCs w:val="22"/>
              </w:rPr>
              <w:t>Registrar un Presupuesto del Cliente y</w:t>
            </w:r>
            <w:r w:rsidR="00A4126B">
              <w:rPr>
                <w:rFonts w:ascii="Futura Lt BT" w:hAnsi="Futura Lt BT" w:cs="Tahoma"/>
                <w:sz w:val="22"/>
                <w:szCs w:val="22"/>
              </w:rPr>
              <w:t xml:space="preserve"> comunicarle al mismo un precio</w:t>
            </w:r>
            <w:r w:rsidR="00E8000D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984FBF" w:rsidRPr="003633BA" w:rsidTr="006030EB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B709DD" w:rsidRDefault="00984FBF" w:rsidP="006030EB">
            <w:pPr>
              <w:jc w:val="both"/>
              <w:rPr>
                <w:rFonts w:ascii="Futura Lt BT" w:hAnsi="Futura Lt BT" w:cs="Tahoma"/>
                <w:lang w:val="es-AR"/>
              </w:rPr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El caso de uso comienza cuando el Cliente se comunica con la empresa para solicitar un presupuesto de uno o más Muebles. El Encargado de Ventas (EV), atiende la solicitud, e ingresa </w:t>
            </w:r>
            <w:r w:rsidR="00B709DD">
              <w:rPr>
                <w:rFonts w:ascii="Futura Lt BT" w:hAnsi="Futura Lt BT" w:cs="Tahoma"/>
                <w:sz w:val="22"/>
                <w:szCs w:val="22"/>
              </w:rPr>
              <w:t xml:space="preserve">en el sistema </w:t>
            </w:r>
            <w:r w:rsidR="00555CEA">
              <w:rPr>
                <w:rFonts w:ascii="Futura Lt BT" w:hAnsi="Futura Lt BT" w:cs="Tahoma"/>
                <w:sz w:val="22"/>
                <w:szCs w:val="22"/>
              </w:rPr>
              <w:t xml:space="preserve">si el Cliente desea un Mueble Estándar o uno a Medida, y el detalle de lo que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quiere presupuestar. El sistema, en base a los precios actuales, calcula el precio total del presupuesto. </w:t>
            </w:r>
            <w:r w:rsidR="00B709DD">
              <w:rPr>
                <w:rFonts w:ascii="Futura Lt BT" w:hAnsi="Futura Lt BT" w:cs="Tahoma"/>
                <w:sz w:val="22"/>
                <w:szCs w:val="22"/>
              </w:rPr>
              <w:t xml:space="preserve">Luego, el sistema registra dicho presupuesto para futura referencia. </w:t>
            </w:r>
            <w:r>
              <w:rPr>
                <w:rFonts w:ascii="Futura Lt BT" w:hAnsi="Futura Lt BT" w:cs="Tahoma"/>
                <w:sz w:val="22"/>
                <w:szCs w:val="22"/>
              </w:rPr>
              <w:t>El EV comunica dicho precio al Cliente. Fin del caso de uso.</w:t>
            </w:r>
          </w:p>
          <w:p w:rsidR="00984FBF" w:rsidRPr="003633BA" w:rsidRDefault="00984FBF" w:rsidP="006030E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F0495A" w:rsidRDefault="00984FBF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306F4D" w:rsidRDefault="00984FBF" w:rsidP="006030EB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Reglas de Negocio Asociadas: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306F4D" w:rsidRDefault="00984FBF" w:rsidP="006030EB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Requerimientos no Funcionales Asociados: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984FBF" w:rsidRPr="00F0495A" w:rsidRDefault="00984FBF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  <w:r>
              <w:rPr>
                <w:rFonts w:ascii="Futura Lt BT" w:hAnsi="Futura Lt BT" w:cs="Tahoma"/>
                <w:bCs/>
                <w:sz w:val="18"/>
                <w:szCs w:val="18"/>
              </w:rPr>
              <w:t xml:space="preserve"> Entrevista</w:t>
            </w:r>
          </w:p>
        </w:tc>
        <w:tc>
          <w:tcPr>
            <w:tcW w:w="4527" w:type="dxa"/>
            <w:gridSpan w:val="3"/>
          </w:tcPr>
          <w:p w:rsidR="00984FBF" w:rsidRPr="00F0495A" w:rsidRDefault="00984FBF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F0495A" w:rsidRDefault="00984FBF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F0495A" w:rsidRDefault="00984FBF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F0495A" w:rsidRDefault="00984FBF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F0495A" w:rsidRDefault="00984FBF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84FBF" w:rsidRPr="00F0495A" w:rsidRDefault="00984FBF" w:rsidP="006030EB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306F4D">
              <w:rPr>
                <w:rFonts w:ascii="Futura Lt BT" w:hAnsi="Futura Lt BT" w:cs="Tahoma"/>
                <w:b w:val="0"/>
                <w:sz w:val="22"/>
                <w:szCs w:val="22"/>
              </w:rPr>
              <w:t>no aplica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984FBF" w:rsidRPr="00F0495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14" w:type="dxa"/>
          </w:tcPr>
          <w:p w:rsidR="00984FBF" w:rsidRPr="00F0495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3" w:type="dxa"/>
          </w:tcPr>
          <w:p w:rsidR="00984FBF" w:rsidRPr="00F0495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1" w:type="dxa"/>
            <w:gridSpan w:val="4"/>
          </w:tcPr>
          <w:p w:rsidR="00984FBF" w:rsidRPr="00F0495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  <w:gridSpan w:val="2"/>
          </w:tcPr>
          <w:p w:rsidR="00984FBF" w:rsidRPr="00F0495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14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3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09/05/2010</w:t>
            </w:r>
          </w:p>
        </w:tc>
        <w:tc>
          <w:tcPr>
            <w:tcW w:w="5521" w:type="dxa"/>
            <w:gridSpan w:val="4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  <w:gridSpan w:val="2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14" w:type="dxa"/>
          </w:tcPr>
          <w:p w:rsidR="00984FBF" w:rsidRPr="00E430FA" w:rsidRDefault="00984FBF" w:rsidP="00984FBF">
            <w:pPr>
              <w:pStyle w:val="Ttulo1"/>
              <w:ind w:firstLine="0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413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521" w:type="dxa"/>
            <w:gridSpan w:val="4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  <w:gridSpan w:val="2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984FBF" w:rsidRPr="00F0495A" w:rsidTr="006030EB">
        <w:trPr>
          <w:cantSplit/>
          <w:tblCellSpacing w:w="20" w:type="dxa"/>
          <w:jc w:val="center"/>
        </w:trPr>
        <w:tc>
          <w:tcPr>
            <w:tcW w:w="1014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413" w:type="dxa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521" w:type="dxa"/>
            <w:gridSpan w:val="4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  <w:gridSpan w:val="2"/>
          </w:tcPr>
          <w:p w:rsidR="00984FBF" w:rsidRPr="00E430FA" w:rsidRDefault="00984FBF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7B3A1C" w:rsidRDefault="007B3A1C" w:rsidP="00984FBF"/>
    <w:p w:rsidR="009F6A37" w:rsidRDefault="00980748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453"/>
        <w:gridCol w:w="2126"/>
        <w:gridCol w:w="424"/>
        <w:gridCol w:w="491"/>
        <w:gridCol w:w="2520"/>
        <w:gridCol w:w="368"/>
        <w:gridCol w:w="1699"/>
      </w:tblGrid>
      <w:tr w:rsidR="009F6A37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9F6A37" w:rsidRPr="00F0495A" w:rsidRDefault="009F6A37" w:rsidP="006030EB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Paquete:</w:t>
            </w:r>
          </w:p>
        </w:tc>
      </w:tr>
      <w:tr w:rsidR="009F6A37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8396" w:type="dxa"/>
            <w:gridSpan w:val="7"/>
            <w:shd w:val="clear" w:color="auto" w:fill="C0C0C0"/>
          </w:tcPr>
          <w:p w:rsidR="009F6A37" w:rsidRPr="00F0495A" w:rsidRDefault="009F6A37" w:rsidP="00E379FD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Entregar Presupuesto de </w:t>
            </w:r>
            <w:r w:rsidR="00E379FD">
              <w:rPr>
                <w:rFonts w:ascii="Futura Lt BT" w:hAnsi="Futura Lt BT" w:cs="Tahoma"/>
                <w:sz w:val="22"/>
                <w:szCs w:val="22"/>
              </w:rPr>
              <w:t>Mueble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/>
            </w:r>
            <w:r>
              <w:instrText xml:space="preserve"> XE "</w:instrText>
            </w:r>
            <w:r w:rsidRPr="002A696A">
              <w:rPr>
                <w:rFonts w:ascii="Futura Lt BT" w:hAnsi="Futura Lt BT" w:cs="Tahoma"/>
                <w:sz w:val="22"/>
                <w:szCs w:val="22"/>
              </w:rPr>
              <w:instrText>Verificar Avance de Producción</w:instrText>
            </w:r>
            <w:r>
              <w:instrText xml:space="preserve">"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</w:p>
        </w:tc>
        <w:tc>
          <w:tcPr>
            <w:tcW w:w="1639" w:type="dxa"/>
            <w:shd w:val="clear" w:color="auto" w:fill="C0C0C0"/>
          </w:tcPr>
          <w:p w:rsidR="009F6A37" w:rsidRPr="00F0495A" w:rsidRDefault="009F6A37" w:rsidP="006030E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379FD">
              <w:rPr>
                <w:rFonts w:ascii="Futura Lt BT" w:hAnsi="Futura Lt BT" w:cs="Tahoma"/>
                <w:sz w:val="22"/>
                <w:szCs w:val="22"/>
              </w:rPr>
              <w:t>18</w:t>
            </w:r>
          </w:p>
        </w:tc>
      </w:tr>
      <w:tr w:rsidR="009F6A37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F0495A" w:rsidRDefault="009F6A37" w:rsidP="006030E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9F6A37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9F6A37" w:rsidRPr="00F0495A" w:rsidRDefault="009F6A37" w:rsidP="006030EB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4"/>
          </w:tcPr>
          <w:p w:rsidR="009F6A37" w:rsidRPr="00F0495A" w:rsidRDefault="009F6A37" w:rsidP="006030EB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0"/>
                <w:szCs w:val="20"/>
              </w:rPr>
            </w:r>
            <w:r w:rsidR="007906E6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</w:r>
            <w:r w:rsidR="007906E6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9F6A37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F0495A" w:rsidRDefault="009F6A37" w:rsidP="006030E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18"/>
                <w:szCs w:val="18"/>
              </w:rPr>
            </w:r>
            <w:r w:rsidR="007906E6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</w:r>
            <w:r w:rsidR="007906E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9F6A37" w:rsidRPr="00F0495A" w:rsidTr="006030EB">
        <w:trPr>
          <w:cantSplit/>
          <w:trHeight w:val="385"/>
          <w:tblCellSpacing w:w="20" w:type="dxa"/>
          <w:jc w:val="center"/>
        </w:trPr>
        <w:tc>
          <w:tcPr>
            <w:tcW w:w="4593" w:type="dxa"/>
            <w:gridSpan w:val="3"/>
          </w:tcPr>
          <w:p w:rsidR="009F6A37" w:rsidRPr="00F0495A" w:rsidRDefault="009F6A37" w:rsidP="006030E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Cliente</w:t>
            </w:r>
          </w:p>
        </w:tc>
        <w:tc>
          <w:tcPr>
            <w:tcW w:w="5442" w:type="dxa"/>
            <w:gridSpan w:val="5"/>
          </w:tcPr>
          <w:p w:rsidR="009F6A37" w:rsidRPr="00F0495A" w:rsidRDefault="009F6A37" w:rsidP="006030E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Encargado de Ventas 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F0495A" w:rsidRDefault="009F6A37" w:rsidP="006030E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>
              <w:rPr>
                <w:rFonts w:ascii="Futura Lt BT" w:hAnsi="Futura Lt BT" w:cs="Tahoma"/>
                <w:sz w:val="22"/>
                <w:szCs w:val="22"/>
              </w:rPr>
            </w:r>
            <w:r w:rsidR="007906E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</w:r>
            <w:r w:rsidR="007906E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9F6A37" w:rsidRPr="003633B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3633BA" w:rsidRDefault="009F6A37" w:rsidP="00E8000D">
            <w:pPr>
              <w:rPr>
                <w:rFonts w:ascii="Futura Lt BT" w:hAnsi="Futura Lt BT" w:cs="Tahoma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8000D">
              <w:rPr>
                <w:rFonts w:ascii="Futura Lt BT" w:hAnsi="Futura Lt BT" w:cs="Tahoma"/>
                <w:sz w:val="22"/>
                <w:szCs w:val="22"/>
              </w:rPr>
              <w:t>Cargar un Presupuesto del Cliente previamente confeccionado y entregárselo al mismo.</w:t>
            </w:r>
          </w:p>
        </w:tc>
      </w:tr>
      <w:tr w:rsidR="009F6A37" w:rsidRPr="003633BA" w:rsidTr="006030EB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B709DD" w:rsidRDefault="009F6A37" w:rsidP="006030EB">
            <w:pPr>
              <w:jc w:val="both"/>
              <w:rPr>
                <w:rFonts w:ascii="Futura Lt BT" w:hAnsi="Futura Lt BT" w:cs="Tahoma"/>
                <w:lang w:val="es-AR"/>
              </w:rPr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El caso de uso comienza cuando el Cliente </w:t>
            </w:r>
            <w:r w:rsidR="009F0DF3">
              <w:rPr>
                <w:rFonts w:ascii="Futura Lt BT" w:hAnsi="Futura Lt BT" w:cs="Tahoma"/>
                <w:sz w:val="22"/>
                <w:szCs w:val="22"/>
              </w:rPr>
              <w:t xml:space="preserve">solicita al EV, por cualquier medio de comunicación, que se le envíe una copia de un Presupuesto de </w:t>
            </w:r>
            <w:r w:rsidR="00E379FD">
              <w:rPr>
                <w:rFonts w:ascii="Futura Lt BT" w:hAnsi="Futura Lt BT" w:cs="Tahoma"/>
                <w:sz w:val="22"/>
                <w:szCs w:val="22"/>
              </w:rPr>
              <w:t>Muebles</w:t>
            </w:r>
            <w:r w:rsidR="009F0DF3">
              <w:rPr>
                <w:rFonts w:ascii="Futura Lt BT" w:hAnsi="Futura Lt BT" w:cs="Tahoma"/>
                <w:sz w:val="22"/>
                <w:szCs w:val="22"/>
              </w:rPr>
              <w:t xml:space="preserve"> previamente pedido. El EV busca el presupuesto en base al nombre del Cliente, y a la fecha en que fue pedido el mismo (información comunicada por el Cliente). El Cliente informa el EV el método de envío del Presupuesto. Estos pueden ser: envío por e-mail o recepción del Presupuesto por parte del Cliente (personalmente</w:t>
            </w:r>
            <w:r w:rsidR="00E379FD">
              <w:rPr>
                <w:rFonts w:ascii="Futura Lt BT" w:hAnsi="Futura Lt BT" w:cs="Tahoma"/>
                <w:sz w:val="22"/>
                <w:szCs w:val="22"/>
              </w:rPr>
              <w:t>)</w:t>
            </w:r>
            <w:r w:rsidR="009F0DF3">
              <w:rPr>
                <w:rFonts w:ascii="Futura Lt BT" w:hAnsi="Futura Lt BT" w:cs="Tahoma"/>
                <w:sz w:val="22"/>
                <w:szCs w:val="22"/>
              </w:rPr>
              <w:t xml:space="preserve">. </w:t>
            </w:r>
            <w:r w:rsidR="00E379FD">
              <w:rPr>
                <w:rFonts w:ascii="Futura Lt BT" w:hAnsi="Futura Lt BT" w:cs="Tahoma"/>
                <w:sz w:val="22"/>
                <w:szCs w:val="22"/>
              </w:rPr>
              <w:t xml:space="preserve">El EV emite el Presupuesto y se lo entrega al Cliente. </w:t>
            </w:r>
            <w:r w:rsidR="009F0DF3">
              <w:rPr>
                <w:rFonts w:ascii="Futura Lt BT" w:hAnsi="Futura Lt BT" w:cs="Tahoma"/>
                <w:sz w:val="22"/>
                <w:szCs w:val="22"/>
              </w:rPr>
              <w:t>Fin de caso de uso</w:t>
            </w:r>
            <w:r w:rsidR="00C73309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9F6A37" w:rsidRPr="003633BA" w:rsidRDefault="009F6A37" w:rsidP="006030E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F0495A" w:rsidRDefault="009F6A37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306F4D" w:rsidRDefault="009F6A37" w:rsidP="006030EB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Reglas de Negocio Asociadas: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306F4D" w:rsidRDefault="009F6A37" w:rsidP="006030EB">
            <w:p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Requerimientos no Funcionales Asociados: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9F6A37" w:rsidRPr="00F0495A" w:rsidRDefault="009F6A37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  <w:r>
              <w:rPr>
                <w:rFonts w:ascii="Futura Lt BT" w:hAnsi="Futura Lt BT" w:cs="Tahoma"/>
                <w:bCs/>
                <w:sz w:val="18"/>
                <w:szCs w:val="18"/>
              </w:rPr>
              <w:t xml:space="preserve"> Entrevista</w:t>
            </w:r>
          </w:p>
        </w:tc>
        <w:tc>
          <w:tcPr>
            <w:tcW w:w="4527" w:type="dxa"/>
            <w:gridSpan w:val="3"/>
          </w:tcPr>
          <w:p w:rsidR="009F6A37" w:rsidRPr="00F0495A" w:rsidRDefault="009F6A37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F0495A" w:rsidRDefault="009F6A37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F0495A" w:rsidRDefault="009F6A37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F0495A" w:rsidRDefault="009F6A37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306F4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F0495A" w:rsidRDefault="009F6A37" w:rsidP="006030E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6A37" w:rsidRPr="00F0495A" w:rsidRDefault="009F6A37" w:rsidP="006030EB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306F4D">
              <w:rPr>
                <w:rFonts w:ascii="Futura Lt BT" w:hAnsi="Futura Lt BT" w:cs="Tahoma"/>
                <w:b w:val="0"/>
                <w:sz w:val="22"/>
                <w:szCs w:val="22"/>
              </w:rPr>
              <w:t>no aplica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9F6A37" w:rsidRPr="00F0495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14" w:type="dxa"/>
          </w:tcPr>
          <w:p w:rsidR="009F6A37" w:rsidRPr="00F0495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3" w:type="dxa"/>
          </w:tcPr>
          <w:p w:rsidR="009F6A37" w:rsidRPr="00F0495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1" w:type="dxa"/>
            <w:gridSpan w:val="4"/>
          </w:tcPr>
          <w:p w:rsidR="009F6A37" w:rsidRPr="00F0495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  <w:gridSpan w:val="2"/>
          </w:tcPr>
          <w:p w:rsidR="009F6A37" w:rsidRPr="00F0495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14" w:type="dxa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3" w:type="dxa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09/05/2010</w:t>
            </w:r>
          </w:p>
        </w:tc>
        <w:tc>
          <w:tcPr>
            <w:tcW w:w="5521" w:type="dxa"/>
            <w:gridSpan w:val="4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  <w:gridSpan w:val="2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 xml:space="preserve">G.F. </w:t>
            </w:r>
            <w:proofErr w:type="spellStart"/>
            <w:r w:rsidRPr="00E430F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Zabarino</w:t>
            </w:r>
            <w:proofErr w:type="spellEnd"/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14" w:type="dxa"/>
          </w:tcPr>
          <w:p w:rsidR="009F6A37" w:rsidRPr="00E430FA" w:rsidRDefault="009F6A37" w:rsidP="006030EB">
            <w:pPr>
              <w:pStyle w:val="Ttulo1"/>
              <w:ind w:firstLine="0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413" w:type="dxa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521" w:type="dxa"/>
            <w:gridSpan w:val="4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  <w:gridSpan w:val="2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9F6A37" w:rsidRPr="00F0495A" w:rsidTr="006030EB">
        <w:trPr>
          <w:cantSplit/>
          <w:tblCellSpacing w:w="20" w:type="dxa"/>
          <w:jc w:val="center"/>
        </w:trPr>
        <w:tc>
          <w:tcPr>
            <w:tcW w:w="1014" w:type="dxa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413" w:type="dxa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521" w:type="dxa"/>
            <w:gridSpan w:val="4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  <w:gridSpan w:val="2"/>
          </w:tcPr>
          <w:p w:rsidR="009F6A37" w:rsidRPr="00E430FA" w:rsidRDefault="009F6A37" w:rsidP="006030E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756441" w:rsidRDefault="00756441" w:rsidP="00984FBF"/>
    <w:sectPr w:rsidR="00756441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001CC5"/>
    <w:multiLevelType w:val="hybridMultilevel"/>
    <w:tmpl w:val="35F460F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4E444CDE"/>
    <w:multiLevelType w:val="hybridMultilevel"/>
    <w:tmpl w:val="34A2B15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F150D42"/>
    <w:multiLevelType w:val="hybridMultilevel"/>
    <w:tmpl w:val="AF4471C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6"/>
  </w:num>
  <w:num w:numId="5">
    <w:abstractNumId w:val="16"/>
  </w:num>
  <w:num w:numId="6">
    <w:abstractNumId w:val="17"/>
  </w:num>
  <w:num w:numId="7">
    <w:abstractNumId w:val="9"/>
  </w:num>
  <w:num w:numId="8">
    <w:abstractNumId w:val="11"/>
  </w:num>
  <w:num w:numId="9">
    <w:abstractNumId w:val="13"/>
  </w:num>
  <w:num w:numId="10">
    <w:abstractNumId w:val="7"/>
  </w:num>
  <w:num w:numId="11">
    <w:abstractNumId w:val="1"/>
  </w:num>
  <w:num w:numId="12">
    <w:abstractNumId w:val="3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0"/>
  </w:num>
  <w:num w:numId="18">
    <w:abstractNumId w:val="0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69BC"/>
    <w:rsid w:val="00000B4E"/>
    <w:rsid w:val="000A7975"/>
    <w:rsid w:val="00233CCC"/>
    <w:rsid w:val="00351BB9"/>
    <w:rsid w:val="00555CEA"/>
    <w:rsid w:val="00590E2B"/>
    <w:rsid w:val="005F36DC"/>
    <w:rsid w:val="006030EB"/>
    <w:rsid w:val="00603935"/>
    <w:rsid w:val="006369BC"/>
    <w:rsid w:val="00741DBD"/>
    <w:rsid w:val="00756441"/>
    <w:rsid w:val="007906E6"/>
    <w:rsid w:val="007B3A1C"/>
    <w:rsid w:val="007D642E"/>
    <w:rsid w:val="00844C1B"/>
    <w:rsid w:val="00933143"/>
    <w:rsid w:val="00980748"/>
    <w:rsid w:val="00984FBF"/>
    <w:rsid w:val="009A56B1"/>
    <w:rsid w:val="009F0DF3"/>
    <w:rsid w:val="009F6A37"/>
    <w:rsid w:val="00A4126B"/>
    <w:rsid w:val="00B1743C"/>
    <w:rsid w:val="00B709DD"/>
    <w:rsid w:val="00B95291"/>
    <w:rsid w:val="00BA72CC"/>
    <w:rsid w:val="00C73309"/>
    <w:rsid w:val="00D55A48"/>
    <w:rsid w:val="00DA343E"/>
    <w:rsid w:val="00DB7FCA"/>
    <w:rsid w:val="00E21B55"/>
    <w:rsid w:val="00E379FD"/>
    <w:rsid w:val="00E8000D"/>
    <w:rsid w:val="00EB31B9"/>
    <w:rsid w:val="00F16CB4"/>
    <w:rsid w:val="00FF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369BC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6369BC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369BC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369BC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6369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69B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9B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69BC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6369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369B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69BC"/>
    <w:pPr>
      <w:ind w:left="720"/>
      <w:contextualSpacing/>
    </w:pPr>
  </w:style>
  <w:style w:type="character" w:styleId="Nmerodepgina">
    <w:name w:val="page number"/>
    <w:basedOn w:val="Fuentedeprrafopredeter"/>
    <w:rsid w:val="006369BC"/>
  </w:style>
  <w:style w:type="paragraph" w:styleId="Sangradetextonormal">
    <w:name w:val="Body Text Indent"/>
    <w:basedOn w:val="Normal"/>
    <w:link w:val="SangradetextonormalCar"/>
    <w:rsid w:val="006369BC"/>
    <w:pPr>
      <w:spacing w:after="120"/>
      <w:ind w:left="709"/>
      <w:jc w:val="both"/>
    </w:pPr>
    <w:rPr>
      <w:rFonts w:ascii="Tahoma" w:hAnsi="Tahoma"/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rsid w:val="006369BC"/>
    <w:rPr>
      <w:rFonts w:ascii="Tahoma" w:eastAsia="Times New Roman" w:hAnsi="Tahoma" w:cs="Times New Roman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6369BC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369B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6369BC"/>
    <w:pPr>
      <w:ind w:left="266"/>
      <w:jc w:val="both"/>
    </w:pPr>
    <w:rPr>
      <w:rFonts w:ascii="Tahoma" w:hAnsi="Tahoma" w:cs="Tahoma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369BC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1873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Zaba</cp:lastModifiedBy>
  <cp:revision>18</cp:revision>
  <dcterms:created xsi:type="dcterms:W3CDTF">2010-05-09T13:42:00Z</dcterms:created>
  <dcterms:modified xsi:type="dcterms:W3CDTF">2010-05-17T05:56:00Z</dcterms:modified>
</cp:coreProperties>
</file>