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22" w:rsidRDefault="00C33222" w:rsidP="00C33222">
      <w:pPr>
        <w:jc w:val="center"/>
        <w:rPr>
          <w:rFonts w:ascii="Times New Roman" w:hAnsi="Times New Roman" w:cs="Times New Roman"/>
          <w:b/>
          <w:sz w:val="28"/>
          <w:szCs w:val="28"/>
          <w:u w:val="words"/>
        </w:rPr>
      </w:pPr>
      <w:r>
        <w:rPr>
          <w:rFonts w:ascii="Times New Roman" w:hAnsi="Times New Roman" w:cs="Times New Roman"/>
          <w:b/>
          <w:sz w:val="28"/>
          <w:szCs w:val="28"/>
          <w:u w:val="words"/>
        </w:rPr>
        <w:t>Objetivos de los</w:t>
      </w:r>
      <w:r w:rsidRPr="004428FA">
        <w:rPr>
          <w:rFonts w:ascii="Times New Roman" w:hAnsi="Times New Roman" w:cs="Times New Roman"/>
          <w:b/>
          <w:sz w:val="28"/>
          <w:szCs w:val="28"/>
          <w:u w:val="word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words"/>
        </w:rPr>
        <w:t>Casos de Uso del Negocio</w:t>
      </w:r>
    </w:p>
    <w:p w:rsidR="00C33222" w:rsidRDefault="00C33222" w:rsidP="00C3322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 se detallan los objetivos de cada uno de los casos de uso del Negocio:</w:t>
      </w:r>
    </w:p>
    <w:tbl>
      <w:tblPr>
        <w:tblStyle w:val="Listaclara1"/>
        <w:tblW w:w="9558" w:type="dxa"/>
        <w:tblLook w:val="0020"/>
      </w:tblPr>
      <w:tblGrid>
        <w:gridCol w:w="590"/>
        <w:gridCol w:w="3487"/>
        <w:gridCol w:w="5481"/>
      </w:tblGrid>
      <w:tr w:rsidR="00C33222" w:rsidTr="00C33222">
        <w:trPr>
          <w:cnfStyle w:val="100000000000"/>
        </w:trPr>
        <w:tc>
          <w:tcPr>
            <w:cnfStyle w:val="000010000000"/>
            <w:tcW w:w="590" w:type="dxa"/>
          </w:tcPr>
          <w:p w:rsidR="00C33222" w:rsidRDefault="00C33222" w:rsidP="00E4710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3487" w:type="dxa"/>
          </w:tcPr>
          <w:p w:rsidR="00C33222" w:rsidRDefault="00C33222" w:rsidP="00E47103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7ABA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Nombre del Use Case</w:t>
            </w:r>
          </w:p>
        </w:tc>
        <w:tc>
          <w:tcPr>
            <w:cnfStyle w:val="000010000000"/>
            <w:tcW w:w="5481" w:type="dxa"/>
          </w:tcPr>
          <w:p w:rsidR="00C33222" w:rsidRDefault="00C33222" w:rsidP="00E4710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7ABA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Objetivo</w:t>
            </w:r>
          </w:p>
        </w:tc>
      </w:tr>
      <w:tr w:rsidR="00C33222" w:rsidTr="00C33222">
        <w:trPr>
          <w:cnfStyle w:val="000000100000"/>
        </w:trPr>
        <w:tc>
          <w:tcPr>
            <w:cnfStyle w:val="000010000000"/>
            <w:tcW w:w="590" w:type="dxa"/>
          </w:tcPr>
          <w:p w:rsidR="00C33222" w:rsidRPr="00C04FE7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87" w:type="dxa"/>
          </w:tcPr>
          <w:p w:rsidR="00C33222" w:rsidRPr="00287ABA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Solicitar Presupuesto</w:t>
            </w:r>
          </w:p>
        </w:tc>
        <w:tc>
          <w:tcPr>
            <w:cnfStyle w:val="000010000000"/>
            <w:tcW w:w="5481" w:type="dxa"/>
          </w:tcPr>
          <w:p w:rsidR="00C33222" w:rsidRPr="00C04FE7" w:rsidRDefault="00C33222" w:rsidP="00E47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Obtener un precio estimado de materia prima de un proveedor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Pr="00C04FE7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Reclamo a Proveedor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Comunicarse con el Proveedor para realizar un reclamo acerca de un pedido</w:t>
            </w:r>
          </w:p>
        </w:tc>
      </w:tr>
      <w:tr w:rsidR="00C33222" w:rsidTr="00C33222">
        <w:trPr>
          <w:cnfStyle w:val="000000100000"/>
        </w:trPr>
        <w:tc>
          <w:tcPr>
            <w:cnfStyle w:val="000010000000"/>
            <w:tcW w:w="590" w:type="dxa"/>
          </w:tcPr>
          <w:p w:rsidR="00C33222" w:rsidRPr="00C04FE7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Generar Orden de Compra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Generar orden de compra de materiales necesarios para la producción y pedirlos al proveedor correspondiente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Pr="00C04FE7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Recibir Pedido del Proveedor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 el ingreso de las materias primas pedidas con anterioridad el proveedor</w:t>
            </w:r>
          </w:p>
        </w:tc>
      </w:tr>
      <w:tr w:rsidR="00C33222" w:rsidTr="00C33222">
        <w:trPr>
          <w:cnfStyle w:val="000000100000"/>
        </w:trPr>
        <w:tc>
          <w:tcPr>
            <w:cnfStyle w:val="000010000000"/>
            <w:tcW w:w="590" w:type="dxa"/>
          </w:tcPr>
          <w:p w:rsidR="00C33222" w:rsidRPr="00C04FE7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Enviar Material para Producción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Preparar materiales para envió a fabrica externa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Pr="00C04FE7" w:rsidRDefault="00C33222" w:rsidP="00C33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Diseñar Producto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Diseñar un nuevo producto para poner en producción</w:t>
            </w:r>
          </w:p>
        </w:tc>
      </w:tr>
      <w:tr w:rsidR="00C33222" w:rsidTr="00C33222">
        <w:trPr>
          <w:cnfStyle w:val="000000100000"/>
        </w:trPr>
        <w:tc>
          <w:tcPr>
            <w:cnfStyle w:val="000010000000"/>
            <w:tcW w:w="590" w:type="dxa"/>
          </w:tcPr>
          <w:p w:rsidR="00C33222" w:rsidRPr="00C04FE7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Actualizar Catálogo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una Alta, Baja o Modificación al Catálogo de Muebles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Pr="00C04FE7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Planificar Producción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Planificar la producción de muebles para un periodo de tiempo determinado, indicando materiales necesarios, fecha de entrega esperada y asignación de producciones a fabricas</w:t>
            </w:r>
          </w:p>
        </w:tc>
      </w:tr>
      <w:tr w:rsidR="00C33222" w:rsidTr="00C33222">
        <w:trPr>
          <w:cnfStyle w:val="000000100000"/>
        </w:trPr>
        <w:tc>
          <w:tcPr>
            <w:cnfStyle w:val="000010000000"/>
            <w:tcW w:w="590" w:type="dxa"/>
          </w:tcPr>
          <w:p w:rsidR="00C33222" w:rsidRPr="00C04FE7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Asignar Producción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Asignar una producción determinada a una fábrica externa o a la interna para su ejecución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Pr="00C04FE7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Calcular Material Necesario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Calcular la cantidad de maderas necesarias de cada grosor para una producción</w:t>
            </w:r>
          </w:p>
        </w:tc>
      </w:tr>
      <w:tr w:rsidR="00C33222" w:rsidTr="00C33222">
        <w:trPr>
          <w:cnfStyle w:val="000000100000"/>
          <w:trHeight w:val="885"/>
        </w:trPr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Enviar Pedido para Fabricación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Comunicar a una fabrica externa un pedido de producción y confirmar que la misma puede cumplir con el mismo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Cortes para Producción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los cortes de madera para la producción según lo indicado en la planificación</w:t>
            </w:r>
          </w:p>
        </w:tc>
      </w:tr>
      <w:tr w:rsidR="00C33222" w:rsidTr="00C33222">
        <w:trPr>
          <w:cnfStyle w:val="000000100000"/>
        </w:trPr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maquinado de piezas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todas las operaciones de maquinado sobre los cortes de los productos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Ensamblado de Piezas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Ensamblar las piezas terminadas para producir un mueble listo para ser enviado a terminación</w:t>
            </w:r>
          </w:p>
        </w:tc>
      </w:tr>
      <w:tr w:rsidR="00C33222" w:rsidTr="00C33222">
        <w:trPr>
          <w:cnfStyle w:val="000000100000"/>
        </w:trPr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Controlar calidad y terminación de mueble fabricado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el control de calidad de los muebles terminado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Recibir Pedido de Cliente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Obtener especificaciones de la cantidad y tipo de muebles requeridos por el cliente</w:t>
            </w:r>
          </w:p>
        </w:tc>
      </w:tr>
      <w:tr w:rsidR="00C33222" w:rsidTr="00C33222">
        <w:trPr>
          <w:cnfStyle w:val="000000100000"/>
        </w:trPr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Atender Solicitud de Presupuesto de Mueble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 un Presupuesto del Cliente y comunicarle al mismo un precio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Entregar Presupuesto de Mueble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Cargar un Presupuesto del Cliente previamente confeccionado y entregárselo al mismo</w:t>
            </w:r>
          </w:p>
        </w:tc>
      </w:tr>
      <w:tr w:rsidR="00C33222" w:rsidTr="00C33222">
        <w:trPr>
          <w:cnfStyle w:val="000000100000"/>
        </w:trPr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Entregar Pedido al Cliente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Realizar la entrega de un pedido de productos </w:t>
            </w: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solicitados por un cliente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20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Preparar Productos para Pedido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Prepara los productos comprados por un cliente para su entrega</w:t>
            </w:r>
          </w:p>
        </w:tc>
      </w:tr>
      <w:tr w:rsidR="00C33222" w:rsidTr="00C33222">
        <w:trPr>
          <w:cnfStyle w:val="000000100000"/>
        </w:trPr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Verificar Avance de Producción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Actualizar el avance de producción de una determinada producción, con el fin de mantener actualizadas las estimaciones de tiempo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Planificar Distribución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Planificar la distribución tanto de materiales como de productos terminados para que las entregas se realicen de la manera más eficiente posible</w:t>
            </w:r>
          </w:p>
        </w:tc>
      </w:tr>
      <w:tr w:rsidR="00C33222" w:rsidTr="00C33222">
        <w:trPr>
          <w:cnfStyle w:val="000000100000"/>
        </w:trPr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Recibir Mueble Terminado</w:t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 la entrega de muebles por parte de una fabrica externa</w:t>
            </w:r>
          </w:p>
        </w:tc>
      </w:tr>
      <w:tr w:rsidR="00C33222" w:rsidTr="00C33222">
        <w:tc>
          <w:tcPr>
            <w:cnfStyle w:val="000010000000"/>
            <w:tcW w:w="590" w:type="dxa"/>
          </w:tcPr>
          <w:p w:rsidR="00C33222" w:rsidRDefault="00C33222" w:rsidP="00E471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487" w:type="dxa"/>
          </w:tcPr>
          <w:p w:rsidR="00C33222" w:rsidRPr="00C33222" w:rsidRDefault="00C33222" w:rsidP="00E4710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Recibir Solicitud Material Faltante</w:t>
            </w: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fldChar w:fldCharType="begin"/>
            </w: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nstrText xml:space="preserve"> XE "Solicitar Material Faltante" </w:instrText>
            </w: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fldChar w:fldCharType="end"/>
            </w:r>
          </w:p>
        </w:tc>
        <w:tc>
          <w:tcPr>
            <w:cnfStyle w:val="000010000000"/>
            <w:tcW w:w="5481" w:type="dxa"/>
          </w:tcPr>
          <w:p w:rsidR="00C33222" w:rsidRPr="00C33222" w:rsidRDefault="00C33222" w:rsidP="00E4710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332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Proveer a una fábrica material pre procesado o insumos faltantes</w:t>
            </w:r>
          </w:p>
        </w:tc>
      </w:tr>
    </w:tbl>
    <w:p w:rsidR="00B70EDD" w:rsidRDefault="00B70EDD"/>
    <w:sectPr w:rsidR="00B70EDD" w:rsidSect="00B70ED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CA8" w:rsidRDefault="00963CA8" w:rsidP="00C33222">
      <w:pPr>
        <w:spacing w:after="0" w:line="240" w:lineRule="auto"/>
      </w:pPr>
      <w:r>
        <w:separator/>
      </w:r>
    </w:p>
  </w:endnote>
  <w:endnote w:type="continuationSeparator" w:id="0">
    <w:p w:rsidR="00963CA8" w:rsidRDefault="00963CA8" w:rsidP="00C3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CA8" w:rsidRDefault="00963CA8" w:rsidP="00C33222">
      <w:pPr>
        <w:spacing w:after="0" w:line="240" w:lineRule="auto"/>
      </w:pPr>
      <w:r>
        <w:separator/>
      </w:r>
    </w:p>
  </w:footnote>
  <w:footnote w:type="continuationSeparator" w:id="0">
    <w:p w:rsidR="00963CA8" w:rsidRDefault="00963CA8" w:rsidP="00C33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lang w:eastAsia="es-AR"/>
      </w:rPr>
      <w:alias w:val="Título"/>
      <w:id w:val="77738743"/>
      <w:placeholder>
        <w:docPart w:val="8BFFD840D08643E7B476A27B642B13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33222" w:rsidRDefault="00C33222" w:rsidP="00C33222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4A32EA">
          <w:rPr>
            <w:rFonts w:asciiTheme="majorHAnsi" w:eastAsiaTheme="majorEastAsia" w:hAnsiTheme="majorHAnsi" w:cstheme="majorBidi"/>
            <w:sz w:val="32"/>
            <w:szCs w:val="32"/>
            <w:lang w:eastAsia="es-AR"/>
          </w:rPr>
          <w:t>Modelado del Sistema de Negocio</w:t>
        </w:r>
      </w:p>
    </w:sdtContent>
  </w:sdt>
  <w:p w:rsidR="00C33222" w:rsidRDefault="00C3322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222"/>
    <w:rsid w:val="00493D60"/>
    <w:rsid w:val="00963CA8"/>
    <w:rsid w:val="00B70EDD"/>
    <w:rsid w:val="00C3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2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222"/>
  </w:style>
  <w:style w:type="paragraph" w:styleId="Piedepgina">
    <w:name w:val="footer"/>
    <w:basedOn w:val="Normal"/>
    <w:link w:val="PiedepginaCar"/>
    <w:uiPriority w:val="99"/>
    <w:semiHidden/>
    <w:unhideWhenUsed/>
    <w:rsid w:val="00C3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33222"/>
  </w:style>
  <w:style w:type="paragraph" w:styleId="Textodeglobo">
    <w:name w:val="Balloon Text"/>
    <w:basedOn w:val="Normal"/>
    <w:link w:val="TextodegloboCar"/>
    <w:uiPriority w:val="99"/>
    <w:semiHidden/>
    <w:unhideWhenUsed/>
    <w:rsid w:val="00C33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222"/>
    <w:rPr>
      <w:rFonts w:ascii="Tahoma" w:hAnsi="Tahoma" w:cs="Tahoma"/>
      <w:sz w:val="16"/>
      <w:szCs w:val="16"/>
    </w:rPr>
  </w:style>
  <w:style w:type="table" w:customStyle="1" w:styleId="Listaclara1">
    <w:name w:val="Lista clara1"/>
    <w:basedOn w:val="Tablanormal"/>
    <w:uiPriority w:val="61"/>
    <w:rsid w:val="00C33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FFD840D08643E7B476A27B642B1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37FFE-1C18-4FE1-A78B-1069E8391DFA}"/>
      </w:docPartPr>
      <w:docPartBody>
        <w:p w:rsidR="00000000" w:rsidRDefault="00FF7965" w:rsidP="00FF7965">
          <w:pPr>
            <w:pStyle w:val="8BFFD840D08643E7B476A27B642B1361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F7965"/>
    <w:rsid w:val="003014E6"/>
    <w:rsid w:val="00FF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9D87B7AEA346189F57B0CF5D1B5447">
    <w:name w:val="139D87B7AEA346189F57B0CF5D1B5447"/>
    <w:rsid w:val="00FF7965"/>
  </w:style>
  <w:style w:type="paragraph" w:customStyle="1" w:styleId="8BFFD840D08643E7B476A27B642B1361">
    <w:name w:val="8BFFD840D08643E7B476A27B642B1361"/>
    <w:rsid w:val="00FF79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D.R.H.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Modelado del Sistema de Negocio</dc:title>
  <dc:subject/>
  <dc:creator>DanielRH</dc:creator>
  <cp:keywords/>
  <dc:description/>
  <cp:lastModifiedBy>DanielRH</cp:lastModifiedBy>
  <cp:revision>2</cp:revision>
  <dcterms:created xsi:type="dcterms:W3CDTF">2010-09-03T22:00:00Z</dcterms:created>
  <dcterms:modified xsi:type="dcterms:W3CDTF">2010-09-03T22:12:00Z</dcterms:modified>
</cp:coreProperties>
</file>