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33" w:rsidRPr="00AF3233" w:rsidRDefault="00AF3233" w:rsidP="00AF3233">
      <w:pPr>
        <w:rPr>
          <w:rFonts w:ascii="Times New Roman" w:hAnsi="Times New Roman" w:cs="Times New Roman"/>
          <w:b/>
          <w:sz w:val="28"/>
          <w:szCs w:val="28"/>
          <w:u w:val="single"/>
        </w:rPr>
      </w:pPr>
      <w:r w:rsidRPr="00AF3233">
        <w:rPr>
          <w:rFonts w:ascii="Times New Roman" w:hAnsi="Times New Roman" w:cs="Times New Roman"/>
          <w:b/>
          <w:sz w:val="28"/>
          <w:szCs w:val="28"/>
          <w:u w:val="single"/>
        </w:rPr>
        <w:t>Índice</w:t>
      </w:r>
    </w:p>
    <w:p w:rsidR="00AF3233" w:rsidRDefault="00AF3233" w:rsidP="00AF3233">
      <w:pPr>
        <w:rPr>
          <w:b/>
          <w:sz w:val="28"/>
          <w:szCs w:val="28"/>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9"/>
        <w:gridCol w:w="1331"/>
      </w:tblGrid>
      <w:tr w:rsidR="00AF3233" w:rsidTr="00EF5A6C">
        <w:tc>
          <w:tcPr>
            <w:tcW w:w="7389" w:type="dxa"/>
          </w:tcPr>
          <w:p w:rsidR="00AF3233" w:rsidRPr="00F51A18" w:rsidRDefault="00AF3233" w:rsidP="00407739">
            <w:pPr>
              <w:rPr>
                <w:sz w:val="28"/>
                <w:szCs w:val="28"/>
              </w:rPr>
            </w:pPr>
            <w:r w:rsidRPr="00F51A18">
              <w:rPr>
                <w:sz w:val="28"/>
                <w:szCs w:val="28"/>
              </w:rPr>
              <w:t>Introducción</w:t>
            </w:r>
          </w:p>
        </w:tc>
        <w:tc>
          <w:tcPr>
            <w:tcW w:w="1331" w:type="dxa"/>
          </w:tcPr>
          <w:p w:rsidR="00AF3233" w:rsidRDefault="00AF3233" w:rsidP="00407739">
            <w:pPr>
              <w:jc w:val="right"/>
              <w:rPr>
                <w:b/>
                <w:sz w:val="28"/>
                <w:szCs w:val="28"/>
                <w:u w:val="single"/>
              </w:rPr>
            </w:pPr>
            <w:r w:rsidRPr="00C77077">
              <w:rPr>
                <w:sz w:val="28"/>
                <w:szCs w:val="28"/>
              </w:rPr>
              <w:t>Pág. 2</w:t>
            </w:r>
          </w:p>
        </w:tc>
      </w:tr>
      <w:tr w:rsidR="00AF3233" w:rsidTr="00EF5A6C">
        <w:tc>
          <w:tcPr>
            <w:tcW w:w="7389" w:type="dxa"/>
          </w:tcPr>
          <w:p w:rsidR="00AF3233" w:rsidRPr="00F51A18" w:rsidRDefault="00EF5A6C" w:rsidP="00407739">
            <w:pPr>
              <w:rPr>
                <w:sz w:val="28"/>
                <w:szCs w:val="28"/>
              </w:rPr>
            </w:pPr>
            <w:r>
              <w:rPr>
                <w:sz w:val="28"/>
                <w:szCs w:val="28"/>
              </w:rPr>
              <w:t>Diagrama de Clases de Análisis</w:t>
            </w:r>
          </w:p>
        </w:tc>
        <w:tc>
          <w:tcPr>
            <w:tcW w:w="1331" w:type="dxa"/>
          </w:tcPr>
          <w:p w:rsidR="00AF3233" w:rsidRDefault="00AF3233" w:rsidP="00407739">
            <w:pPr>
              <w:jc w:val="right"/>
              <w:rPr>
                <w:b/>
                <w:sz w:val="28"/>
                <w:szCs w:val="28"/>
                <w:u w:val="single"/>
              </w:rPr>
            </w:pPr>
            <w:r w:rsidRPr="00C77077">
              <w:rPr>
                <w:sz w:val="28"/>
                <w:szCs w:val="28"/>
              </w:rPr>
              <w:t xml:space="preserve">Pág. </w:t>
            </w:r>
            <w:r>
              <w:rPr>
                <w:sz w:val="28"/>
                <w:szCs w:val="28"/>
              </w:rPr>
              <w:t>3</w:t>
            </w:r>
          </w:p>
        </w:tc>
      </w:tr>
      <w:tr w:rsidR="00AF3233" w:rsidTr="00EF5A6C">
        <w:tc>
          <w:tcPr>
            <w:tcW w:w="7389" w:type="dxa"/>
          </w:tcPr>
          <w:p w:rsidR="00AF3233" w:rsidRPr="00F51A18" w:rsidRDefault="00EF5A6C" w:rsidP="00407739">
            <w:pPr>
              <w:rPr>
                <w:sz w:val="28"/>
                <w:szCs w:val="28"/>
              </w:rPr>
            </w:pPr>
            <w:r w:rsidRPr="00EF5A6C">
              <w:rPr>
                <w:sz w:val="28"/>
                <w:szCs w:val="28"/>
              </w:rPr>
              <w:t>Realización de Casos de Uso de Análisis</w:t>
            </w:r>
          </w:p>
        </w:tc>
        <w:tc>
          <w:tcPr>
            <w:tcW w:w="1331" w:type="dxa"/>
          </w:tcPr>
          <w:p w:rsidR="00AF3233" w:rsidRDefault="00AF3233" w:rsidP="00407739">
            <w:pPr>
              <w:jc w:val="right"/>
              <w:rPr>
                <w:b/>
                <w:sz w:val="28"/>
                <w:szCs w:val="28"/>
                <w:u w:val="single"/>
              </w:rPr>
            </w:pPr>
            <w:r w:rsidRPr="00C77077">
              <w:rPr>
                <w:sz w:val="28"/>
                <w:szCs w:val="28"/>
              </w:rPr>
              <w:t xml:space="preserve">Pág. </w:t>
            </w:r>
            <w:r w:rsidR="00EF5A6C">
              <w:rPr>
                <w:sz w:val="28"/>
                <w:szCs w:val="28"/>
              </w:rPr>
              <w:t>6</w:t>
            </w:r>
          </w:p>
        </w:tc>
      </w:tr>
    </w:tbl>
    <w:p w:rsidR="00AF3233" w:rsidRDefault="00AF3233" w:rsidP="00844D70">
      <w:pPr>
        <w:rPr>
          <w:rFonts w:ascii="Times New Roman" w:hAnsi="Times New Roman" w:cs="Times New Roman"/>
          <w:b/>
          <w:sz w:val="28"/>
          <w:szCs w:val="28"/>
          <w:u w:val="single"/>
        </w:rPr>
      </w:pPr>
    </w:p>
    <w:p w:rsidR="00AF3233" w:rsidRDefault="00AF323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44D70" w:rsidRDefault="00C61E91" w:rsidP="00844D70">
      <w:pPr>
        <w:rPr>
          <w:rFonts w:ascii="Times New Roman" w:hAnsi="Times New Roman" w:cs="Times New Roman"/>
          <w:b/>
          <w:sz w:val="28"/>
          <w:szCs w:val="28"/>
          <w:u w:val="single"/>
        </w:rPr>
      </w:pPr>
      <w:r w:rsidRPr="00C61E91">
        <w:rPr>
          <w:rFonts w:ascii="Times New Roman" w:hAnsi="Times New Roman" w:cs="Times New Roman"/>
          <w:b/>
          <w:sz w:val="28"/>
          <w:szCs w:val="28"/>
          <w:u w:val="single"/>
        </w:rPr>
        <w:lastRenderedPageBreak/>
        <w:t>Introducción</w:t>
      </w:r>
    </w:p>
    <w:p w:rsidR="00844D70" w:rsidRDefault="00844D70" w:rsidP="00844D70">
      <w:pPr>
        <w:rPr>
          <w:rFonts w:ascii="Tahoma" w:hAnsi="Tahoma" w:cs="Tahoma"/>
          <w:lang w:val="es-AR" w:eastAsia="es-MX"/>
        </w:rPr>
      </w:pPr>
    </w:p>
    <w:p w:rsidR="002100F2" w:rsidRPr="002100F2" w:rsidRDefault="00844D70" w:rsidP="002100F2">
      <w:pPr>
        <w:jc w:val="left"/>
        <w:rPr>
          <w:rFonts w:ascii="Times New Roman" w:hAnsi="Times New Roman" w:cs="Times New Roman"/>
          <w:sz w:val="24"/>
          <w:szCs w:val="24"/>
          <w:lang w:val="es-AR" w:eastAsia="es-MX"/>
        </w:rPr>
      </w:pPr>
      <w:r w:rsidRPr="002100F2">
        <w:rPr>
          <w:rFonts w:ascii="Times New Roman" w:hAnsi="Times New Roman" w:cs="Times New Roman"/>
          <w:sz w:val="24"/>
          <w:szCs w:val="24"/>
          <w:lang w:val="es-AR" w:eastAsia="es-MX"/>
        </w:rPr>
        <w:t>El resultado del Flujo de Trabajo de Análisis es el Modelo de Análisis, un modelo de objetos conceptual que analiza los requisitos mediante su refinamiento y estructuración, incluyendo su arquitectura. Sirve como una primera aproximación al diseño, define las realizaciones de casos de uso, y cada una de ellas representa el análisis de un caso de uso del modelo de casos de uso. El objetivo es realizar los casos de uso de una forma económica de manera que el sistema ofrezca un rendimiento adecuado y pueda evolucionar en el futuro. En esta etapa se desarrollará el Modelo de Análisis identificando Clases del análisis</w:t>
      </w:r>
      <w:r w:rsidR="002100F2">
        <w:rPr>
          <w:rFonts w:ascii="Times New Roman" w:hAnsi="Times New Roman" w:cs="Times New Roman"/>
          <w:sz w:val="24"/>
          <w:szCs w:val="24"/>
          <w:lang w:val="es-AR" w:eastAsia="es-MX"/>
        </w:rPr>
        <w:t xml:space="preserve"> y organizándolas en el Diagrama de Clases de Análisis. Por otro lado también se desarrollarán las</w:t>
      </w:r>
      <w:r w:rsidRPr="002100F2">
        <w:rPr>
          <w:rFonts w:ascii="Times New Roman" w:hAnsi="Times New Roman" w:cs="Times New Roman"/>
          <w:sz w:val="24"/>
          <w:szCs w:val="24"/>
          <w:lang w:val="es-AR" w:eastAsia="es-MX"/>
        </w:rPr>
        <w:t xml:space="preserve"> Realizaciones de Caso de Uso de Análisis</w:t>
      </w:r>
      <w:r w:rsidR="002100F2">
        <w:rPr>
          <w:rFonts w:ascii="Times New Roman" w:hAnsi="Times New Roman" w:cs="Times New Roman"/>
          <w:sz w:val="24"/>
          <w:szCs w:val="24"/>
          <w:lang w:val="es-AR" w:eastAsia="es-MX"/>
        </w:rPr>
        <w:t xml:space="preserve"> a través de Diagramas de Colaboración</w:t>
      </w:r>
      <w:r w:rsidRPr="002100F2">
        <w:rPr>
          <w:rFonts w:ascii="Times New Roman" w:hAnsi="Times New Roman" w:cs="Times New Roman"/>
          <w:sz w:val="24"/>
          <w:szCs w:val="24"/>
          <w:lang w:val="es-AR" w:eastAsia="es-MX"/>
        </w:rPr>
        <w:t>.</w:t>
      </w:r>
    </w:p>
    <w:p w:rsidR="00EF5A6C" w:rsidRDefault="00EF5A6C">
      <w:pPr>
        <w:rPr>
          <w:rFonts w:ascii="Times New Roman" w:hAnsi="Times New Roman" w:cs="Times New Roman"/>
          <w:sz w:val="24"/>
          <w:szCs w:val="24"/>
        </w:rPr>
      </w:pPr>
      <w:r>
        <w:rPr>
          <w:rFonts w:ascii="Times New Roman" w:hAnsi="Times New Roman" w:cs="Times New Roman"/>
          <w:sz w:val="24"/>
          <w:szCs w:val="24"/>
        </w:rPr>
        <w:br w:type="page"/>
      </w:r>
    </w:p>
    <w:p w:rsidR="00EF5A6C" w:rsidRPr="00EF5A6C" w:rsidRDefault="00EF5A6C" w:rsidP="00EF5A6C">
      <w:pPr>
        <w:pStyle w:val="Ttulo1"/>
        <w:rPr>
          <w:color w:val="auto"/>
        </w:rPr>
      </w:pPr>
      <w:r w:rsidRPr="00EF5A6C">
        <w:rPr>
          <w:color w:val="auto"/>
        </w:rPr>
        <w:lastRenderedPageBreak/>
        <w:t>Diagrama de Clases de Análisis</w:t>
      </w:r>
    </w:p>
    <w:p w:rsidR="00EF5A6C" w:rsidRDefault="00EF5A6C" w:rsidP="00EF5A6C">
      <w:pPr>
        <w:pStyle w:val="Ttulo2"/>
        <w:rPr>
          <w:rStyle w:val="nfasissutil"/>
        </w:rPr>
      </w:pPr>
      <w:r w:rsidRPr="00337398">
        <w:rPr>
          <w:rStyle w:val="nfasissutil"/>
        </w:rPr>
        <w:t>Paquete Ventas</w:t>
      </w:r>
    </w:p>
    <w:p w:rsidR="00EF5A6C" w:rsidRPr="00872513" w:rsidRDefault="00EF5A6C" w:rsidP="00EF5A6C">
      <w:pPr>
        <w:rPr>
          <w:lang w:val="es-AR"/>
        </w:rPr>
      </w:pPr>
    </w:p>
    <w:p w:rsidR="00EF5A6C" w:rsidRDefault="00EF5A6C" w:rsidP="00EF5A6C">
      <w:pPr>
        <w:spacing w:after="200" w:line="276" w:lineRule="auto"/>
        <w:ind w:firstLine="0"/>
        <w:jc w:val="left"/>
      </w:pPr>
      <w:r>
        <w:rPr>
          <w:noProof/>
          <w:lang w:val="es-AR" w:eastAsia="es-AR"/>
        </w:rPr>
        <w:drawing>
          <wp:inline distT="0" distB="0" distL="0" distR="0">
            <wp:extent cx="5612130" cy="6085881"/>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085881"/>
                    </a:xfrm>
                    <a:prstGeom prst="rect">
                      <a:avLst/>
                    </a:prstGeom>
                    <a:noFill/>
                    <a:ln w="9525">
                      <a:noFill/>
                      <a:miter lim="800000"/>
                      <a:headEnd/>
                      <a:tailEnd/>
                    </a:ln>
                  </pic:spPr>
                </pic:pic>
              </a:graphicData>
            </a:graphic>
          </wp:inline>
        </w:drawing>
      </w:r>
    </w:p>
    <w:p w:rsidR="00EF5A6C" w:rsidRDefault="00EF5A6C" w:rsidP="00EF5A6C">
      <w:pPr>
        <w:spacing w:after="200" w:line="276" w:lineRule="auto"/>
        <w:ind w:firstLine="0"/>
        <w:jc w:val="left"/>
        <w:rPr>
          <w:rFonts w:asciiTheme="majorHAnsi" w:eastAsiaTheme="majorEastAsia" w:hAnsiTheme="majorHAnsi" w:cstheme="majorBidi"/>
          <w:b/>
          <w:bCs/>
          <w:color w:val="365F91" w:themeColor="accent1" w:themeShade="BF"/>
          <w:sz w:val="28"/>
          <w:szCs w:val="28"/>
          <w:lang w:val="es-AR"/>
        </w:rPr>
      </w:pPr>
      <w:r>
        <w:br w:type="page"/>
      </w:r>
    </w:p>
    <w:p w:rsidR="00EF5A6C" w:rsidRPr="00EF5A6C" w:rsidRDefault="00EF5A6C" w:rsidP="00EF5A6C">
      <w:pPr>
        <w:pStyle w:val="Ttulo1"/>
        <w:rPr>
          <w:color w:val="auto"/>
        </w:rPr>
      </w:pPr>
      <w:r w:rsidRPr="00EF5A6C">
        <w:rPr>
          <w:color w:val="auto"/>
        </w:rPr>
        <w:lastRenderedPageBreak/>
        <w:t>Diagrama de Clases de Análisis</w:t>
      </w:r>
    </w:p>
    <w:p w:rsidR="00EF5A6C" w:rsidRDefault="00EF5A6C" w:rsidP="00EF5A6C">
      <w:pPr>
        <w:pStyle w:val="Ttulo2"/>
        <w:rPr>
          <w:rStyle w:val="nfasissutil"/>
        </w:rPr>
      </w:pPr>
      <w:r>
        <w:rPr>
          <w:rStyle w:val="nfasissutil"/>
        </w:rPr>
        <w:t>Paquete Compras</w:t>
      </w:r>
    </w:p>
    <w:p w:rsidR="00EF5A6C" w:rsidRPr="00872513" w:rsidRDefault="00EF5A6C" w:rsidP="00EF5A6C">
      <w:pPr>
        <w:rPr>
          <w:lang w:val="es-AR"/>
        </w:rPr>
      </w:pPr>
    </w:p>
    <w:p w:rsidR="00EF5A6C" w:rsidRPr="00872513" w:rsidRDefault="00EF5A6C" w:rsidP="00EF5A6C">
      <w:pPr>
        <w:rPr>
          <w:lang w:val="es-AR"/>
        </w:rPr>
      </w:pPr>
      <w:r>
        <w:rPr>
          <w:noProof/>
          <w:lang w:val="es-AR" w:eastAsia="es-AR"/>
        </w:rPr>
        <w:drawing>
          <wp:inline distT="0" distB="0" distL="0" distR="0">
            <wp:extent cx="5612130" cy="5985236"/>
            <wp:effectExtent l="19050" t="0" r="762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5985236"/>
                    </a:xfrm>
                    <a:prstGeom prst="rect">
                      <a:avLst/>
                    </a:prstGeom>
                    <a:noFill/>
                    <a:ln w="9525">
                      <a:noFill/>
                      <a:miter lim="800000"/>
                      <a:headEnd/>
                      <a:tailEnd/>
                    </a:ln>
                  </pic:spPr>
                </pic:pic>
              </a:graphicData>
            </a:graphic>
          </wp:inline>
        </w:drawing>
      </w:r>
    </w:p>
    <w:p w:rsidR="00EF5A6C" w:rsidRDefault="00EF5A6C" w:rsidP="00EF5A6C">
      <w:pPr>
        <w:rPr>
          <w:lang w:val="es-AR"/>
        </w:rPr>
      </w:pPr>
    </w:p>
    <w:p w:rsidR="00EF5A6C" w:rsidRDefault="00EF5A6C" w:rsidP="00EF5A6C">
      <w:pPr>
        <w:rPr>
          <w:lang w:val="es-AR"/>
        </w:rPr>
      </w:pPr>
    </w:p>
    <w:p w:rsidR="00EF5A6C" w:rsidRDefault="00EF5A6C" w:rsidP="00EF5A6C">
      <w:pPr>
        <w:rPr>
          <w:lang w:val="es-AR"/>
        </w:rPr>
      </w:pPr>
    </w:p>
    <w:p w:rsidR="00EF5A6C" w:rsidRDefault="00EF5A6C" w:rsidP="00EF5A6C">
      <w:pPr>
        <w:spacing w:after="200" w:line="276" w:lineRule="auto"/>
        <w:ind w:firstLine="0"/>
        <w:jc w:val="left"/>
        <w:rPr>
          <w:lang w:val="es-AR"/>
        </w:rPr>
      </w:pPr>
      <w:r>
        <w:rPr>
          <w:lang w:val="es-AR"/>
        </w:rPr>
        <w:br w:type="page"/>
      </w:r>
    </w:p>
    <w:p w:rsidR="00EF5A6C" w:rsidRPr="00EF5A6C" w:rsidRDefault="00EF5A6C" w:rsidP="00EF5A6C">
      <w:pPr>
        <w:pStyle w:val="Ttulo1"/>
        <w:rPr>
          <w:color w:val="auto"/>
        </w:rPr>
      </w:pPr>
      <w:r w:rsidRPr="00EF5A6C">
        <w:rPr>
          <w:color w:val="auto"/>
        </w:rPr>
        <w:lastRenderedPageBreak/>
        <w:t>Diagrama de Clases de Análisis</w:t>
      </w:r>
    </w:p>
    <w:p w:rsidR="00EF5A6C" w:rsidRDefault="00EF5A6C" w:rsidP="00EF5A6C">
      <w:pPr>
        <w:pStyle w:val="Ttulo2"/>
        <w:rPr>
          <w:rStyle w:val="nfasissutil"/>
        </w:rPr>
      </w:pPr>
      <w:r>
        <w:rPr>
          <w:rStyle w:val="nfasissutil"/>
        </w:rPr>
        <w:t>Paquete Depósito</w:t>
      </w:r>
    </w:p>
    <w:p w:rsidR="00EF5A6C" w:rsidRPr="00872513" w:rsidRDefault="00EF5A6C" w:rsidP="00EF5A6C">
      <w:pPr>
        <w:rPr>
          <w:lang w:val="es-AR"/>
        </w:rPr>
      </w:pPr>
    </w:p>
    <w:p w:rsidR="00EF5A6C" w:rsidRDefault="00EF5A6C" w:rsidP="00EF5A6C">
      <w:pPr>
        <w:jc w:val="left"/>
        <w:rPr>
          <w:lang w:val="es-AR"/>
        </w:rPr>
      </w:pPr>
      <w:r>
        <w:rPr>
          <w:noProof/>
          <w:lang w:val="es-AR" w:eastAsia="es-AR"/>
        </w:rPr>
        <w:drawing>
          <wp:inline distT="0" distB="0" distL="0" distR="0">
            <wp:extent cx="5612130" cy="5235196"/>
            <wp:effectExtent l="19050" t="0" r="762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12130" cy="5235196"/>
                    </a:xfrm>
                    <a:prstGeom prst="rect">
                      <a:avLst/>
                    </a:prstGeom>
                    <a:noFill/>
                    <a:ln w="9525">
                      <a:noFill/>
                      <a:miter lim="800000"/>
                      <a:headEnd/>
                      <a:tailEnd/>
                    </a:ln>
                  </pic:spPr>
                </pic:pic>
              </a:graphicData>
            </a:graphic>
          </wp:inline>
        </w:drawing>
      </w:r>
    </w:p>
    <w:p w:rsidR="00EF5A6C" w:rsidRDefault="00EF5A6C" w:rsidP="00EF5A6C">
      <w:pPr>
        <w:rPr>
          <w:lang w:val="es-AR"/>
        </w:rPr>
      </w:pPr>
    </w:p>
    <w:p w:rsidR="00EF5A6C" w:rsidRDefault="00EF5A6C" w:rsidP="00EF5A6C">
      <w:pPr>
        <w:rPr>
          <w:lang w:val="es-AR"/>
        </w:rPr>
      </w:pPr>
    </w:p>
    <w:p w:rsidR="00EF5A6C" w:rsidRPr="00872513" w:rsidRDefault="00EF5A6C" w:rsidP="00EF5A6C">
      <w:pPr>
        <w:rPr>
          <w:lang w:val="es-AR"/>
        </w:rPr>
      </w:pPr>
    </w:p>
    <w:p w:rsidR="00EF5A6C" w:rsidRDefault="00EF5A6C">
      <w:pPr>
        <w:rPr>
          <w:rFonts w:ascii="Times New Roman" w:hAnsi="Times New Roman" w:cs="Times New Roman"/>
          <w:sz w:val="24"/>
          <w:szCs w:val="24"/>
        </w:rPr>
      </w:pPr>
      <w:r>
        <w:rPr>
          <w:rFonts w:ascii="Times New Roman" w:hAnsi="Times New Roman" w:cs="Times New Roman"/>
          <w:sz w:val="24"/>
          <w:szCs w:val="24"/>
        </w:rPr>
        <w:br w:type="page"/>
      </w:r>
    </w:p>
    <w:p w:rsidR="00EF5A6C" w:rsidRDefault="00EF5A6C" w:rsidP="00EF5A6C">
      <w:pPr>
        <w:spacing w:after="200" w:line="276" w:lineRule="auto"/>
        <w:rPr>
          <w:rFonts w:ascii="Times New Roman" w:hAnsi="Times New Roman" w:cs="Times New Roman"/>
          <w:b/>
          <w:sz w:val="28"/>
          <w:szCs w:val="28"/>
          <w:u w:val="words"/>
        </w:rPr>
        <w:sectPr w:rsidR="00EF5A6C" w:rsidSect="00484A49">
          <w:headerReference w:type="default" r:id="rId11"/>
          <w:footerReference w:type="default" r:id="rId12"/>
          <w:pgSz w:w="11906" w:h="16838"/>
          <w:pgMar w:top="1417" w:right="1701" w:bottom="1417" w:left="1701" w:header="708" w:footer="708" w:gutter="0"/>
          <w:cols w:space="708"/>
          <w:docGrid w:linePitch="360"/>
        </w:sectPr>
      </w:pPr>
    </w:p>
    <w:p w:rsidR="00EF5A6C" w:rsidRPr="009166B0" w:rsidRDefault="00EF5A6C" w:rsidP="00EF5A6C">
      <w:pPr>
        <w:spacing w:after="200" w:line="276" w:lineRule="auto"/>
        <w:rPr>
          <w:rFonts w:ascii="Times New Roman" w:hAnsi="Times New Roman" w:cs="Times New Roman"/>
          <w:b/>
          <w:sz w:val="28"/>
          <w:szCs w:val="28"/>
          <w:u w:val="single"/>
        </w:rPr>
      </w:pPr>
      <w:r w:rsidRPr="00EF5A6C">
        <w:rPr>
          <w:rFonts w:ascii="Times New Roman" w:hAnsi="Times New Roman" w:cs="Times New Roman"/>
          <w:b/>
          <w:sz w:val="28"/>
          <w:szCs w:val="28"/>
          <w:u w:val="words"/>
        </w:rPr>
        <w:lastRenderedPageBreak/>
        <w:t>Realización de Casos de Uso de Análisis</w:t>
      </w:r>
    </w:p>
    <w:p w:rsidR="00C61E91" w:rsidRDefault="00EF5A6C" w:rsidP="00EF5A6C">
      <w:pPr>
        <w:ind w:firstLine="0"/>
        <w:jc w:val="both"/>
        <w:rPr>
          <w:rFonts w:ascii="Times New Roman" w:hAnsi="Times New Roman" w:cs="Times New Roman"/>
          <w:sz w:val="24"/>
          <w:szCs w:val="24"/>
        </w:rPr>
      </w:pPr>
      <w:r>
        <w:rPr>
          <w:rFonts w:ascii="Times New Roman" w:hAnsi="Times New Roman" w:cs="Times New Roman"/>
          <w:sz w:val="24"/>
          <w:szCs w:val="24"/>
        </w:rPr>
        <w:t>A continuación se detallan los diagramas de colaboración de los casos de uso del sistema:</w:t>
      </w:r>
    </w:p>
    <w:p w:rsidR="00EF5A6C" w:rsidRDefault="00EF5A6C" w:rsidP="00EF5A6C">
      <w:pPr>
        <w:ind w:firstLine="0"/>
        <w:jc w:val="both"/>
        <w:rPr>
          <w:rFonts w:ascii="Times New Roman" w:hAnsi="Times New Roman" w:cs="Times New Roman"/>
          <w:sz w:val="24"/>
          <w:szCs w:val="24"/>
        </w:rPr>
      </w:pPr>
    </w:p>
    <w:p w:rsidR="00EF5A6C" w:rsidRDefault="00EF5A6C" w:rsidP="00EF5A6C"/>
    <w:p w:rsidR="00605E6D" w:rsidRDefault="00605E6D" w:rsidP="00EF5A6C">
      <w:r w:rsidRPr="00605E6D">
        <w:drawing>
          <wp:inline distT="0" distB="0" distL="0" distR="0">
            <wp:extent cx="8258810" cy="2687971"/>
            <wp:effectExtent l="19050" t="0" r="889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8258810" cy="2687971"/>
                    </a:xfrm>
                    <a:prstGeom prst="rect">
                      <a:avLst/>
                    </a:prstGeom>
                    <a:noFill/>
                    <a:ln w="9525">
                      <a:noFill/>
                      <a:miter lim="800000"/>
                      <a:headEnd/>
                      <a:tailEnd/>
                    </a:ln>
                  </pic:spPr>
                </pic:pic>
              </a:graphicData>
            </a:graphic>
          </wp:inline>
        </w:drawing>
      </w:r>
    </w:p>
    <w:p w:rsidR="00605E6D" w:rsidRDefault="00605E6D">
      <w:r>
        <w:br w:type="page"/>
      </w:r>
    </w:p>
    <w:p w:rsidR="00605E6D" w:rsidRDefault="00605E6D" w:rsidP="00EF5A6C"/>
    <w:p w:rsidR="00EF5A6C" w:rsidRDefault="00EF5A6C" w:rsidP="00EF5A6C">
      <w:r>
        <w:rPr>
          <w:noProof/>
          <w:lang w:val="es-AR" w:eastAsia="es-AR"/>
        </w:rPr>
        <w:drawing>
          <wp:inline distT="0" distB="0" distL="0" distR="0">
            <wp:extent cx="8258810" cy="3949715"/>
            <wp:effectExtent l="19050" t="0" r="889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8258810" cy="3949715"/>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val="es-AR" w:eastAsia="es-AR"/>
        </w:rPr>
        <w:lastRenderedPageBreak/>
        <w:drawing>
          <wp:inline distT="0" distB="0" distL="0" distR="0">
            <wp:extent cx="8258810" cy="4126064"/>
            <wp:effectExtent l="19050" t="0" r="889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8258810" cy="4126064"/>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p w:rsidR="00EF5A6C" w:rsidRDefault="00EF5A6C" w:rsidP="00EF5A6C">
      <w:r>
        <w:rPr>
          <w:noProof/>
          <w:lang w:val="es-AR" w:eastAsia="es-AR"/>
        </w:rPr>
        <w:drawing>
          <wp:inline distT="0" distB="0" distL="0" distR="0">
            <wp:extent cx="8258810" cy="3294966"/>
            <wp:effectExtent l="19050" t="0" r="889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8258810" cy="3294966"/>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605E6D">
      <w:pPr>
        <w:ind w:firstLine="0"/>
        <w:jc w:val="both"/>
      </w:pPr>
    </w:p>
    <w:p w:rsidR="00EF5A6C" w:rsidRDefault="00EF5A6C" w:rsidP="00EF5A6C">
      <w:r>
        <w:rPr>
          <w:noProof/>
          <w:lang w:val="es-AR" w:eastAsia="es-AR"/>
        </w:rPr>
        <w:drawing>
          <wp:inline distT="0" distB="0" distL="0" distR="0">
            <wp:extent cx="8258810" cy="4543836"/>
            <wp:effectExtent l="19050" t="0" r="889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8258810" cy="4543836"/>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val="es-AR" w:eastAsia="es-AR"/>
        </w:rPr>
        <w:lastRenderedPageBreak/>
        <w:drawing>
          <wp:inline distT="0" distB="0" distL="0" distR="0">
            <wp:extent cx="8258810" cy="4371605"/>
            <wp:effectExtent l="19050" t="0" r="8890" b="0"/>
            <wp:docPr id="2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8258810" cy="4371605"/>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val="es-AR" w:eastAsia="es-AR"/>
        </w:rPr>
        <w:lastRenderedPageBreak/>
        <w:drawing>
          <wp:inline distT="0" distB="0" distL="0" distR="0">
            <wp:extent cx="8258810" cy="4261868"/>
            <wp:effectExtent l="19050" t="0" r="889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8258810" cy="4261868"/>
                    </a:xfrm>
                    <a:prstGeom prst="rect">
                      <a:avLst/>
                    </a:prstGeom>
                    <a:noFill/>
                    <a:ln w="9525">
                      <a:noFill/>
                      <a:miter lim="800000"/>
                      <a:headEnd/>
                      <a:tailEnd/>
                    </a:ln>
                  </pic:spPr>
                </pic:pic>
              </a:graphicData>
            </a:graphic>
          </wp:inline>
        </w:drawing>
      </w:r>
    </w:p>
    <w:p w:rsidR="00EF5A6C" w:rsidRDefault="00EF5A6C" w:rsidP="00EF5A6C"/>
    <w:p w:rsidR="00EF5A6C" w:rsidRDefault="00EF5A6C" w:rsidP="00EF5A6C">
      <w:r>
        <w:br w:type="page"/>
      </w:r>
    </w:p>
    <w:p w:rsidR="00EF5A6C" w:rsidRDefault="00EF5A6C" w:rsidP="00EF5A6C">
      <w:r>
        <w:rPr>
          <w:noProof/>
          <w:lang w:val="es-AR" w:eastAsia="es-AR"/>
        </w:rPr>
        <w:lastRenderedPageBreak/>
        <w:drawing>
          <wp:inline distT="0" distB="0" distL="0" distR="0">
            <wp:extent cx="8258810" cy="3459636"/>
            <wp:effectExtent l="19050" t="0" r="8890"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8258810" cy="3459636"/>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val="es-AR" w:eastAsia="es-AR"/>
        </w:rPr>
        <w:lastRenderedPageBreak/>
        <w:drawing>
          <wp:inline distT="0" distB="0" distL="0" distR="0">
            <wp:extent cx="8258810" cy="2930688"/>
            <wp:effectExtent l="19050" t="0" r="8890"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8258810" cy="2930688"/>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val="es-AR" w:eastAsia="es-AR"/>
        </w:rPr>
        <w:lastRenderedPageBreak/>
        <w:drawing>
          <wp:inline distT="0" distB="0" distL="0" distR="0">
            <wp:extent cx="8258810" cy="3419397"/>
            <wp:effectExtent l="19050" t="0" r="8890" b="0"/>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8258810" cy="3419397"/>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val="es-AR" w:eastAsia="es-AR"/>
        </w:rPr>
        <w:lastRenderedPageBreak/>
        <w:drawing>
          <wp:inline distT="0" distB="0" distL="0" distR="0">
            <wp:extent cx="8258810" cy="2878332"/>
            <wp:effectExtent l="19050" t="0" r="8890" b="0"/>
            <wp:docPr id="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8258810" cy="2878332"/>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605E6D">
      <w:pPr>
        <w:ind w:firstLine="0"/>
        <w:jc w:val="both"/>
      </w:pPr>
    </w:p>
    <w:p w:rsidR="00EF5A6C" w:rsidRDefault="00EF5A6C" w:rsidP="00EF5A6C">
      <w:r>
        <w:rPr>
          <w:noProof/>
          <w:lang w:val="es-AR" w:eastAsia="es-AR"/>
        </w:rPr>
        <w:drawing>
          <wp:inline distT="0" distB="0" distL="0" distR="0">
            <wp:extent cx="8258810" cy="4387327"/>
            <wp:effectExtent l="19050" t="0" r="8890" b="0"/>
            <wp:docPr id="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8258810" cy="4387327"/>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val="es-AR" w:eastAsia="es-AR"/>
        </w:rPr>
        <w:lastRenderedPageBreak/>
        <w:drawing>
          <wp:inline distT="0" distB="0" distL="0" distR="0">
            <wp:extent cx="8258810" cy="5121183"/>
            <wp:effectExtent l="19050" t="0" r="8890" b="0"/>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8258810" cy="5121183"/>
                    </a:xfrm>
                    <a:prstGeom prst="rect">
                      <a:avLst/>
                    </a:prstGeom>
                    <a:noFill/>
                    <a:ln w="9525">
                      <a:noFill/>
                      <a:miter lim="800000"/>
                      <a:headEnd/>
                      <a:tailEnd/>
                    </a:ln>
                  </pic:spPr>
                </pic:pic>
              </a:graphicData>
            </a:graphic>
          </wp:inline>
        </w:drawing>
      </w:r>
    </w:p>
    <w:p w:rsidR="00EF5A6C" w:rsidRPr="00605E6D" w:rsidRDefault="00EF5A6C" w:rsidP="00605E6D">
      <w:pPr>
        <w:ind w:firstLine="0"/>
        <w:jc w:val="both"/>
      </w:pPr>
    </w:p>
    <w:sectPr w:rsidR="00EF5A6C" w:rsidRPr="00605E6D" w:rsidSect="00EF5A6C">
      <w:pgSz w:w="16838" w:h="11906"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741" w:rsidRDefault="00264741" w:rsidP="00C61E91">
      <w:pPr>
        <w:spacing w:line="240" w:lineRule="auto"/>
      </w:pPr>
      <w:r>
        <w:separator/>
      </w:r>
    </w:p>
  </w:endnote>
  <w:endnote w:type="continuationSeparator" w:id="0">
    <w:p w:rsidR="00264741" w:rsidRDefault="00264741" w:rsidP="00C61E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5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E91" w:rsidRDefault="00C61E91">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605E6D" w:rsidRPr="00605E6D">
        <w:rPr>
          <w:rFonts w:asciiTheme="majorHAnsi" w:hAnsiTheme="majorHAnsi"/>
          <w:noProof/>
        </w:rPr>
        <w:t>18</w:t>
      </w:r>
    </w:fldSimple>
  </w:p>
  <w:p w:rsidR="00C61E91" w:rsidRDefault="00C61E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741" w:rsidRDefault="00264741" w:rsidP="00C61E91">
      <w:pPr>
        <w:spacing w:line="240" w:lineRule="auto"/>
      </w:pPr>
      <w:r>
        <w:separator/>
      </w:r>
    </w:p>
  </w:footnote>
  <w:footnote w:type="continuationSeparator" w:id="0">
    <w:p w:rsidR="00264741" w:rsidRDefault="00264741" w:rsidP="00C61E9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58BABC2821734787B26C31D8367F0ACE"/>
      </w:placeholder>
      <w:dataBinding w:prefixMappings="xmlns:ns0='http://schemas.openxmlformats.org/package/2006/metadata/core-properties' xmlns:ns1='http://purl.org/dc/elements/1.1/'" w:xpath="/ns0:coreProperties[1]/ns1:title[1]" w:storeItemID="{6C3C8BC8-F283-45AE-878A-BAB7291924A1}"/>
      <w:text/>
    </w:sdtPr>
    <w:sdtContent>
      <w:p w:rsidR="00C61E91" w:rsidRDefault="00C61E91" w:rsidP="00C61E91">
        <w:pPr>
          <w:pStyle w:val="Encabezado"/>
          <w:pBdr>
            <w:bottom w:val="thickThinSmallGap" w:sz="24" w:space="1" w:color="622423" w:themeColor="accent2" w:themeShade="7F"/>
          </w:pBdr>
          <w:ind w:firstLine="0"/>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Flujo de Trabajo de Análisis</w:t>
        </w:r>
      </w:p>
    </w:sdtContent>
  </w:sdt>
  <w:p w:rsidR="00C61E91" w:rsidRDefault="00C61E9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C7A"/>
    <w:multiLevelType w:val="hybridMultilevel"/>
    <w:tmpl w:val="73F267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C61E91"/>
    <w:rsid w:val="002100F2"/>
    <w:rsid w:val="00264741"/>
    <w:rsid w:val="003C664E"/>
    <w:rsid w:val="00484A49"/>
    <w:rsid w:val="005D2E42"/>
    <w:rsid w:val="00605E6D"/>
    <w:rsid w:val="007A3CBE"/>
    <w:rsid w:val="00844D70"/>
    <w:rsid w:val="008A0654"/>
    <w:rsid w:val="008F7571"/>
    <w:rsid w:val="0096117B"/>
    <w:rsid w:val="00AF3233"/>
    <w:rsid w:val="00C61E91"/>
    <w:rsid w:val="00CB7841"/>
    <w:rsid w:val="00E12148"/>
    <w:rsid w:val="00EF5A6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line="288" w:lineRule="auto"/>
        <w:ind w:firstLine="709"/>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49"/>
  </w:style>
  <w:style w:type="paragraph" w:styleId="Ttulo1">
    <w:name w:val="heading 1"/>
    <w:basedOn w:val="Normal"/>
    <w:next w:val="Normal"/>
    <w:link w:val="Ttulo1Car"/>
    <w:uiPriority w:val="9"/>
    <w:qFormat/>
    <w:rsid w:val="00EF5A6C"/>
    <w:pPr>
      <w:keepNext/>
      <w:keepLines/>
      <w:spacing w:before="480" w:line="276" w:lineRule="auto"/>
      <w:ind w:firstLine="0"/>
      <w:jc w:val="left"/>
      <w:outlineLvl w:val="0"/>
    </w:pPr>
    <w:rPr>
      <w:rFonts w:asciiTheme="majorHAnsi" w:eastAsiaTheme="majorEastAsia" w:hAnsiTheme="majorHAnsi" w:cstheme="majorBidi"/>
      <w:b/>
      <w:bCs/>
      <w:color w:val="365F91" w:themeColor="accent1" w:themeShade="BF"/>
      <w:sz w:val="28"/>
      <w:szCs w:val="28"/>
      <w:lang w:val="es-AR"/>
    </w:rPr>
  </w:style>
  <w:style w:type="paragraph" w:styleId="Ttulo2">
    <w:name w:val="heading 2"/>
    <w:basedOn w:val="Normal"/>
    <w:next w:val="Normal"/>
    <w:link w:val="Ttulo2Car"/>
    <w:uiPriority w:val="9"/>
    <w:unhideWhenUsed/>
    <w:qFormat/>
    <w:rsid w:val="00EF5A6C"/>
    <w:pPr>
      <w:keepNext/>
      <w:keepLines/>
      <w:spacing w:before="200" w:line="276" w:lineRule="auto"/>
      <w:ind w:firstLine="0"/>
      <w:jc w:val="left"/>
      <w:outlineLvl w:val="1"/>
    </w:pPr>
    <w:rPr>
      <w:rFonts w:asciiTheme="majorHAnsi" w:eastAsiaTheme="majorEastAsia" w:hAnsiTheme="majorHAnsi" w:cstheme="majorBidi"/>
      <w:b/>
      <w:bCs/>
      <w:color w:val="4F81BD" w:themeColor="accent1"/>
      <w:sz w:val="26"/>
      <w:szCs w:val="26"/>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1E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1E91"/>
  </w:style>
  <w:style w:type="paragraph" w:styleId="Piedepgina">
    <w:name w:val="footer"/>
    <w:basedOn w:val="Normal"/>
    <w:link w:val="PiedepginaCar"/>
    <w:uiPriority w:val="99"/>
    <w:unhideWhenUsed/>
    <w:rsid w:val="00C61E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1E91"/>
  </w:style>
  <w:style w:type="paragraph" w:styleId="Textodeglobo">
    <w:name w:val="Balloon Text"/>
    <w:basedOn w:val="Normal"/>
    <w:link w:val="TextodegloboCar"/>
    <w:uiPriority w:val="99"/>
    <w:semiHidden/>
    <w:unhideWhenUsed/>
    <w:rsid w:val="00C61E9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E91"/>
    <w:rPr>
      <w:rFonts w:ascii="Tahoma" w:hAnsi="Tahoma" w:cs="Tahoma"/>
      <w:sz w:val="16"/>
      <w:szCs w:val="16"/>
    </w:rPr>
  </w:style>
  <w:style w:type="paragraph" w:styleId="Textoindependiente">
    <w:name w:val="Body Text"/>
    <w:basedOn w:val="Normal"/>
    <w:link w:val="TextoindependienteCar"/>
    <w:rsid w:val="00844D70"/>
    <w:pPr>
      <w:spacing w:line="240" w:lineRule="auto"/>
      <w:ind w:firstLine="0"/>
      <w:jc w:val="both"/>
    </w:pPr>
    <w:rPr>
      <w:rFonts w:ascii="Arial Narrow" w:eastAsia="Times New Roman" w:hAnsi="Arial Narrow" w:cs="Times New Roman"/>
      <w:sz w:val="24"/>
      <w:szCs w:val="24"/>
      <w:lang w:val="es-ES" w:eastAsia="es-ES"/>
    </w:rPr>
  </w:style>
  <w:style w:type="character" w:customStyle="1" w:styleId="TextoindependienteCar">
    <w:name w:val="Texto independiente Car"/>
    <w:basedOn w:val="Fuentedeprrafopredeter"/>
    <w:link w:val="Textoindependiente"/>
    <w:rsid w:val="00844D70"/>
    <w:rPr>
      <w:rFonts w:ascii="Arial Narrow" w:eastAsia="Times New Roman" w:hAnsi="Arial Narrow" w:cs="Times New Roman"/>
      <w:sz w:val="24"/>
      <w:szCs w:val="24"/>
      <w:lang w:val="es-ES" w:eastAsia="es-ES"/>
    </w:rPr>
  </w:style>
  <w:style w:type="table" w:styleId="Tablaconcuadrcula">
    <w:name w:val="Table Grid"/>
    <w:basedOn w:val="Tablanormal"/>
    <w:uiPriority w:val="59"/>
    <w:rsid w:val="00AF3233"/>
    <w:pPr>
      <w:spacing w:line="240" w:lineRule="auto"/>
      <w:ind w:firstLine="0"/>
      <w:jc w:val="left"/>
    </w:pPr>
    <w:rPr>
      <w:lang w:val="es-A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F5A6C"/>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EF5A6C"/>
    <w:rPr>
      <w:rFonts w:asciiTheme="majorHAnsi" w:eastAsiaTheme="majorEastAsia" w:hAnsiTheme="majorHAnsi" w:cstheme="majorBidi"/>
      <w:b/>
      <w:bCs/>
      <w:color w:val="4F81BD" w:themeColor="accent1"/>
      <w:sz w:val="26"/>
      <w:szCs w:val="26"/>
      <w:lang w:val="es-AR"/>
    </w:rPr>
  </w:style>
  <w:style w:type="character" w:styleId="nfasissutil">
    <w:name w:val="Subtle Emphasis"/>
    <w:basedOn w:val="Fuentedeprrafopredeter"/>
    <w:uiPriority w:val="19"/>
    <w:qFormat/>
    <w:rsid w:val="00EF5A6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BABC2821734787B26C31D8367F0ACE"/>
        <w:category>
          <w:name w:val="General"/>
          <w:gallery w:val="placeholder"/>
        </w:category>
        <w:types>
          <w:type w:val="bbPlcHdr"/>
        </w:types>
        <w:behaviors>
          <w:behavior w:val="content"/>
        </w:behaviors>
        <w:guid w:val="{DF6044E4-89BC-4CAF-A7D8-78380C3166C6}"/>
      </w:docPartPr>
      <w:docPartBody>
        <w:p w:rsidR="00EE0357" w:rsidRDefault="005D4DD7" w:rsidP="005D4DD7">
          <w:pPr>
            <w:pStyle w:val="58BABC2821734787B26C31D8367F0ACE"/>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5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19F2"/>
    <w:rsid w:val="00097B2F"/>
    <w:rsid w:val="001B78FA"/>
    <w:rsid w:val="005D4DD7"/>
    <w:rsid w:val="00BE19F2"/>
    <w:rsid w:val="00EE035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8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8641884C604E0A9B634CAFB75AB74A">
    <w:name w:val="D68641884C604E0A9B634CAFB75AB74A"/>
    <w:rsid w:val="00BE19F2"/>
  </w:style>
  <w:style w:type="paragraph" w:customStyle="1" w:styleId="2B41D6D494A7429CBD91AB6627C4E1C8">
    <w:name w:val="2B41D6D494A7429CBD91AB6627C4E1C8"/>
    <w:rsid w:val="00BE19F2"/>
  </w:style>
  <w:style w:type="paragraph" w:customStyle="1" w:styleId="58BABC2821734787B26C31D8367F0ACE">
    <w:name w:val="58BABC2821734787B26C31D8367F0ACE"/>
    <w:rsid w:val="005D4DD7"/>
    <w:rPr>
      <w:lang w:val="es-AR" w:eastAsia="es-AR"/>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87E73-0741-4F49-A396-8E7107DB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197</Words>
  <Characters>1088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Análisis</dc:title>
  <dc:subject/>
  <dc:creator>WinuE</dc:creator>
  <cp:keywords/>
  <dc:description/>
  <cp:lastModifiedBy>DanielRH</cp:lastModifiedBy>
  <cp:revision>4</cp:revision>
  <dcterms:created xsi:type="dcterms:W3CDTF">2010-09-07T12:40:00Z</dcterms:created>
  <dcterms:modified xsi:type="dcterms:W3CDTF">2010-11-09T15:00:00Z</dcterms:modified>
</cp:coreProperties>
</file>