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A9" w:rsidRPr="00144772" w:rsidRDefault="00144772" w:rsidP="00AE4AA9">
      <w:pPr>
        <w:spacing w:after="0" w:line="240" w:lineRule="auto"/>
        <w:jc w:val="center"/>
        <w:rPr>
          <w:b/>
          <w:color w:val="365F91" w:themeColor="accent1" w:themeShade="BF"/>
          <w:sz w:val="24"/>
          <w:szCs w:val="20"/>
          <w:u w:val="single"/>
        </w:rPr>
      </w:pPr>
      <w:r w:rsidRPr="00144772">
        <w:rPr>
          <w:b/>
          <w:color w:val="365F91" w:themeColor="accent1" w:themeShade="BF"/>
          <w:sz w:val="24"/>
          <w:szCs w:val="20"/>
          <w:u w:val="single"/>
        </w:rPr>
        <w:t>CONFIGURACIÓN ENTORNO</w:t>
      </w:r>
      <w:r w:rsidR="00E02183">
        <w:rPr>
          <w:b/>
          <w:color w:val="365F91" w:themeColor="accent1" w:themeShade="BF"/>
          <w:sz w:val="24"/>
          <w:szCs w:val="20"/>
          <w:u w:val="single"/>
        </w:rPr>
        <w:t>S</w:t>
      </w:r>
      <w:r w:rsidRPr="00144772">
        <w:rPr>
          <w:b/>
          <w:color w:val="365F91" w:themeColor="accent1" w:themeShade="BF"/>
          <w:sz w:val="24"/>
          <w:szCs w:val="20"/>
          <w:u w:val="single"/>
        </w:rPr>
        <w:t xml:space="preserve"> - FSD</w:t>
      </w:r>
    </w:p>
    <w:p w:rsidR="00AE4AA9" w:rsidRPr="00AE4AA9" w:rsidRDefault="00AE4AA9" w:rsidP="00AE4AA9">
      <w:pPr>
        <w:spacing w:after="0" w:line="240" w:lineRule="auto"/>
        <w:rPr>
          <w:color w:val="17365D" w:themeColor="text2" w:themeShade="BF"/>
          <w:sz w:val="20"/>
          <w:szCs w:val="20"/>
        </w:rPr>
      </w:pPr>
    </w:p>
    <w:p w:rsidR="000A0438" w:rsidRPr="00E02183" w:rsidRDefault="000A0438" w:rsidP="00AE4AA9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365F91" w:themeColor="accent1" w:themeShade="BF"/>
          <w:szCs w:val="20"/>
          <w:u w:val="single"/>
        </w:rPr>
      </w:pPr>
      <w:r w:rsidRPr="00E02183">
        <w:rPr>
          <w:b/>
          <w:color w:val="365F91" w:themeColor="accent1" w:themeShade="BF"/>
          <w:szCs w:val="20"/>
          <w:u w:val="single"/>
        </w:rPr>
        <w:t>Entorno de Desarrollo Integrado (IDE)</w:t>
      </w:r>
    </w:p>
    <w:p w:rsidR="00FB0EF0" w:rsidRDefault="000A0438" w:rsidP="000A0438">
      <w:pPr>
        <w:pStyle w:val="Prrafodelista"/>
        <w:spacing w:after="0" w:line="240" w:lineRule="auto"/>
        <w:rPr>
          <w:sz w:val="20"/>
          <w:szCs w:val="20"/>
        </w:rPr>
      </w:pPr>
      <w:r w:rsidRPr="00115ABB">
        <w:rPr>
          <w:sz w:val="20"/>
          <w:szCs w:val="20"/>
        </w:rPr>
        <w:t xml:space="preserve">Se </w:t>
      </w:r>
      <w:r w:rsidR="00FB0EF0">
        <w:rPr>
          <w:sz w:val="20"/>
          <w:szCs w:val="20"/>
        </w:rPr>
        <w:t xml:space="preserve">puede usar cualquiera de los siguientes </w:t>
      </w:r>
      <w:proofErr w:type="spellStart"/>
      <w:r w:rsidR="00FB0EF0">
        <w:rPr>
          <w:sz w:val="20"/>
          <w:szCs w:val="20"/>
        </w:rPr>
        <w:t>IDEs</w:t>
      </w:r>
      <w:proofErr w:type="spellEnd"/>
      <w:r w:rsidR="00FB0EF0">
        <w:rPr>
          <w:sz w:val="20"/>
          <w:szCs w:val="20"/>
        </w:rPr>
        <w:t>:</w:t>
      </w:r>
    </w:p>
    <w:p w:rsidR="00FB0EF0" w:rsidRPr="00FB0EF0" w:rsidRDefault="000A0438" w:rsidP="00FB0EF0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FB0EF0">
        <w:rPr>
          <w:b/>
          <w:sz w:val="20"/>
          <w:szCs w:val="20"/>
        </w:rPr>
        <w:t xml:space="preserve">Eclipse </w:t>
      </w:r>
      <w:r w:rsidR="00FB0EF0" w:rsidRPr="00FB0EF0">
        <w:rPr>
          <w:b/>
          <w:sz w:val="20"/>
          <w:szCs w:val="20"/>
        </w:rPr>
        <w:t>IDE</w:t>
      </w:r>
    </w:p>
    <w:p w:rsidR="00FB0EF0" w:rsidRDefault="00FB0EF0" w:rsidP="00FB0EF0">
      <w:pPr>
        <w:pStyle w:val="Prrafodelista"/>
        <w:spacing w:after="0" w:line="240" w:lineRule="auto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PE"/>
        </w:rPr>
        <w:drawing>
          <wp:inline distT="0" distB="0" distL="0" distR="0">
            <wp:extent cx="1457325" cy="330922"/>
            <wp:effectExtent l="19050" t="0" r="9525" b="0"/>
            <wp:docPr id="8" name="Imagen 8" descr="C:\Users\p018697\Desktop\2015-03-05_1801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018697\Desktop\2015-03-05_1801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3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F0" w:rsidRDefault="00FB0EF0" w:rsidP="00FB0EF0">
      <w:pPr>
        <w:pStyle w:val="Prrafodelista"/>
        <w:spacing w:after="0" w:line="240" w:lineRule="auto"/>
        <w:ind w:left="1440"/>
        <w:rPr>
          <w:sz w:val="20"/>
          <w:szCs w:val="20"/>
        </w:rPr>
      </w:pPr>
    </w:p>
    <w:p w:rsidR="000A0438" w:rsidRDefault="000A0438" w:rsidP="00FB0EF0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0EF0">
        <w:rPr>
          <w:b/>
          <w:sz w:val="20"/>
          <w:szCs w:val="20"/>
        </w:rPr>
        <w:t xml:space="preserve">Spring </w:t>
      </w:r>
      <w:proofErr w:type="spellStart"/>
      <w:r w:rsidRPr="00FB0EF0">
        <w:rPr>
          <w:b/>
          <w:sz w:val="20"/>
          <w:szCs w:val="20"/>
        </w:rPr>
        <w:t>Tool</w:t>
      </w:r>
      <w:proofErr w:type="spellEnd"/>
      <w:r w:rsidRPr="00FB0EF0">
        <w:rPr>
          <w:b/>
          <w:sz w:val="20"/>
          <w:szCs w:val="20"/>
        </w:rPr>
        <w:t xml:space="preserve"> Suite</w:t>
      </w:r>
      <w:r w:rsidR="00FB0EF0">
        <w:rPr>
          <w:sz w:val="20"/>
          <w:szCs w:val="20"/>
        </w:rPr>
        <w:t>:</w:t>
      </w:r>
      <w:r w:rsidR="00115ABB">
        <w:rPr>
          <w:sz w:val="20"/>
          <w:szCs w:val="20"/>
        </w:rPr>
        <w:t xml:space="preserve">  </w:t>
      </w:r>
      <w:hyperlink r:id="rId9" w:history="1">
        <w:r w:rsidR="00115ABB" w:rsidRPr="00115ABB">
          <w:rPr>
            <w:rStyle w:val="Hipervnculo"/>
            <w:sz w:val="20"/>
            <w:szCs w:val="20"/>
          </w:rPr>
          <w:t>32</w:t>
        </w:r>
      </w:hyperlink>
      <w:r w:rsidR="00115ABB">
        <w:rPr>
          <w:sz w:val="20"/>
          <w:szCs w:val="20"/>
        </w:rPr>
        <w:t xml:space="preserve"> o </w:t>
      </w:r>
      <w:hyperlink r:id="rId10" w:history="1">
        <w:r w:rsidR="00115ABB" w:rsidRPr="00115ABB">
          <w:rPr>
            <w:rStyle w:val="Hipervnculo"/>
            <w:sz w:val="20"/>
            <w:szCs w:val="20"/>
          </w:rPr>
          <w:t>64</w:t>
        </w:r>
      </w:hyperlink>
      <w:r w:rsidR="00E02183">
        <w:rPr>
          <w:sz w:val="20"/>
          <w:szCs w:val="20"/>
        </w:rPr>
        <w:t xml:space="preserve"> bits según se crea </w:t>
      </w:r>
      <w:r w:rsidR="004E7FE5">
        <w:rPr>
          <w:sz w:val="20"/>
          <w:szCs w:val="20"/>
        </w:rPr>
        <w:t>conveniente.</w:t>
      </w:r>
    </w:p>
    <w:p w:rsidR="00FB0EF0" w:rsidRPr="00115ABB" w:rsidRDefault="00FB0EF0" w:rsidP="00FB0EF0">
      <w:pPr>
        <w:pStyle w:val="Prrafodelista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PE"/>
        </w:rPr>
        <w:drawing>
          <wp:inline distT="0" distB="0" distL="0" distR="0">
            <wp:extent cx="342900" cy="342900"/>
            <wp:effectExtent l="19050" t="0" r="0" b="0"/>
            <wp:docPr id="7" name="Imagen 7" descr="C:\Users\p018697\Desktop\avatar69636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018697\Desktop\avatar69636_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60" w:rsidRPr="00115ABB" w:rsidRDefault="00DC6E60" w:rsidP="000A0438">
      <w:pPr>
        <w:pStyle w:val="Prrafodelista"/>
        <w:spacing w:after="0" w:line="240" w:lineRule="auto"/>
        <w:rPr>
          <w:sz w:val="20"/>
          <w:szCs w:val="20"/>
        </w:rPr>
      </w:pPr>
    </w:p>
    <w:p w:rsidR="00DC6E60" w:rsidRPr="00C66792" w:rsidRDefault="00DC6E60" w:rsidP="00AE4AA9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365F91" w:themeColor="accent1" w:themeShade="BF"/>
          <w:szCs w:val="20"/>
          <w:u w:val="single"/>
        </w:rPr>
      </w:pPr>
      <w:r w:rsidRPr="00C66792">
        <w:rPr>
          <w:b/>
          <w:color w:val="365F91" w:themeColor="accent1" w:themeShade="BF"/>
          <w:szCs w:val="20"/>
          <w:u w:val="single"/>
        </w:rPr>
        <w:t>Herramientas</w:t>
      </w:r>
      <w:r w:rsidR="00C66792" w:rsidRPr="00C66792">
        <w:rPr>
          <w:b/>
          <w:color w:val="365F91" w:themeColor="accent1" w:themeShade="BF"/>
          <w:szCs w:val="20"/>
          <w:u w:val="single"/>
        </w:rPr>
        <w:t xml:space="preserve"> / Configuraciones </w:t>
      </w:r>
      <w:r w:rsidRPr="00C66792">
        <w:rPr>
          <w:b/>
          <w:color w:val="365F91" w:themeColor="accent1" w:themeShade="BF"/>
          <w:szCs w:val="20"/>
          <w:u w:val="single"/>
        </w:rPr>
        <w:t xml:space="preserve"> útiles</w:t>
      </w:r>
    </w:p>
    <w:p w:rsidR="00DC6E60" w:rsidRDefault="00DC6E60" w:rsidP="00DC6E60">
      <w:pPr>
        <w:pStyle w:val="Prrafodelista"/>
        <w:spacing w:after="0" w:line="240" w:lineRule="auto"/>
        <w:rPr>
          <w:b/>
          <w:sz w:val="20"/>
          <w:szCs w:val="20"/>
        </w:rPr>
      </w:pPr>
    </w:p>
    <w:p w:rsidR="00DC6E60" w:rsidRDefault="00DC6E60" w:rsidP="00DC6E60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0EF0">
        <w:rPr>
          <w:b/>
          <w:sz w:val="20"/>
          <w:szCs w:val="20"/>
        </w:rPr>
        <w:t>Tortoise SVN</w:t>
      </w:r>
      <w:r>
        <w:rPr>
          <w:b/>
          <w:sz w:val="20"/>
          <w:szCs w:val="20"/>
        </w:rPr>
        <w:t xml:space="preserve"> </w:t>
      </w:r>
      <w:r w:rsidRPr="00560C3F">
        <w:rPr>
          <w:sz w:val="20"/>
          <w:szCs w:val="20"/>
        </w:rPr>
        <w:t>(</w:t>
      </w:r>
      <w:hyperlink r:id="rId12" w:history="1">
        <w:r w:rsidRPr="00560C3F">
          <w:rPr>
            <w:rStyle w:val="Hipervnculo"/>
            <w:sz w:val="20"/>
            <w:szCs w:val="20"/>
          </w:rPr>
          <w:t>http://tortoisesvn.net/downloads.html</w:t>
        </w:r>
      </w:hyperlink>
      <w:r w:rsidRPr="00560C3F">
        <w:rPr>
          <w:sz w:val="20"/>
          <w:szCs w:val="20"/>
        </w:rPr>
        <w:t>):</w:t>
      </w:r>
      <w:r>
        <w:rPr>
          <w:sz w:val="20"/>
          <w:szCs w:val="20"/>
        </w:rPr>
        <w:t xml:space="preserve"> Cliente SVN para Windows, descargarlo y después de instalarlo hay que configurar el proxy</w:t>
      </w:r>
      <w:r w:rsidR="009A2945">
        <w:rPr>
          <w:sz w:val="20"/>
          <w:szCs w:val="20"/>
        </w:rPr>
        <w:t xml:space="preserve"> como se muestra en la siguiente imagen.</w:t>
      </w:r>
    </w:p>
    <w:p w:rsidR="00DC6E60" w:rsidRDefault="00DC6E60" w:rsidP="00DC6E60">
      <w:pPr>
        <w:pStyle w:val="Prrafodelista"/>
        <w:spacing w:after="0" w:line="240" w:lineRule="auto"/>
        <w:ind w:left="144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PE"/>
        </w:rPr>
        <w:drawing>
          <wp:inline distT="0" distB="0" distL="0" distR="0">
            <wp:extent cx="3038475" cy="500281"/>
            <wp:effectExtent l="19050" t="0" r="9525" b="0"/>
            <wp:docPr id="3" name="Imagen 4" descr="C:\Users\p018697\Desktop\2015-03-06_10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018697\Desktop\2015-03-06_1037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540" r="5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0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92" w:rsidRDefault="00C66792" w:rsidP="00C66792">
      <w:pPr>
        <w:pStyle w:val="Prrafodelista"/>
        <w:spacing w:after="0" w:line="240" w:lineRule="auto"/>
        <w:ind w:left="1440"/>
        <w:rPr>
          <w:sz w:val="20"/>
          <w:szCs w:val="20"/>
        </w:rPr>
      </w:pPr>
    </w:p>
    <w:p w:rsidR="00C66792" w:rsidRPr="007A3265" w:rsidRDefault="00C66792" w:rsidP="00C66792">
      <w:pPr>
        <w:pStyle w:val="Prrafodelista"/>
        <w:spacing w:after="0" w:line="240" w:lineRule="auto"/>
        <w:ind w:left="1440"/>
        <w:rPr>
          <w:sz w:val="20"/>
          <w:szCs w:val="20"/>
        </w:rPr>
      </w:pPr>
      <w:proofErr w:type="spellStart"/>
      <w:r w:rsidRPr="00DC6E60">
        <w:rPr>
          <w:sz w:val="20"/>
          <w:szCs w:val="20"/>
        </w:rPr>
        <w:t>TortoiseSVN</w:t>
      </w:r>
      <w:proofErr w:type="spellEnd"/>
      <w:r w:rsidRPr="00DC6E60">
        <w:rPr>
          <w:sz w:val="20"/>
          <w:szCs w:val="20"/>
        </w:rPr>
        <w:t xml:space="preserve"> -&gt;</w:t>
      </w:r>
      <w:proofErr w:type="spellStart"/>
      <w:r w:rsidRPr="00DC6E60">
        <w:rPr>
          <w:sz w:val="20"/>
          <w:szCs w:val="20"/>
        </w:rPr>
        <w:t>Settings</w:t>
      </w:r>
      <w:proofErr w:type="spellEnd"/>
      <w:r w:rsidRPr="00DC6E60">
        <w:rPr>
          <w:sz w:val="20"/>
          <w:szCs w:val="20"/>
        </w:rPr>
        <w:t xml:space="preserve"> -&gt; Network. </w:t>
      </w:r>
      <w:r w:rsidRPr="007A3265">
        <w:rPr>
          <w:sz w:val="20"/>
          <w:szCs w:val="20"/>
        </w:rPr>
        <w:t>Allí marcar el check en “Enable Proxy Server”</w:t>
      </w:r>
      <w:r>
        <w:rPr>
          <w:sz w:val="20"/>
          <w:szCs w:val="20"/>
        </w:rPr>
        <w:t xml:space="preserve"> y en</w:t>
      </w:r>
      <w:r w:rsidRPr="007A3265">
        <w:rPr>
          <w:sz w:val="20"/>
          <w:szCs w:val="20"/>
        </w:rPr>
        <w:t xml:space="preserve"> Server </w:t>
      </w:r>
      <w:proofErr w:type="spellStart"/>
      <w:r w:rsidRPr="007A3265">
        <w:rPr>
          <w:sz w:val="20"/>
          <w:szCs w:val="20"/>
        </w:rPr>
        <w:t>Addres</w:t>
      </w:r>
      <w:proofErr w:type="spellEnd"/>
      <w:r>
        <w:rPr>
          <w:sz w:val="20"/>
          <w:szCs w:val="20"/>
        </w:rPr>
        <w:t xml:space="preserve"> poner la dirección: </w:t>
      </w:r>
      <w:r w:rsidRPr="007A3265">
        <w:rPr>
          <w:b/>
          <w:sz w:val="20"/>
          <w:szCs w:val="20"/>
        </w:rPr>
        <w:t>118.180.54.170</w:t>
      </w:r>
      <w:r>
        <w:rPr>
          <w:sz w:val="20"/>
          <w:szCs w:val="20"/>
        </w:rPr>
        <w:t xml:space="preserve">  / Port:</w:t>
      </w:r>
      <w:r w:rsidRPr="007A3265">
        <w:rPr>
          <w:b/>
          <w:sz w:val="20"/>
          <w:szCs w:val="20"/>
        </w:rPr>
        <w:t xml:space="preserve"> 8080</w:t>
      </w:r>
    </w:p>
    <w:p w:rsidR="00DC6E60" w:rsidRDefault="00DC6E60" w:rsidP="00DC6E60">
      <w:pPr>
        <w:pStyle w:val="Prrafodelista"/>
        <w:spacing w:after="0" w:line="240" w:lineRule="auto"/>
        <w:ind w:left="1440"/>
        <w:rPr>
          <w:b/>
          <w:sz w:val="20"/>
          <w:szCs w:val="20"/>
        </w:rPr>
      </w:pPr>
    </w:p>
    <w:p w:rsidR="00DC6E60" w:rsidRDefault="00DC6E60" w:rsidP="00DC6E60">
      <w:pPr>
        <w:pStyle w:val="Prrafodelista"/>
        <w:spacing w:after="0" w:line="240" w:lineRule="auto"/>
        <w:ind w:left="1440"/>
        <w:rPr>
          <w:b/>
          <w:sz w:val="20"/>
          <w:szCs w:val="20"/>
        </w:rPr>
      </w:pPr>
      <w:r w:rsidRPr="00DC6E60">
        <w:rPr>
          <w:b/>
          <w:noProof/>
          <w:sz w:val="20"/>
          <w:szCs w:val="20"/>
          <w:lang w:eastAsia="es-PE"/>
        </w:rPr>
        <w:drawing>
          <wp:inline distT="0" distB="0" distL="0" distR="0">
            <wp:extent cx="5440680" cy="3352800"/>
            <wp:effectExtent l="1905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58" r="1707"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60" w:rsidRDefault="00DC6E60" w:rsidP="00DC6E60">
      <w:pPr>
        <w:pStyle w:val="Prrafodelista"/>
        <w:spacing w:after="0" w:line="240" w:lineRule="auto"/>
        <w:ind w:left="1440"/>
        <w:rPr>
          <w:b/>
          <w:sz w:val="20"/>
          <w:szCs w:val="20"/>
        </w:rPr>
      </w:pPr>
    </w:p>
    <w:p w:rsidR="001B6452" w:rsidRDefault="001B6452" w:rsidP="001B6452">
      <w:pPr>
        <w:pStyle w:val="Prrafodelista"/>
        <w:spacing w:after="0" w:line="240" w:lineRule="auto"/>
        <w:ind w:left="1440"/>
        <w:rPr>
          <w:b/>
          <w:sz w:val="20"/>
          <w:szCs w:val="20"/>
        </w:rPr>
      </w:pPr>
      <w:r w:rsidRPr="001B6452">
        <w:rPr>
          <w:i/>
          <w:color w:val="FF0000"/>
          <w:sz w:val="20"/>
          <w:szCs w:val="20"/>
        </w:rPr>
        <w:t>* Probar desde el eclipse la conexión al repositorio SVN, si la prueba no es exitosa continuar con el siguiente paso</w:t>
      </w:r>
      <w:r>
        <w:rPr>
          <w:b/>
          <w:sz w:val="20"/>
          <w:szCs w:val="20"/>
        </w:rPr>
        <w:t>.</w:t>
      </w:r>
    </w:p>
    <w:p w:rsidR="001B6452" w:rsidRDefault="001B6452" w:rsidP="001B6452">
      <w:pPr>
        <w:pStyle w:val="Prrafodelista"/>
        <w:spacing w:after="0" w:line="240" w:lineRule="auto"/>
        <w:ind w:left="1440"/>
        <w:rPr>
          <w:b/>
          <w:sz w:val="20"/>
          <w:szCs w:val="20"/>
        </w:rPr>
      </w:pPr>
    </w:p>
    <w:p w:rsidR="00DC6E60" w:rsidRPr="001B6452" w:rsidRDefault="00DC6E60" w:rsidP="001B6452">
      <w:pPr>
        <w:pStyle w:val="Prrafodelista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B6452">
        <w:rPr>
          <w:b/>
          <w:sz w:val="20"/>
          <w:szCs w:val="20"/>
        </w:rPr>
        <w:t>Configurar proxy en Eclipse / STS:</w:t>
      </w:r>
      <w:r w:rsidRPr="001B6452">
        <w:rPr>
          <w:sz w:val="20"/>
          <w:szCs w:val="20"/>
        </w:rPr>
        <w:t xml:space="preserve"> En el menú del IDE hay que seleccionar la opción </w:t>
      </w:r>
      <w:proofErr w:type="spellStart"/>
      <w:r w:rsidRPr="001B6452">
        <w:rPr>
          <w:sz w:val="20"/>
          <w:szCs w:val="20"/>
        </w:rPr>
        <w:t>Window</w:t>
      </w:r>
      <w:proofErr w:type="spellEnd"/>
      <w:r w:rsidRPr="001B6452">
        <w:rPr>
          <w:sz w:val="20"/>
          <w:szCs w:val="20"/>
        </w:rPr>
        <w:t xml:space="preserve"> -&gt; </w:t>
      </w:r>
      <w:proofErr w:type="spellStart"/>
      <w:r w:rsidRPr="001B6452">
        <w:rPr>
          <w:sz w:val="20"/>
          <w:szCs w:val="20"/>
        </w:rPr>
        <w:t>Preferences</w:t>
      </w:r>
      <w:proofErr w:type="spellEnd"/>
      <w:r w:rsidRPr="001B6452">
        <w:rPr>
          <w:sz w:val="20"/>
          <w:szCs w:val="20"/>
        </w:rPr>
        <w:t xml:space="preserve"> -&gt; General -&gt; Network Connections. </w:t>
      </w:r>
      <w:r w:rsidR="001B6452">
        <w:rPr>
          <w:sz w:val="20"/>
          <w:szCs w:val="20"/>
        </w:rPr>
        <w:t xml:space="preserve"> </w:t>
      </w:r>
      <w:r w:rsidRPr="001B6452">
        <w:rPr>
          <w:sz w:val="20"/>
          <w:szCs w:val="20"/>
        </w:rPr>
        <w:t xml:space="preserve">Allí hay que </w:t>
      </w:r>
      <w:r w:rsidRPr="001B6452">
        <w:rPr>
          <w:sz w:val="20"/>
          <w:szCs w:val="20"/>
        </w:rPr>
        <w:lastRenderedPageBreak/>
        <w:t xml:space="preserve">editar el proxy </w:t>
      </w:r>
      <w:r w:rsidR="00C66792" w:rsidRPr="001B6452">
        <w:rPr>
          <w:sz w:val="20"/>
          <w:szCs w:val="20"/>
        </w:rPr>
        <w:t>118.180.54.170 / Puerto</w:t>
      </w:r>
      <w:proofErr w:type="gramStart"/>
      <w:r w:rsidR="00C66792" w:rsidRPr="001B6452">
        <w:rPr>
          <w:sz w:val="20"/>
          <w:szCs w:val="20"/>
        </w:rPr>
        <w:t>:8080</w:t>
      </w:r>
      <w:proofErr w:type="gramEnd"/>
      <w:r w:rsidR="00C66792" w:rsidRPr="001B6452">
        <w:rPr>
          <w:sz w:val="20"/>
          <w:szCs w:val="20"/>
        </w:rPr>
        <w:t xml:space="preserve"> y también </w:t>
      </w:r>
      <w:r w:rsidRPr="001B6452">
        <w:rPr>
          <w:sz w:val="20"/>
          <w:szCs w:val="20"/>
        </w:rPr>
        <w:t xml:space="preserve">incluir la información de su </w:t>
      </w:r>
      <w:r w:rsidRPr="001B6452">
        <w:rPr>
          <w:i/>
          <w:sz w:val="20"/>
          <w:szCs w:val="20"/>
        </w:rPr>
        <w:t>usuario y clave única</w:t>
      </w:r>
      <w:r w:rsidRPr="001B6452">
        <w:rPr>
          <w:sz w:val="20"/>
          <w:szCs w:val="20"/>
        </w:rPr>
        <w:t xml:space="preserve"> tal y como se muestra en la imagen</w:t>
      </w:r>
      <w:r w:rsidR="00C66792" w:rsidRPr="001B6452">
        <w:rPr>
          <w:sz w:val="20"/>
          <w:szCs w:val="20"/>
        </w:rPr>
        <w:t>.</w:t>
      </w:r>
    </w:p>
    <w:p w:rsidR="00DC6E60" w:rsidRDefault="00DC6E60" w:rsidP="00DC6E60">
      <w:pPr>
        <w:pStyle w:val="Prrafodelista"/>
        <w:spacing w:after="0" w:line="240" w:lineRule="auto"/>
        <w:rPr>
          <w:b/>
          <w:color w:val="365F91" w:themeColor="accent1" w:themeShade="BF"/>
          <w:szCs w:val="20"/>
        </w:rPr>
      </w:pPr>
    </w:p>
    <w:p w:rsidR="00DC6E60" w:rsidRDefault="00DC6E60" w:rsidP="00DC6E60">
      <w:pPr>
        <w:pStyle w:val="Prrafodelista"/>
        <w:spacing w:after="0" w:line="240" w:lineRule="auto"/>
        <w:rPr>
          <w:b/>
          <w:color w:val="365F91" w:themeColor="accent1" w:themeShade="BF"/>
          <w:szCs w:val="20"/>
        </w:rPr>
      </w:pPr>
      <w:r w:rsidRPr="00DC6E60">
        <w:rPr>
          <w:b/>
          <w:noProof/>
          <w:color w:val="365F91" w:themeColor="accent1" w:themeShade="BF"/>
          <w:szCs w:val="20"/>
          <w:lang w:eastAsia="es-PE"/>
        </w:rPr>
        <w:drawing>
          <wp:inline distT="0" distB="0" distL="0" distR="0">
            <wp:extent cx="5655106" cy="2419350"/>
            <wp:effectExtent l="19050" t="0" r="2744" b="0"/>
            <wp:docPr id="9" name="Imagen 5" descr="C:\Users\p018697\Desktop\2015-03-06_09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018697\Desktop\2015-03-06_0945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598" b="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6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60" w:rsidRDefault="00DC6E60" w:rsidP="00DC6E60">
      <w:pPr>
        <w:pStyle w:val="Prrafodelista"/>
        <w:spacing w:after="0" w:line="240" w:lineRule="auto"/>
        <w:rPr>
          <w:b/>
          <w:color w:val="365F91" w:themeColor="accent1" w:themeShade="BF"/>
          <w:szCs w:val="20"/>
        </w:rPr>
      </w:pPr>
    </w:p>
    <w:p w:rsidR="00DC6E60" w:rsidRDefault="00DC6E60" w:rsidP="00DC6E60">
      <w:pPr>
        <w:pStyle w:val="Prrafodelista"/>
        <w:spacing w:after="0" w:line="240" w:lineRule="auto"/>
        <w:rPr>
          <w:b/>
          <w:color w:val="365F91" w:themeColor="accent1" w:themeShade="BF"/>
          <w:szCs w:val="20"/>
        </w:rPr>
      </w:pPr>
    </w:p>
    <w:p w:rsidR="00AE4AA9" w:rsidRDefault="00DC6E60" w:rsidP="00AE4AA9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365F91" w:themeColor="accent1" w:themeShade="BF"/>
          <w:szCs w:val="20"/>
        </w:rPr>
      </w:pPr>
      <w:r>
        <w:rPr>
          <w:b/>
          <w:color w:val="365F91" w:themeColor="accent1" w:themeShade="BF"/>
          <w:szCs w:val="20"/>
        </w:rPr>
        <w:t xml:space="preserve">Plugins </w:t>
      </w:r>
      <w:r w:rsidR="00AE4AA9" w:rsidRPr="00AE4AA9">
        <w:rPr>
          <w:b/>
          <w:color w:val="365F91" w:themeColor="accent1" w:themeShade="BF"/>
          <w:szCs w:val="20"/>
        </w:rPr>
        <w:t>Eclipse / STS</w:t>
      </w:r>
    </w:p>
    <w:p w:rsidR="00AE4AA9" w:rsidRPr="00AE4AA9" w:rsidRDefault="00AE4AA9" w:rsidP="00AE4AA9">
      <w:pPr>
        <w:pStyle w:val="Prrafodelista"/>
        <w:spacing w:after="0" w:line="240" w:lineRule="auto"/>
        <w:rPr>
          <w:b/>
          <w:color w:val="365F91" w:themeColor="accent1" w:themeShade="BF"/>
          <w:szCs w:val="20"/>
        </w:rPr>
      </w:pPr>
    </w:p>
    <w:p w:rsidR="00AE4AA9" w:rsidRPr="007B2833" w:rsidRDefault="00AE4AA9" w:rsidP="00AE4AA9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7B2833">
        <w:rPr>
          <w:b/>
          <w:szCs w:val="20"/>
          <w:lang w:val="en-US"/>
        </w:rPr>
        <w:t>Tigris SVN</w:t>
      </w:r>
      <w:r w:rsidRPr="007B2833">
        <w:rPr>
          <w:szCs w:val="20"/>
          <w:lang w:val="en-US"/>
        </w:rPr>
        <w:t xml:space="preserve"> </w:t>
      </w:r>
      <w:r w:rsidRPr="007B2833">
        <w:rPr>
          <w:sz w:val="20"/>
          <w:szCs w:val="20"/>
          <w:lang w:val="en-US"/>
        </w:rPr>
        <w:t xml:space="preserve">( </w:t>
      </w:r>
      <w:hyperlink r:id="rId16" w:history="1">
        <w:r w:rsidRPr="007B2833">
          <w:rPr>
            <w:rStyle w:val="Hipervnculo"/>
            <w:sz w:val="20"/>
            <w:szCs w:val="20"/>
            <w:lang w:val="en-US"/>
          </w:rPr>
          <w:t>http://subclipse.tigris.org/update_1.8.x</w:t>
        </w:r>
      </w:hyperlink>
      <w:r w:rsidRPr="007B2833">
        <w:rPr>
          <w:sz w:val="20"/>
          <w:szCs w:val="20"/>
          <w:lang w:val="en-US"/>
        </w:rPr>
        <w:t xml:space="preserve"> )</w:t>
      </w:r>
    </w:p>
    <w:p w:rsidR="00AE4AA9" w:rsidRDefault="00AE4AA9" w:rsidP="00AE4AA9">
      <w:pPr>
        <w:pStyle w:val="Prrafodelista"/>
        <w:spacing w:after="0" w:line="240" w:lineRule="auto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Help -&gt; Install New Software -&gt; Add</w:t>
      </w:r>
    </w:p>
    <w:p w:rsidR="00AE4AA9" w:rsidRDefault="00AE4AA9" w:rsidP="00AE4AA9">
      <w:pPr>
        <w:pStyle w:val="Prrafodelista"/>
        <w:spacing w:after="0" w:line="240" w:lineRule="auto"/>
        <w:ind w:left="1440"/>
        <w:rPr>
          <w:sz w:val="20"/>
          <w:szCs w:val="20"/>
          <w:lang w:val="en-US"/>
        </w:rPr>
      </w:pPr>
    </w:p>
    <w:p w:rsidR="00AE4AA9" w:rsidRDefault="00AE4AA9" w:rsidP="00AE4AA9">
      <w:pPr>
        <w:pStyle w:val="Prrafodelista"/>
        <w:spacing w:after="0" w:line="240" w:lineRule="auto"/>
        <w:ind w:left="144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PE"/>
        </w:rPr>
        <w:drawing>
          <wp:inline distT="0" distB="0" distL="0" distR="0">
            <wp:extent cx="3733800" cy="1714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A9" w:rsidRDefault="00AE4AA9" w:rsidP="00AE4AA9">
      <w:pPr>
        <w:pStyle w:val="Prrafodelista"/>
        <w:spacing w:after="0" w:line="240" w:lineRule="auto"/>
        <w:ind w:left="1440"/>
        <w:rPr>
          <w:sz w:val="20"/>
          <w:szCs w:val="20"/>
        </w:rPr>
      </w:pPr>
    </w:p>
    <w:p w:rsidR="00AE4AA9" w:rsidRDefault="00AE4AA9" w:rsidP="00F42C35">
      <w:pPr>
        <w:pStyle w:val="Prrafodelista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Seleccionar la opción</w:t>
      </w:r>
      <w:r w:rsidRPr="00AE4AA9">
        <w:rPr>
          <w:sz w:val="20"/>
          <w:szCs w:val="20"/>
        </w:rPr>
        <w:t xml:space="preserve"> “</w:t>
      </w:r>
      <w:proofErr w:type="spellStart"/>
      <w:r w:rsidRPr="00AE4AA9">
        <w:rPr>
          <w:sz w:val="20"/>
          <w:szCs w:val="20"/>
        </w:rPr>
        <w:t>SubClipse</w:t>
      </w:r>
      <w:proofErr w:type="spellEnd"/>
      <w:r w:rsidRPr="00AE4AA9">
        <w:rPr>
          <w:sz w:val="20"/>
          <w:szCs w:val="20"/>
        </w:rPr>
        <w:t xml:space="preserve">” y </w:t>
      </w:r>
      <w:proofErr w:type="spellStart"/>
      <w:r w:rsidRPr="00AE4AA9">
        <w:rPr>
          <w:sz w:val="20"/>
          <w:szCs w:val="20"/>
        </w:rPr>
        <w:t>click</w:t>
      </w:r>
      <w:proofErr w:type="spellEnd"/>
      <w:r w:rsidRPr="00AE4AA9">
        <w:rPr>
          <w:sz w:val="20"/>
          <w:szCs w:val="20"/>
        </w:rPr>
        <w:t xml:space="preserve"> en </w:t>
      </w:r>
      <w:proofErr w:type="spellStart"/>
      <w:r w:rsidRPr="00AE4AA9">
        <w:rPr>
          <w:sz w:val="20"/>
          <w:szCs w:val="20"/>
        </w:rPr>
        <w:t>Next</w:t>
      </w:r>
      <w:proofErr w:type="spellEnd"/>
      <w:r w:rsidR="00D20CA8">
        <w:rPr>
          <w:sz w:val="20"/>
          <w:szCs w:val="20"/>
        </w:rPr>
        <w:t xml:space="preserve"> -&gt; </w:t>
      </w:r>
      <w:proofErr w:type="spellStart"/>
      <w:r w:rsidR="00D20CA8">
        <w:rPr>
          <w:sz w:val="20"/>
          <w:szCs w:val="20"/>
        </w:rPr>
        <w:t>Finish</w:t>
      </w:r>
      <w:proofErr w:type="spellEnd"/>
      <w:r w:rsidR="00D20CA8">
        <w:rPr>
          <w:sz w:val="20"/>
          <w:szCs w:val="20"/>
        </w:rPr>
        <w:t xml:space="preserve">. Reiniciar IDE y </w:t>
      </w:r>
      <w:r w:rsidR="00F42C35">
        <w:rPr>
          <w:sz w:val="20"/>
          <w:szCs w:val="20"/>
        </w:rPr>
        <w:t>listo.</w:t>
      </w:r>
    </w:p>
    <w:p w:rsidR="00FB0EF0" w:rsidRPr="00AE4AA9" w:rsidRDefault="00FB0EF0" w:rsidP="00AE4AA9">
      <w:pPr>
        <w:pStyle w:val="Prrafodelista"/>
        <w:spacing w:after="0" w:line="240" w:lineRule="auto"/>
        <w:rPr>
          <w:sz w:val="20"/>
          <w:szCs w:val="20"/>
        </w:rPr>
      </w:pPr>
    </w:p>
    <w:p w:rsidR="00AE4AA9" w:rsidRPr="00510B52" w:rsidRDefault="00AE4AA9" w:rsidP="00AE4AA9">
      <w:pPr>
        <w:spacing w:after="0" w:line="240" w:lineRule="auto"/>
        <w:rPr>
          <w:sz w:val="20"/>
          <w:szCs w:val="20"/>
        </w:rPr>
      </w:pPr>
    </w:p>
    <w:p w:rsidR="00AE4AA9" w:rsidRPr="00AE4AA9" w:rsidRDefault="00AE4AA9" w:rsidP="00D10CBF">
      <w:pPr>
        <w:spacing w:after="0" w:line="240" w:lineRule="auto"/>
        <w:jc w:val="right"/>
        <w:rPr>
          <w:sz w:val="20"/>
          <w:szCs w:val="20"/>
        </w:rPr>
      </w:pPr>
    </w:p>
    <w:sectPr w:rsidR="00AE4AA9" w:rsidRPr="00AE4AA9" w:rsidSect="00D25EF9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D36" w:rsidRDefault="00582D36" w:rsidP="00144772">
      <w:pPr>
        <w:spacing w:after="0" w:line="240" w:lineRule="auto"/>
      </w:pPr>
      <w:r>
        <w:separator/>
      </w:r>
    </w:p>
  </w:endnote>
  <w:endnote w:type="continuationSeparator" w:id="0">
    <w:p w:rsidR="00582D36" w:rsidRDefault="00582D36" w:rsidP="0014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D36" w:rsidRDefault="00582D36" w:rsidP="00144772">
      <w:pPr>
        <w:spacing w:after="0" w:line="240" w:lineRule="auto"/>
      </w:pPr>
      <w:r>
        <w:separator/>
      </w:r>
    </w:p>
  </w:footnote>
  <w:footnote w:type="continuationSeparator" w:id="0">
    <w:p w:rsidR="00582D36" w:rsidRDefault="00582D36" w:rsidP="0014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72" w:rsidRDefault="00144772" w:rsidP="00144772">
    <w:pPr>
      <w:pStyle w:val="Encabezado"/>
      <w:jc w:val="right"/>
    </w:pPr>
    <w:r>
      <w:t>05-03-2015 / FSD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02C7"/>
    <w:multiLevelType w:val="hybridMultilevel"/>
    <w:tmpl w:val="B540D3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4EC"/>
    <w:multiLevelType w:val="hybridMultilevel"/>
    <w:tmpl w:val="A17A43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AA9"/>
    <w:rsid w:val="000A0438"/>
    <w:rsid w:val="000F0B5E"/>
    <w:rsid w:val="00115ABB"/>
    <w:rsid w:val="00144772"/>
    <w:rsid w:val="001B6452"/>
    <w:rsid w:val="002D5787"/>
    <w:rsid w:val="0043710D"/>
    <w:rsid w:val="004E7FE5"/>
    <w:rsid w:val="00510B52"/>
    <w:rsid w:val="00560C3F"/>
    <w:rsid w:val="00582D36"/>
    <w:rsid w:val="00782201"/>
    <w:rsid w:val="007A3265"/>
    <w:rsid w:val="007B2833"/>
    <w:rsid w:val="00880688"/>
    <w:rsid w:val="009A2945"/>
    <w:rsid w:val="00AE4AA9"/>
    <w:rsid w:val="00C66792"/>
    <w:rsid w:val="00D10CBF"/>
    <w:rsid w:val="00D20CA8"/>
    <w:rsid w:val="00D25EF9"/>
    <w:rsid w:val="00DC6E60"/>
    <w:rsid w:val="00E02183"/>
    <w:rsid w:val="00E13B55"/>
    <w:rsid w:val="00F42C35"/>
    <w:rsid w:val="00FB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AA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4A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4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A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772"/>
  </w:style>
  <w:style w:type="paragraph" w:styleId="Piedepgina">
    <w:name w:val="footer"/>
    <w:basedOn w:val="Normal"/>
    <w:link w:val="PiedepginaCar"/>
    <w:uiPriority w:val="99"/>
    <w:semiHidden/>
    <w:unhideWhenUsed/>
    <w:rsid w:val="0014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7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lipse.org/downloads/" TargetMode="External"/><Relationship Id="rId12" Type="http://schemas.openxmlformats.org/officeDocument/2006/relationships/hyperlink" Target="http://tortoisesvn.net/downloads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subclipse.tigris.org/update_1.8.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download.springsource.com/release/STS/3.2.0/dist/e3.8/spring-tool-suite-3.2.0.RELEASE-e3.8.2-win32-x86_64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springsource.com/release/STS/3.2.0/dist/e3.8/spring-tool-suite-3.2.0.RELEASE-e3.8.2-win32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p018697</dc:creator>
  <cp:lastModifiedBy>p018697</cp:lastModifiedBy>
  <cp:revision>18</cp:revision>
  <dcterms:created xsi:type="dcterms:W3CDTF">2015-03-05T22:46:00Z</dcterms:created>
  <dcterms:modified xsi:type="dcterms:W3CDTF">2015-03-06T16:11:00Z</dcterms:modified>
</cp:coreProperties>
</file>