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62" w:rsidRDefault="00AC378C" w:rsidP="00AC378C">
      <w:pPr>
        <w:pStyle w:val="Heading1"/>
        <w:numPr>
          <w:ilvl w:val="0"/>
          <w:numId w:val="1"/>
        </w:numPr>
        <w:rPr>
          <w:rFonts w:hint="eastAsia"/>
        </w:rPr>
      </w:pPr>
      <w:r w:rsidRPr="00AC378C">
        <w:t>hibernate-memcached</w:t>
      </w:r>
      <w:r>
        <w:rPr>
          <w:rFonts w:hint="eastAsia"/>
        </w:rPr>
        <w:t>简介</w:t>
      </w:r>
    </w:p>
    <w:p w:rsidR="00465276" w:rsidRPr="00465276" w:rsidRDefault="00465276" w:rsidP="004652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A library for using </w:t>
      </w:r>
      <w:hyperlink r:id="rId5" w:history="1">
        <w:r w:rsidRPr="004652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Memcached</w:t>
        </w:r>
      </w:hyperlink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 as a second level distributed cache in Hibernate. </w:t>
      </w:r>
    </w:p>
    <w:p w:rsidR="00465276" w:rsidRPr="00465276" w:rsidRDefault="00465276" w:rsidP="004652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Based on the excellent </w:t>
      </w:r>
      <w:hyperlink r:id="rId6" w:history="1">
        <w:r w:rsidRPr="004652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spymemcached client</w:t>
        </w:r>
      </w:hyperlink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5276" w:rsidRPr="00465276" w:rsidRDefault="00465276" w:rsidP="004652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Includes support for the Whalin (danga) memcached client </w:t>
      </w:r>
    </w:p>
    <w:p w:rsidR="00465276" w:rsidRPr="00465276" w:rsidRDefault="00465276" w:rsidP="004652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Supports entity and query caching. </w:t>
      </w:r>
    </w:p>
    <w:p w:rsidR="00465276" w:rsidRPr="00465276" w:rsidRDefault="00465276" w:rsidP="004652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See the </w:t>
      </w:r>
      <w:hyperlink r:id="rId7" w:history="1">
        <w:r w:rsidRPr="004652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Configuration</w:t>
        </w:r>
      </w:hyperlink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 page </w:t>
      </w:r>
    </w:p>
    <w:p w:rsidR="00465276" w:rsidRDefault="00465276" w:rsidP="004652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See how easy it is to </w:t>
      </w:r>
      <w:hyperlink r:id="rId8" w:history="1">
        <w:r w:rsidRPr="004652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configure in Grails</w:t>
        </w:r>
      </w:hyperlink>
      <w:r w:rsidRPr="0046527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20C54" w:rsidRDefault="00120C54" w:rsidP="00120C5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0C54" w:rsidRPr="00465276" w:rsidRDefault="00EE0486" w:rsidP="00120C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roject home</w:t>
      </w:r>
      <w:r w:rsidR="002A138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120C54" w:rsidRPr="00120C54">
        <w:rPr>
          <w:rFonts w:ascii="宋体" w:eastAsia="宋体" w:hAnsi="宋体" w:cs="宋体"/>
          <w:kern w:val="0"/>
          <w:sz w:val="24"/>
          <w:szCs w:val="24"/>
        </w:rPr>
        <w:t>http://code.google.com/p/hibernate-memcached/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6E2CDA" w:rsidTr="006E2C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E2CDA" w:rsidRDefault="006E2CDA" w:rsidP="006E2CDA">
            <w:pPr>
              <w:pStyle w:val="Heading1"/>
              <w:numPr>
                <w:ilvl w:val="0"/>
                <w:numId w:val="1"/>
              </w:numPr>
            </w:pPr>
            <w:r>
              <w:lastRenderedPageBreak/>
              <w:t xml:space="preserve">Configuration   </w:t>
            </w:r>
          </w:p>
          <w:p w:rsidR="006E2CDA" w:rsidRDefault="006E2CDA" w:rsidP="006E2CDA">
            <w:pPr>
              <w:rPr>
                <w:i/>
                <w:iCs/>
              </w:rPr>
            </w:pPr>
            <w:r>
              <w:rPr>
                <w:i/>
                <w:iCs/>
              </w:rPr>
              <w:t>How to configure hibernate-memcached</w:t>
            </w:r>
          </w:p>
          <w:p w:rsidR="006E2CDA" w:rsidRDefault="006E2CDA">
            <w:pPr>
              <w:pStyle w:val="Heading2"/>
            </w:pPr>
            <w:bookmarkStart w:id="0" w:name="Adding_hibernate-memcached_to_your_appli"/>
            <w:r>
              <w:t>Adding hibernate-memcached to your application</w:t>
            </w:r>
            <w:bookmarkEnd w:id="0"/>
          </w:p>
          <w:p w:rsidR="006E2CDA" w:rsidRDefault="006E2CDA">
            <w:pPr>
              <w:pStyle w:val="NormalWeb"/>
            </w:pPr>
            <w:r>
              <w:t xml:space="preserve">If you are using Maven2 for your application build you can follow the instructions on the </w:t>
            </w:r>
            <w:hyperlink r:id="rId9" w:history="1">
              <w:r>
                <w:rPr>
                  <w:rStyle w:val="Hyperlink"/>
                </w:rPr>
                <w:t>MavenRepository</w:t>
              </w:r>
            </w:hyperlink>
            <w:r>
              <w:t xml:space="preserve"> page. For those that aren't using Maven2 you'll need to collect a few simple jars for yourself. I am going to assume you already have hibenrnate3 setup before you came here. </w:t>
            </w:r>
          </w:p>
          <w:p w:rsidR="006E2CDA" w:rsidRDefault="006E2CDA">
            <w:pPr>
              <w:pStyle w:val="NormalWeb"/>
            </w:pPr>
            <w:r>
              <w:t xml:space="preserve">You'll need... </w:t>
            </w:r>
          </w:p>
          <w:p w:rsidR="006E2CDA" w:rsidRDefault="006E2CDA" w:rsidP="006E2CD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 xml:space="preserve">hibernate-memcached-(version).jar </w:t>
            </w:r>
          </w:p>
          <w:p w:rsidR="006E2CDA" w:rsidRDefault="006E2CDA" w:rsidP="006E2CD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hyperlink r:id="rId10" w:history="1">
              <w:r>
                <w:rPr>
                  <w:rStyle w:val="Hyperlink"/>
                </w:rPr>
                <w:t>memcached-2.1.jar</w:t>
              </w:r>
            </w:hyperlink>
            <w:r>
              <w:t xml:space="preserve"> </w:t>
            </w:r>
          </w:p>
          <w:p w:rsidR="006E2CDA" w:rsidRDefault="006E2CDA" w:rsidP="006E2CD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hyperlink r:id="rId11" w:history="1">
              <w:r>
                <w:rPr>
                  <w:rStyle w:val="Hyperlink"/>
                </w:rPr>
                <w:t>spy-2.4.jar</w:t>
              </w:r>
            </w:hyperlink>
            <w:r>
              <w:t xml:space="preserve"> </w:t>
            </w:r>
          </w:p>
          <w:p w:rsidR="006E2CDA" w:rsidRDefault="006E2CDA" w:rsidP="006E2CD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hyperlink r:id="rId12" w:history="1">
              <w:r>
                <w:rPr>
                  <w:rStyle w:val="Hyperlink"/>
                </w:rPr>
                <w:t>commons-codec 1.3</w:t>
              </w:r>
            </w:hyperlink>
            <w:r>
              <w:t xml:space="preserve"> </w:t>
            </w:r>
          </w:p>
          <w:p w:rsidR="006E2CDA" w:rsidRDefault="006E2CDA" w:rsidP="006E2CD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hyperlink r:id="rId13" w:history="1">
              <w:r>
                <w:rPr>
                  <w:rStyle w:val="Hyperlink"/>
                </w:rPr>
                <w:t>slf4j-1.5.0.jar</w:t>
              </w:r>
            </w:hyperlink>
            <w:r>
              <w:t xml:space="preserve"> </w:t>
            </w:r>
          </w:p>
          <w:p w:rsidR="006E2CDA" w:rsidRDefault="006E2CDA" w:rsidP="006E2CD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 xml:space="preserve">An slf4j implementation for your preferred logging framework. For log4j you can use </w:t>
            </w:r>
            <w:hyperlink r:id="rId14" w:history="1">
              <w:r>
                <w:rPr>
                  <w:rStyle w:val="Hyperlink"/>
                </w:rPr>
                <w:t>slf4j-log4j12-1.5.0.jar</w:t>
              </w:r>
            </w:hyperlink>
            <w:r>
              <w:t xml:space="preserve">. </w:t>
            </w:r>
          </w:p>
          <w:p w:rsidR="006E2CDA" w:rsidRDefault="006E2CDA">
            <w:pPr>
              <w:pStyle w:val="Heading2"/>
            </w:pPr>
            <w:bookmarkStart w:id="1" w:name="Configuring_Hibernate" w:colFirst="0" w:colLast="0"/>
            <w:r>
              <w:t>Configuring Hibernate</w:t>
            </w:r>
          </w:p>
          <w:p w:rsidR="006E2CDA" w:rsidRDefault="006E2CDA">
            <w:pPr>
              <w:pStyle w:val="NormalWeb"/>
            </w:pPr>
            <w:r>
              <w:t xml:space="preserve">The first thing to do is to tell hibernate which cache provider you'd like to use, and to enable the second level cache.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09"/>
              <w:gridCol w:w="5581"/>
            </w:tblGrid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>hibernate.cache.provider_class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>com.googlecode.hibernate.memcached.MemcachedCacheProvider</w:t>
                  </w:r>
                </w:p>
              </w:tc>
            </w:tr>
          </w:tbl>
          <w:p w:rsidR="006E2CDA" w:rsidRDefault="006E2CDA">
            <w:pPr>
              <w:pStyle w:val="NormalWeb"/>
            </w:pPr>
            <w:r>
              <w:t xml:space="preserve">Using just the property above you get basic entity caching by default. The hibernate-memcached library supports query caching, but you have to enable query caching separately.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  <w:gridCol w:w="584"/>
            </w:tblGrid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>hibernate.cache.use_query_cache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>true</w:t>
                  </w:r>
                </w:p>
              </w:tc>
            </w:tr>
          </w:tbl>
          <w:p w:rsidR="006E2CDA" w:rsidRDefault="006E2CDA">
            <w:pPr>
              <w:pStyle w:val="NormalWeb"/>
            </w:pPr>
            <w:r>
              <w:t xml:space="preserve">!Now you can start setting up the hibernate-memcached specific properties. The hibernate-memcached properties are divided into two categories; cache-wide settings and cache-region settings. </w:t>
            </w:r>
          </w:p>
          <w:p w:rsidR="006E2CDA" w:rsidRDefault="006E2CDA">
            <w:pPr>
              <w:pStyle w:val="Heading3"/>
            </w:pPr>
            <w:bookmarkStart w:id="2" w:name="Cache_Wide_Settings"/>
            <w:r>
              <w:lastRenderedPageBreak/>
              <w:t>Cache Wide Settings</w:t>
            </w:r>
          </w:p>
          <w:p w:rsidR="006E2CDA" w:rsidRDefault="006E2CDA">
            <w:pPr>
              <w:pStyle w:val="NormalWeb"/>
            </w:pPr>
            <w:r>
              <w:t xml:space="preserve">The cache wide settings all have defaults can mostly be overwritten at a cache-region level. </w:t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7"/>
              <w:gridCol w:w="3527"/>
              <w:gridCol w:w="1926"/>
            </w:tblGrid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Property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Default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Description</w:t>
                  </w:r>
                  <w:r>
                    <w:t xml:space="preserve"> </w:t>
                  </w:r>
                </w:p>
              </w:tc>
            </w:tr>
            <w:bookmarkEnd w:id="1"/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hibernate.memcached.servers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localhost:11211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Space delimited list of memcached instances in host:port format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hibernate.memcached.cacheTimeSeconds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300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The default number of seconds items should be cached. Can be overriden at the region level.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hibernate.memcached.keyStrategy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HashCodeKeyStrategy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Sets the strategy class to to use for generating cache keys. Must provide a class name that implements KeyStrategy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hibernate.memcached.readBufferSize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DefaultConnectionFactory.DEFAULT_READ_BUFFER_SIZE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The read buffer size for each server connection from this factory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hibernate.memcached.operationQueueLength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DefaultConnectionFactory.DEFAULT_OP_QUEUE_LEN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Maximum length of the operation queue returned by this connection factory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hibernate.memcached.operationTimeout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DefaultConnectionFactory.DEFAULT_OPERATION_TIMEOUT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Default operation timeout in milliseconds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hibernate.memcached.hashAlgorithm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HashAlgorithm.KETAMA_HASH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Which hash algorithm to use when adding items to the cache. Note: </w:t>
                  </w:r>
                  <w:r>
                    <w:lastRenderedPageBreak/>
                    <w:t xml:space="preserve">the MemcachedClient defaults to using HashAlgorithm.NATIVE_HASH, while the hibernate-memcached cache defaults to KETAMA_HASH for "consistent hashing"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lastRenderedPageBreak/>
                    <w:t xml:space="preserve">hibernate.memcached.clearSupported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false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Enables support for the MemcachedCache.clear() method for all cache regions. The way clear is implemented for memcached is expensive and adds overhead to all get/set operations. It is not recommended for production use. </w:t>
                  </w:r>
                </w:p>
              </w:tc>
            </w:tr>
          </w:tbl>
          <w:p w:rsidR="006E2CDA" w:rsidRDefault="006E2CDA">
            <w:pPr>
              <w:pStyle w:val="Heading3"/>
            </w:pPr>
            <w:bookmarkStart w:id="3" w:name="Cache_Region_Settings"/>
            <w:r>
              <w:t>Cache Region Settings</w:t>
            </w:r>
          </w:p>
          <w:p w:rsidR="006E2CDA" w:rsidRDefault="006E2CDA">
            <w:pPr>
              <w:pStyle w:val="NormalWeb"/>
            </w:pPr>
            <w:r>
              <w:t xml:space="preserve">Cache region properties are set by giving your cached data a "region name" in hibernate. You can tune the MemcachedCache instance for your region using the following properties. These properties essentially override the cache-wide properties above.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45"/>
              <w:gridCol w:w="3104"/>
              <w:gridCol w:w="1041"/>
            </w:tblGrid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Property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Default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Description</w:t>
                  </w:r>
                  <w:r>
                    <w:t xml:space="preserve">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hibernate.memcached.[region-name].cacheTimeSeconds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none, see hibernate.memcached.cacheTimeSeconds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Set the cache time for this cache region, </w:t>
                  </w:r>
                  <w:r>
                    <w:lastRenderedPageBreak/>
                    <w:t xml:space="preserve">overriding the cache-wide setting.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lastRenderedPageBreak/>
                    <w:t xml:space="preserve">hibernate.memcached.[region-name].keyStrategy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none, see hibernate.memcached.keyStrategy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Overrides the strategy class to to use for generating cache keys in this cache region. Must provide a class name that implements KeyStrategy </w:t>
                  </w:r>
                </w:p>
              </w:tc>
            </w:tr>
            <w:tr w:rsidR="006E2CD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hibernate.memcached.[region-name].clearSupported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none, see hibernate.memcached.clearSupported 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E2CDA" w:rsidRDefault="006E2CDA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>
                    <w:t xml:space="preserve">Enables clear() operations for this cache region only. Again, the clear operation incurs cost on every get/set operation. </w:t>
                  </w:r>
                </w:p>
              </w:tc>
            </w:tr>
            <w:bookmarkEnd w:id="3"/>
          </w:tbl>
          <w:p w:rsidR="006E2CDA" w:rsidRDefault="006E2CD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E2CDA" w:rsidRPr="006E2CDA" w:rsidRDefault="006E2CDA" w:rsidP="006E2CDA"/>
    <w:sectPr w:rsidR="006E2CDA" w:rsidRPr="006E2CDA" w:rsidSect="00EA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1704"/>
    <w:multiLevelType w:val="multilevel"/>
    <w:tmpl w:val="3EF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C62D0"/>
    <w:multiLevelType w:val="multilevel"/>
    <w:tmpl w:val="163A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0728C"/>
    <w:multiLevelType w:val="hybridMultilevel"/>
    <w:tmpl w:val="71F41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378C"/>
    <w:rsid w:val="00120C54"/>
    <w:rsid w:val="00231B60"/>
    <w:rsid w:val="002A1383"/>
    <w:rsid w:val="00416D82"/>
    <w:rsid w:val="00465276"/>
    <w:rsid w:val="004F7A3C"/>
    <w:rsid w:val="00577148"/>
    <w:rsid w:val="006543CA"/>
    <w:rsid w:val="006E2CDA"/>
    <w:rsid w:val="008F4549"/>
    <w:rsid w:val="009E7C37"/>
    <w:rsid w:val="00A50551"/>
    <w:rsid w:val="00AA0527"/>
    <w:rsid w:val="00AC378C"/>
    <w:rsid w:val="00AD1C04"/>
    <w:rsid w:val="00EA3362"/>
    <w:rsid w:val="00EE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3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8C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465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52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CDA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6E2C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5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hibernate-memcached/wiki/ConfiguringGrails" TargetMode="External"/><Relationship Id="rId13" Type="http://schemas.openxmlformats.org/officeDocument/2006/relationships/hyperlink" Target="http://repo1.maven.org/maven2/org/slf4j/slf4j-api/1.5.0/slf4j-api-1.5.0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hibernate-memcached/wiki/Configuration" TargetMode="External"/><Relationship Id="rId12" Type="http://schemas.openxmlformats.org/officeDocument/2006/relationships/hyperlink" Target="http://repo1.maven.org/maven2/commons-codec/commons-codec/1.3/commons-codec-1.3.j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spymemcached/" TargetMode="External"/><Relationship Id="rId11" Type="http://schemas.openxmlformats.org/officeDocument/2006/relationships/hyperlink" Target="http://bleu.west.spy.net/%7Edustin/repo/spy/jars/spy-2.4.jar" TargetMode="External"/><Relationship Id="rId5" Type="http://schemas.openxmlformats.org/officeDocument/2006/relationships/hyperlink" Target="http://www.danga.com/memcache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ymemcached.googlecode.com/files/memcached-2.1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hibernate-memcached/wiki/MavenRepository" TargetMode="External"/><Relationship Id="rId14" Type="http://schemas.openxmlformats.org/officeDocument/2006/relationships/hyperlink" Target="http://repo1.maven.org/maven2/org/slf4j/slf4j-log4j12/1.5.0/slf4j-log4j12-1.5.0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734</Words>
  <Characters>4188</Characters>
  <Application>Microsoft Office Word</Application>
  <DocSecurity>0</DocSecurity>
  <Lines>34</Lines>
  <Paragraphs>9</Paragraphs>
  <ScaleCrop>false</ScaleCrop>
  <Company>Grizli777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</dc:creator>
  <cp:keywords/>
  <dc:description/>
  <cp:lastModifiedBy>eclipse</cp:lastModifiedBy>
  <cp:revision>11</cp:revision>
  <dcterms:created xsi:type="dcterms:W3CDTF">2009-02-23T01:20:00Z</dcterms:created>
  <dcterms:modified xsi:type="dcterms:W3CDTF">2009-02-23T01:25:00Z</dcterms:modified>
</cp:coreProperties>
</file>