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56" w:rsidRDefault="00956056" w:rsidP="00877676">
      <w:pPr>
        <w:pStyle w:val="Nagwek1"/>
        <w:rPr>
          <w:rFonts w:ascii="Bernard MT Condensed" w:hAnsi="Bernard MT Condensed"/>
          <w:sz w:val="36"/>
          <w:szCs w:val="36"/>
        </w:rPr>
      </w:pPr>
    </w:p>
    <w:p w:rsidR="00696D2D" w:rsidRDefault="00696D2D" w:rsidP="00877676">
      <w:pPr>
        <w:pStyle w:val="Nagwek1"/>
        <w:rPr>
          <w:rStyle w:val="apple-style-span"/>
          <w:rFonts w:ascii="Berlin Sans FB Demi" w:hAnsi="Berlin Sans FB Demi"/>
          <w:color w:val="000000"/>
          <w:sz w:val="36"/>
          <w:szCs w:val="36"/>
        </w:rPr>
      </w:pPr>
      <w:r w:rsidRPr="00696D2D">
        <w:rPr>
          <w:rStyle w:val="apple-style-span"/>
          <w:rFonts w:ascii="Berlin Sans FB Demi" w:hAnsi="Berlin Sans FB Demi"/>
          <w:color w:val="000000"/>
          <w:sz w:val="36"/>
          <w:szCs w:val="36"/>
        </w:rPr>
        <w:t>1</w:t>
      </w:r>
    </w:p>
    <w:p w:rsidR="00956056" w:rsidRPr="00696D2D" w:rsidRDefault="00956056" w:rsidP="00877676">
      <w:pPr>
        <w:pStyle w:val="Nagwek1"/>
        <w:rPr>
          <w:rStyle w:val="apple-style-span"/>
          <w:rFonts w:ascii="Berlin Sans FB Demi" w:hAnsi="Berlin Sans FB Demi"/>
          <w:color w:val="000000"/>
          <w:sz w:val="32"/>
          <w:szCs w:val="32"/>
        </w:rPr>
      </w:pPr>
      <w:r w:rsidRPr="00696D2D">
        <w:rPr>
          <w:rStyle w:val="apple-style-span"/>
          <w:rFonts w:ascii="Berlin Sans FB Demi" w:hAnsi="Berlin Sans FB Demi"/>
          <w:color w:val="000000"/>
          <w:sz w:val="32"/>
          <w:szCs w:val="32"/>
        </w:rPr>
        <w:t>Budowa operacji – ustawienie, pozycja, zabieg, przej</w:t>
      </w:r>
      <w:r w:rsidRPr="00696D2D">
        <w:rPr>
          <w:rStyle w:val="apple-style-span"/>
          <w:color w:val="000000"/>
          <w:sz w:val="32"/>
          <w:szCs w:val="32"/>
        </w:rPr>
        <w:t>ś</w:t>
      </w:r>
      <w:r w:rsidRPr="00696D2D">
        <w:rPr>
          <w:rStyle w:val="apple-style-span"/>
          <w:rFonts w:ascii="Berlin Sans FB Demi" w:hAnsi="Berlin Sans FB Demi"/>
          <w:color w:val="000000"/>
          <w:sz w:val="32"/>
          <w:szCs w:val="32"/>
        </w:rPr>
        <w:t>cie</w:t>
      </w:r>
    </w:p>
    <w:p w:rsidR="00956056" w:rsidRPr="00696D2D" w:rsidRDefault="00956056" w:rsidP="00956056">
      <w:pPr>
        <w:rPr>
          <w:rFonts w:ascii="Berlin Sans FB Demi" w:hAnsi="Berlin Sans FB Demi"/>
          <w:sz w:val="36"/>
          <w:szCs w:val="36"/>
          <w:lang w:eastAsia="pl-PL"/>
        </w:rPr>
      </w:pP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firstLine="552"/>
        <w:rPr>
          <w:rFonts w:ascii="Trebuchet MS" w:hAnsi="Trebuchet MS"/>
          <w:color w:val="000000"/>
          <w:sz w:val="14"/>
          <w:szCs w:val="14"/>
        </w:rPr>
      </w:pPr>
      <w:r>
        <w:rPr>
          <w:b/>
          <w:bCs/>
          <w:i/>
          <w:iCs/>
          <w:color w:val="000000"/>
          <w:spacing w:val="-15"/>
          <w:sz w:val="28"/>
          <w:szCs w:val="28"/>
          <w:u w:val="single"/>
        </w:rPr>
        <w:t>Procesem technologicznym</w:t>
      </w:r>
      <w:r>
        <w:rPr>
          <w:rStyle w:val="apple-converted-space"/>
          <w:i/>
          <w:iCs/>
          <w:color w:val="000000"/>
          <w:spacing w:val="-15"/>
          <w:sz w:val="28"/>
          <w:szCs w:val="28"/>
        </w:rPr>
        <w:t> </w:t>
      </w:r>
      <w:r w:rsidR="00A5309C">
        <w:rPr>
          <w:rStyle w:val="apple-converted-space"/>
          <w:i/>
          <w:iCs/>
          <w:color w:val="000000"/>
          <w:spacing w:val="-15"/>
          <w:sz w:val="28"/>
          <w:szCs w:val="28"/>
        </w:rPr>
        <w:t xml:space="preserve"> </w:t>
      </w:r>
      <w:r>
        <w:rPr>
          <w:color w:val="000000"/>
          <w:spacing w:val="-15"/>
          <w:sz w:val="28"/>
          <w:szCs w:val="28"/>
        </w:rPr>
        <w:t>nazywamy tę część procesu produkcyjnego zakładu budowy maszyn, która jest związana bezpośrednio ze zmianą kształtu, wymiarów, jakości powierzchni</w:t>
      </w:r>
      <w:r>
        <w:rPr>
          <w:rStyle w:val="apple-converted-space"/>
          <w:color w:val="000000"/>
          <w:spacing w:val="-15"/>
          <w:sz w:val="28"/>
          <w:szCs w:val="28"/>
        </w:rPr>
        <w:t> </w:t>
      </w:r>
      <w:r>
        <w:rPr>
          <w:color w:val="000000"/>
          <w:spacing w:val="-13"/>
          <w:sz w:val="28"/>
          <w:szCs w:val="28"/>
        </w:rPr>
        <w:t>i własności fizyko-chemicznych poszczególnych części maszyny, bądź też łączenia tych ele</w:t>
      </w:r>
      <w:r>
        <w:rPr>
          <w:color w:val="000000"/>
          <w:spacing w:val="-19"/>
          <w:sz w:val="28"/>
          <w:szCs w:val="28"/>
        </w:rPr>
        <w:t>mentów w zespół, zwany maszyną.</w:t>
      </w:r>
    </w:p>
    <w:p w:rsidR="002D7ACA" w:rsidRDefault="00956056" w:rsidP="00696D2D">
      <w:pPr>
        <w:pStyle w:val="NormalnyWeb"/>
        <w:shd w:val="clear" w:color="auto" w:fill="FFFFFF"/>
        <w:spacing w:before="0" w:beforeAutospacing="0" w:after="0" w:afterAutospacing="0" w:line="302" w:lineRule="atLeast"/>
        <w:ind w:left="5" w:right="518" w:firstLine="552"/>
        <w:rPr>
          <w:color w:val="993300"/>
          <w:spacing w:val="-13"/>
          <w:sz w:val="28"/>
          <w:szCs w:val="28"/>
        </w:rPr>
      </w:pPr>
      <w:r>
        <w:rPr>
          <w:color w:val="000000"/>
          <w:spacing w:val="-13"/>
          <w:sz w:val="28"/>
          <w:szCs w:val="28"/>
        </w:rPr>
        <w:t>Z definicji wynika, że proces technologiczny można podzielić na</w:t>
      </w:r>
      <w:r>
        <w:rPr>
          <w:rStyle w:val="apple-converted-space"/>
          <w:color w:val="000000"/>
          <w:spacing w:val="-13"/>
          <w:sz w:val="28"/>
          <w:szCs w:val="28"/>
        </w:rPr>
        <w:t> </w:t>
      </w:r>
      <w:r>
        <w:rPr>
          <w:b/>
          <w:bCs/>
          <w:i/>
          <w:iCs/>
          <w:color w:val="000000"/>
          <w:spacing w:val="-13"/>
          <w:sz w:val="28"/>
          <w:szCs w:val="28"/>
        </w:rPr>
        <w:t>proces</w:t>
      </w:r>
      <w:r>
        <w:rPr>
          <w:rStyle w:val="apple-converted-space"/>
          <w:b/>
          <w:bCs/>
          <w:i/>
          <w:iCs/>
          <w:color w:val="000000"/>
          <w:spacing w:val="-13"/>
          <w:sz w:val="28"/>
          <w:szCs w:val="28"/>
        </w:rPr>
        <w:t> </w:t>
      </w:r>
      <w:r>
        <w:rPr>
          <w:b/>
          <w:bCs/>
          <w:i/>
          <w:iCs/>
          <w:color w:val="000000"/>
          <w:spacing w:val="-14"/>
          <w:sz w:val="28"/>
          <w:szCs w:val="28"/>
        </w:rPr>
        <w:t>części</w:t>
      </w:r>
      <w:r>
        <w:rPr>
          <w:rStyle w:val="apple-converted-space"/>
          <w:b/>
          <w:bCs/>
          <w:i/>
          <w:iCs/>
          <w:color w:val="000000"/>
          <w:spacing w:val="-14"/>
          <w:sz w:val="28"/>
          <w:szCs w:val="28"/>
        </w:rPr>
        <w:t> </w:t>
      </w:r>
      <w:r>
        <w:rPr>
          <w:b/>
          <w:bCs/>
          <w:color w:val="000000"/>
          <w:spacing w:val="-14"/>
          <w:sz w:val="28"/>
          <w:szCs w:val="28"/>
        </w:rPr>
        <w:t>oraz</w:t>
      </w:r>
      <w:r>
        <w:rPr>
          <w:rStyle w:val="apple-converted-space"/>
          <w:b/>
          <w:bCs/>
          <w:color w:val="000000"/>
          <w:spacing w:val="-14"/>
          <w:sz w:val="28"/>
          <w:szCs w:val="28"/>
        </w:rPr>
        <w:t> </w:t>
      </w:r>
      <w:r>
        <w:rPr>
          <w:b/>
          <w:bCs/>
          <w:i/>
          <w:iCs/>
          <w:color w:val="000000"/>
          <w:spacing w:val="-14"/>
          <w:sz w:val="28"/>
          <w:szCs w:val="28"/>
        </w:rPr>
        <w:t>proces technologiczny montażu.</w:t>
      </w:r>
      <w:r>
        <w:rPr>
          <w:color w:val="993300"/>
          <w:spacing w:val="-13"/>
          <w:sz w:val="28"/>
          <w:szCs w:val="28"/>
        </w:rPr>
        <w:t> </w:t>
      </w:r>
    </w:p>
    <w:p w:rsidR="00956056" w:rsidRDefault="002D7ACA" w:rsidP="00696D2D">
      <w:pPr>
        <w:pStyle w:val="NormalnyWeb"/>
        <w:shd w:val="clear" w:color="auto" w:fill="FFFFFF"/>
        <w:spacing w:before="0" w:beforeAutospacing="0" w:after="0" w:afterAutospacing="0" w:line="302" w:lineRule="atLeast"/>
        <w:ind w:left="5" w:right="518" w:firstLine="552"/>
        <w:rPr>
          <w:rFonts w:ascii="Trebuchet MS" w:hAnsi="Trebuchet MS"/>
          <w:color w:val="000000"/>
          <w:sz w:val="14"/>
          <w:szCs w:val="14"/>
        </w:rPr>
      </w:pPr>
      <w:r>
        <w:rPr>
          <w:rFonts w:ascii="Trebuchet MS" w:hAnsi="Trebuchet MS"/>
          <w:color w:val="000000"/>
          <w:sz w:val="14"/>
          <w:szCs w:val="14"/>
        </w:rPr>
        <w:t xml:space="preserve"> 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041265" cy="3147060"/>
            <wp:effectExtent l="1905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5" w:right="518" w:firstLine="552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pacing w:val="-14"/>
          <w:sz w:val="28"/>
          <w:szCs w:val="28"/>
        </w:rPr>
        <w:t>Podstawowymi elementami składowymi</w:t>
      </w:r>
      <w:r>
        <w:rPr>
          <w:rStyle w:val="apple-converted-space"/>
          <w:color w:val="000000"/>
          <w:spacing w:val="-14"/>
          <w:sz w:val="28"/>
          <w:szCs w:val="28"/>
        </w:rPr>
        <w:t> </w:t>
      </w:r>
      <w:r>
        <w:rPr>
          <w:color w:val="000000"/>
          <w:spacing w:val="-17"/>
          <w:sz w:val="28"/>
          <w:szCs w:val="28"/>
        </w:rPr>
        <w:t>technologicznego są</w:t>
      </w:r>
      <w:r>
        <w:rPr>
          <w:rStyle w:val="apple-converted-space"/>
          <w:color w:val="000000"/>
          <w:spacing w:val="-17"/>
          <w:sz w:val="28"/>
          <w:szCs w:val="28"/>
        </w:rPr>
        <w:t> </w:t>
      </w:r>
      <w:r>
        <w:rPr>
          <w:color w:val="FF0000"/>
          <w:spacing w:val="-17"/>
          <w:sz w:val="28"/>
          <w:szCs w:val="28"/>
        </w:rPr>
        <w:t>operacje, które z kolei dzielimy na zabiegi.</w:t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5" w:firstLine="562"/>
        <w:rPr>
          <w:rFonts w:ascii="Trebuchet MS" w:hAnsi="Trebuchet MS"/>
          <w:color w:val="000000"/>
          <w:sz w:val="14"/>
          <w:szCs w:val="14"/>
        </w:rPr>
      </w:pPr>
      <w:r>
        <w:rPr>
          <w:b/>
          <w:bCs/>
          <w:i/>
          <w:iCs/>
          <w:color w:val="000000"/>
          <w:spacing w:val="-15"/>
          <w:sz w:val="28"/>
          <w:szCs w:val="28"/>
          <w:u w:val="single"/>
        </w:rPr>
        <w:t>Operacja</w:t>
      </w:r>
      <w:r>
        <w:rPr>
          <w:rStyle w:val="apple-converted-space"/>
          <w:i/>
          <w:iCs/>
          <w:color w:val="000000"/>
          <w:spacing w:val="-15"/>
          <w:sz w:val="28"/>
          <w:szCs w:val="28"/>
        </w:rPr>
        <w:t> </w:t>
      </w:r>
      <w:r>
        <w:rPr>
          <w:color w:val="000000"/>
          <w:spacing w:val="-15"/>
          <w:sz w:val="28"/>
          <w:szCs w:val="28"/>
        </w:rPr>
        <w:t>nazywamy zamkniętą część procesu technologicznego, obejmującą całokształt</w:t>
      </w:r>
      <w:r>
        <w:rPr>
          <w:rStyle w:val="apple-converted-space"/>
          <w:color w:val="000000"/>
          <w:spacing w:val="-15"/>
          <w:sz w:val="28"/>
          <w:szCs w:val="28"/>
        </w:rPr>
        <w:t> </w:t>
      </w:r>
      <w:r>
        <w:rPr>
          <w:color w:val="000000"/>
          <w:spacing w:val="-14"/>
          <w:sz w:val="28"/>
          <w:szCs w:val="28"/>
        </w:rPr>
        <w:t>czynności wykonywanych bez przerw na określonym przedmiocie lub na kilku przedmiotach</w:t>
      </w:r>
      <w:r>
        <w:rPr>
          <w:rStyle w:val="apple-converted-space"/>
          <w:color w:val="000000"/>
          <w:spacing w:val="-14"/>
          <w:sz w:val="28"/>
          <w:szCs w:val="28"/>
        </w:rPr>
        <w:t> </w:t>
      </w:r>
      <w:r>
        <w:rPr>
          <w:color w:val="000000"/>
          <w:spacing w:val="-19"/>
          <w:sz w:val="28"/>
          <w:szCs w:val="28"/>
        </w:rPr>
        <w:t>przez jednego robotnika lub brygadę robotniczą, na jednym stanowisku roboczym i przy jednym</w:t>
      </w:r>
      <w:r>
        <w:rPr>
          <w:rStyle w:val="apple-converted-space"/>
          <w:color w:val="000000"/>
          <w:spacing w:val="-19"/>
          <w:sz w:val="28"/>
          <w:szCs w:val="28"/>
        </w:rPr>
        <w:t> </w:t>
      </w:r>
      <w:r>
        <w:rPr>
          <w:color w:val="000000"/>
          <w:spacing w:val="-18"/>
          <w:sz w:val="28"/>
          <w:szCs w:val="28"/>
        </w:rPr>
        <w:t>lub kilku zamocowaniach przedmiotu.             </w:t>
      </w:r>
      <w:r>
        <w:rPr>
          <w:rStyle w:val="apple-converted-space"/>
          <w:color w:val="000000"/>
          <w:spacing w:val="-18"/>
          <w:sz w:val="28"/>
          <w:szCs w:val="28"/>
        </w:rPr>
        <w:t> </w:t>
      </w:r>
      <w:r>
        <w:rPr>
          <w:rFonts w:ascii="Trebuchet MS" w:hAnsi="Trebuchet MS"/>
          <w:color w:val="000000"/>
          <w:sz w:val="14"/>
          <w:szCs w:val="14"/>
        </w:rPr>
        <w:br/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5" w:right="202" w:firstLine="571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b/>
          <w:bCs/>
          <w:i/>
          <w:iCs/>
          <w:color w:val="000000"/>
          <w:spacing w:val="-12"/>
          <w:sz w:val="28"/>
          <w:szCs w:val="28"/>
        </w:rPr>
        <w:t>Zamocowaniem</w:t>
      </w:r>
      <w:r>
        <w:rPr>
          <w:rStyle w:val="apple-converted-space"/>
          <w:b/>
          <w:bCs/>
          <w:i/>
          <w:iCs/>
          <w:color w:val="000000"/>
          <w:spacing w:val="-12"/>
          <w:sz w:val="28"/>
          <w:szCs w:val="28"/>
        </w:rPr>
        <w:t> </w:t>
      </w:r>
      <w:r>
        <w:rPr>
          <w:b/>
          <w:bCs/>
          <w:color w:val="000000"/>
          <w:spacing w:val="-12"/>
          <w:sz w:val="28"/>
          <w:szCs w:val="28"/>
        </w:rPr>
        <w:t>lub</w:t>
      </w:r>
      <w:r>
        <w:rPr>
          <w:rStyle w:val="apple-converted-space"/>
          <w:b/>
          <w:bCs/>
          <w:color w:val="000000"/>
          <w:spacing w:val="-12"/>
          <w:sz w:val="28"/>
          <w:szCs w:val="28"/>
        </w:rPr>
        <w:t> </w:t>
      </w:r>
      <w:r>
        <w:rPr>
          <w:b/>
          <w:bCs/>
          <w:i/>
          <w:iCs/>
          <w:color w:val="000000"/>
          <w:spacing w:val="-12"/>
          <w:sz w:val="28"/>
          <w:szCs w:val="28"/>
        </w:rPr>
        <w:t>ustawieniem</w:t>
      </w:r>
      <w:r>
        <w:rPr>
          <w:rStyle w:val="apple-converted-space"/>
          <w:i/>
          <w:iCs/>
          <w:color w:val="000000"/>
          <w:spacing w:val="-12"/>
          <w:sz w:val="28"/>
          <w:szCs w:val="28"/>
        </w:rPr>
        <w:t> </w:t>
      </w:r>
      <w:r>
        <w:rPr>
          <w:color w:val="000000"/>
          <w:spacing w:val="-12"/>
          <w:sz w:val="28"/>
          <w:szCs w:val="28"/>
        </w:rPr>
        <w:t>będziemy nazywać tę operację, która jest wyko</w:t>
      </w:r>
      <w:r>
        <w:rPr>
          <w:color w:val="000000"/>
          <w:spacing w:val="-8"/>
          <w:sz w:val="28"/>
          <w:szCs w:val="28"/>
        </w:rPr>
        <w:t>nywana przy jednym ściśle określonym położeniu przedmiotu na obrabiarce, przy czym każde</w:t>
      </w:r>
      <w:r>
        <w:rPr>
          <w:rStyle w:val="apple-converted-space"/>
          <w:b/>
          <w:bCs/>
          <w:color w:val="000000"/>
          <w:spacing w:val="-8"/>
          <w:sz w:val="28"/>
          <w:szCs w:val="28"/>
        </w:rPr>
        <w:t> </w:t>
      </w:r>
      <w:r>
        <w:rPr>
          <w:color w:val="000000"/>
          <w:spacing w:val="-11"/>
          <w:sz w:val="28"/>
          <w:szCs w:val="28"/>
        </w:rPr>
        <w:t>przemieszczenie przedmiotu na obrabiarce (nie związane z ruchem skrawania) jest nowym  za</w:t>
      </w:r>
      <w:r>
        <w:rPr>
          <w:color w:val="000000"/>
          <w:spacing w:val="-16"/>
          <w:sz w:val="28"/>
          <w:szCs w:val="28"/>
        </w:rPr>
        <w:t>mocowaniem (ustawieniem).</w:t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5" w:firstLine="562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pacing w:val="-10"/>
          <w:sz w:val="28"/>
          <w:szCs w:val="28"/>
        </w:rPr>
        <w:t xml:space="preserve">Wg PN pod pojęciem „ustawienie" wyróżnia się dwa pojęcia: „ustalenie przedmiotu” </w:t>
      </w:r>
      <w:proofErr w:type="spellStart"/>
      <w:r>
        <w:rPr>
          <w:color w:val="000000"/>
          <w:spacing w:val="-10"/>
          <w:sz w:val="28"/>
          <w:szCs w:val="28"/>
        </w:rPr>
        <w:t>tj</w:t>
      </w:r>
      <w:proofErr w:type="spellEnd"/>
      <w:r>
        <w:rPr>
          <w:color w:val="000000"/>
          <w:spacing w:val="-10"/>
          <w:sz w:val="28"/>
          <w:szCs w:val="28"/>
        </w:rPr>
        <w:t>|.  nadanie przedmiotowi określonego położenia wymaganego w danej operacji i „zamocowania</w:t>
      </w:r>
      <w:r>
        <w:rPr>
          <w:rStyle w:val="apple-converted-space"/>
          <w:color w:val="000000"/>
          <w:spacing w:val="-10"/>
          <w:sz w:val="28"/>
          <w:szCs w:val="28"/>
        </w:rPr>
        <w:t> </w:t>
      </w:r>
      <w:r>
        <w:rPr>
          <w:color w:val="000000"/>
          <w:spacing w:val="-11"/>
          <w:sz w:val="28"/>
          <w:szCs w:val="28"/>
        </w:rPr>
        <w:t>przedmiotu" tj. unieruchomienie przedmiotu w ustalonym położeniu z siłą potrzebną do wykonania</w:t>
      </w:r>
      <w:r>
        <w:rPr>
          <w:rStyle w:val="apple-converted-space"/>
          <w:color w:val="000000"/>
          <w:spacing w:val="-14"/>
          <w:sz w:val="28"/>
          <w:szCs w:val="28"/>
        </w:rPr>
        <w:t> </w:t>
      </w:r>
      <w:r>
        <w:rPr>
          <w:color w:val="000000"/>
          <w:spacing w:val="-14"/>
          <w:sz w:val="28"/>
          <w:szCs w:val="28"/>
        </w:rPr>
        <w:t>danej operacji.</w:t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14" w:right="221" w:firstLine="557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pacing w:val="-8"/>
          <w:sz w:val="28"/>
          <w:szCs w:val="28"/>
        </w:rPr>
        <w:lastRenderedPageBreak/>
        <w:t xml:space="preserve">Z pojęciem „zamocowania" nie należy mylić pojęcia „pozycja". </w:t>
      </w:r>
    </w:p>
    <w:p w:rsidR="00956056" w:rsidRDefault="00956056" w:rsidP="00696D2D">
      <w:pPr>
        <w:pStyle w:val="NormalnyWeb"/>
        <w:spacing w:before="0" w:beforeAutospacing="0" w:after="0" w:afterAutospacing="0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z w:val="20"/>
          <w:szCs w:val="20"/>
        </w:rPr>
        <w:t> </w:t>
      </w:r>
      <w:r>
        <w:rPr>
          <w:b/>
          <w:bCs/>
          <w:i/>
          <w:iCs/>
          <w:color w:val="000000"/>
          <w:spacing w:val="-6"/>
          <w:sz w:val="28"/>
          <w:szCs w:val="28"/>
        </w:rPr>
        <w:t>P</w:t>
      </w:r>
      <w:r>
        <w:rPr>
          <w:b/>
          <w:bCs/>
          <w:i/>
          <w:iCs/>
          <w:color w:val="000000"/>
          <w:spacing w:val="-6"/>
          <w:sz w:val="28"/>
          <w:szCs w:val="28"/>
          <w:u w:val="single"/>
        </w:rPr>
        <w:t>ozycja</w:t>
      </w:r>
      <w:r>
        <w:rPr>
          <w:rStyle w:val="apple-converted-space"/>
          <w:i/>
          <w:iCs/>
          <w:color w:val="000000"/>
          <w:spacing w:val="-6"/>
          <w:sz w:val="28"/>
          <w:szCs w:val="28"/>
        </w:rPr>
        <w:t> </w:t>
      </w:r>
      <w:r>
        <w:rPr>
          <w:color w:val="000000"/>
          <w:spacing w:val="-6"/>
          <w:sz w:val="28"/>
          <w:szCs w:val="28"/>
        </w:rPr>
        <w:t>nazywamy każde położenie przedmiotu zamocowanego w przyrządzie</w:t>
      </w:r>
      <w:r>
        <w:rPr>
          <w:rStyle w:val="apple-converted-space"/>
          <w:color w:val="000000"/>
          <w:spacing w:val="-6"/>
          <w:sz w:val="28"/>
          <w:szCs w:val="28"/>
        </w:rPr>
        <w:t> </w:t>
      </w:r>
      <w:r>
        <w:rPr>
          <w:color w:val="000000"/>
          <w:sz w:val="28"/>
          <w:szCs w:val="28"/>
        </w:rPr>
        <w:t>z urządzeniem podziałowym lub na stole obrotowym, przy jednym jego zamocowania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pacing w:val="-13"/>
          <w:sz w:val="28"/>
          <w:szCs w:val="28"/>
        </w:rPr>
        <w:t>(ustawieniu). Zmiana pozycji przedmiotu zależy wyłącznie od tych urządzeń i nie wymaga żad</w:t>
      </w:r>
      <w:r>
        <w:rPr>
          <w:color w:val="000000"/>
          <w:spacing w:val="-13"/>
          <w:sz w:val="28"/>
          <w:szCs w:val="28"/>
        </w:rPr>
        <w:softHyphen/>
      </w:r>
      <w:r>
        <w:rPr>
          <w:color w:val="000000"/>
          <w:spacing w:val="-16"/>
          <w:sz w:val="28"/>
          <w:szCs w:val="28"/>
        </w:rPr>
        <w:t>nych zmian mocowania.</w:t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5" w:firstLine="566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pacing w:val="-16"/>
          <w:sz w:val="28"/>
          <w:szCs w:val="28"/>
        </w:rPr>
        <w:t> </w:t>
      </w:r>
    </w:p>
    <w:p w:rsidR="00956056" w:rsidRDefault="00956056" w:rsidP="00696D2D">
      <w:pPr>
        <w:pStyle w:val="NormalnyWeb"/>
        <w:shd w:val="clear" w:color="auto" w:fill="FFFFFF"/>
        <w:spacing w:before="0" w:beforeAutospacing="0" w:after="0" w:afterAutospacing="0" w:line="302" w:lineRule="atLeast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b/>
          <w:bCs/>
          <w:i/>
          <w:iCs/>
          <w:color w:val="000000"/>
          <w:spacing w:val="-9"/>
          <w:sz w:val="28"/>
          <w:szCs w:val="28"/>
          <w:u w:val="single"/>
        </w:rPr>
        <w:t>Zabiegiem</w:t>
      </w:r>
      <w:r>
        <w:rPr>
          <w:rStyle w:val="apple-converted-space"/>
          <w:b/>
          <w:bCs/>
          <w:i/>
          <w:iCs/>
          <w:color w:val="000000"/>
          <w:spacing w:val="-9"/>
          <w:sz w:val="28"/>
          <w:szCs w:val="28"/>
        </w:rPr>
        <w:t> </w:t>
      </w:r>
      <w:r>
        <w:rPr>
          <w:color w:val="000000"/>
          <w:spacing w:val="-9"/>
          <w:sz w:val="28"/>
          <w:szCs w:val="28"/>
        </w:rPr>
        <w:t>(w procesie obróbki części) nazywamy zamkniętą część operacji, przy której</w:t>
      </w:r>
      <w:r>
        <w:rPr>
          <w:rStyle w:val="apple-converted-space"/>
          <w:color w:val="000000"/>
          <w:spacing w:val="-9"/>
          <w:sz w:val="28"/>
          <w:szCs w:val="28"/>
        </w:rPr>
        <w:t> </w:t>
      </w:r>
      <w:r>
        <w:rPr>
          <w:color w:val="000000"/>
          <w:spacing w:val="-12"/>
          <w:sz w:val="28"/>
          <w:szCs w:val="28"/>
        </w:rPr>
        <w:t>następuje zmiana kształtu, wymiarów, chropowatości, własności fizycznych lub stanu go określonego elementu (lub całości) obrabianej części, przy stałych parametrach obróbki cha</w:t>
      </w:r>
      <w:r>
        <w:rPr>
          <w:color w:val="000000"/>
          <w:spacing w:val="-12"/>
          <w:sz w:val="28"/>
          <w:szCs w:val="28"/>
        </w:rPr>
        <w:softHyphen/>
      </w:r>
      <w:r>
        <w:rPr>
          <w:color w:val="000000"/>
          <w:spacing w:val="-14"/>
          <w:sz w:val="28"/>
          <w:szCs w:val="28"/>
        </w:rPr>
        <w:t>rakterystycznych dla danego procesu.</w:t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firstLine="562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pacing w:val="-14"/>
          <w:sz w:val="28"/>
          <w:szCs w:val="28"/>
        </w:rPr>
        <w:t> </w:t>
      </w:r>
    </w:p>
    <w:p w:rsidR="00956056" w:rsidRDefault="00956056" w:rsidP="00696D2D">
      <w:pPr>
        <w:pStyle w:val="NormalnyWeb"/>
        <w:spacing w:before="0" w:beforeAutospacing="0" w:after="0" w:afterAutospacing="0"/>
        <w:rPr>
          <w:rFonts w:ascii="Trebuchet MS" w:hAnsi="Trebuchet MS"/>
          <w:color w:val="000000"/>
          <w:sz w:val="14"/>
          <w:szCs w:val="14"/>
        </w:rPr>
      </w:pP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19" w:right="5" w:firstLine="562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b/>
          <w:bCs/>
          <w:color w:val="000000"/>
          <w:spacing w:val="-13"/>
          <w:sz w:val="28"/>
          <w:szCs w:val="28"/>
        </w:rPr>
        <w:t>W przypadku obróbki jednym narzędziem, zabieg nazywamy prostym, a w przypadku ob</w:t>
      </w:r>
      <w:r>
        <w:rPr>
          <w:b/>
          <w:bCs/>
          <w:color w:val="000000"/>
          <w:spacing w:val="-10"/>
          <w:sz w:val="28"/>
          <w:szCs w:val="28"/>
        </w:rPr>
        <w:t>róbki kilkoma narzędziami, zabieg nazywamy złożonym.</w:t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19" w:right="5" w:firstLine="562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pacing w:val="-10"/>
          <w:sz w:val="28"/>
          <w:szCs w:val="28"/>
        </w:rPr>
        <w:t>Podobnie zabiegiem złożonym na</w:t>
      </w:r>
      <w:r>
        <w:rPr>
          <w:color w:val="000000"/>
          <w:spacing w:val="-10"/>
          <w:sz w:val="28"/>
          <w:szCs w:val="28"/>
        </w:rPr>
        <w:softHyphen/>
      </w:r>
      <w:r>
        <w:rPr>
          <w:color w:val="000000"/>
          <w:spacing w:val="-13"/>
          <w:sz w:val="28"/>
          <w:szCs w:val="28"/>
        </w:rPr>
        <w:t>zwiemy jednoczesne wiercenie szeregu otworów na wiertarce wielowrzecionowej, bądź też jed</w:t>
      </w:r>
      <w:r>
        <w:rPr>
          <w:color w:val="000000"/>
          <w:spacing w:val="-13"/>
          <w:sz w:val="28"/>
          <w:szCs w:val="28"/>
        </w:rPr>
        <w:softHyphen/>
      </w:r>
      <w:r>
        <w:rPr>
          <w:color w:val="000000"/>
          <w:spacing w:val="-9"/>
          <w:sz w:val="28"/>
          <w:szCs w:val="28"/>
        </w:rPr>
        <w:t>noczesne toczenie powierzchni zewnętrznej i wiercenie otworu tulejki na tokarce rewolwero</w:t>
      </w:r>
      <w:r>
        <w:rPr>
          <w:color w:val="000000"/>
          <w:spacing w:val="-24"/>
          <w:sz w:val="28"/>
          <w:szCs w:val="28"/>
        </w:rPr>
        <w:t>wej.</w:t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19" w:right="5" w:firstLine="562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pacing w:val="-11"/>
          <w:sz w:val="28"/>
          <w:szCs w:val="28"/>
        </w:rPr>
        <w:t>W operacjach obróbki cieplnej zabieg jest częścią operacji, w którym stosuje się stałe par</w:t>
      </w:r>
      <w:r>
        <w:rPr>
          <w:color w:val="000000"/>
          <w:spacing w:val="-9"/>
          <w:sz w:val="28"/>
          <w:szCs w:val="28"/>
        </w:rPr>
        <w:t>ametry (temperatura, szybkość nagrzewania, szybkość studzenia), np. wygrzewanie wstępne</w:t>
      </w:r>
      <w:r>
        <w:rPr>
          <w:rStyle w:val="apple-converted-space"/>
          <w:color w:val="000000"/>
          <w:spacing w:val="-9"/>
          <w:sz w:val="28"/>
          <w:szCs w:val="28"/>
        </w:rPr>
        <w:t> </w:t>
      </w:r>
      <w:r>
        <w:rPr>
          <w:color w:val="000000"/>
          <w:spacing w:val="-13"/>
          <w:sz w:val="28"/>
          <w:szCs w:val="28"/>
        </w:rPr>
        <w:t xml:space="preserve">w określonej temperaturze, chłodzenie w oleju z określoną szybkością </w:t>
      </w:r>
      <w:proofErr w:type="spellStart"/>
      <w:r>
        <w:rPr>
          <w:color w:val="000000"/>
          <w:spacing w:val="-13"/>
          <w:sz w:val="28"/>
          <w:szCs w:val="28"/>
        </w:rPr>
        <w:t>itp</w:t>
      </w:r>
      <w:proofErr w:type="spellEnd"/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firstLine="566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b/>
          <w:bCs/>
          <w:color w:val="000000"/>
          <w:spacing w:val="-13"/>
          <w:sz w:val="28"/>
          <w:szCs w:val="28"/>
        </w:rPr>
        <w:t>Przy dokładnej analizie procesu technologicznego, a zwłaszcza wtedy gdy chcemy określić</w:t>
      </w:r>
      <w:r>
        <w:rPr>
          <w:rStyle w:val="apple-converted-space"/>
          <w:b/>
          <w:bCs/>
          <w:color w:val="000000"/>
          <w:spacing w:val="-13"/>
          <w:sz w:val="28"/>
          <w:szCs w:val="28"/>
        </w:rPr>
        <w:t> </w:t>
      </w:r>
      <w:r>
        <w:rPr>
          <w:b/>
          <w:bCs/>
          <w:color w:val="000000"/>
          <w:spacing w:val="-10"/>
          <w:sz w:val="28"/>
          <w:szCs w:val="28"/>
        </w:rPr>
        <w:t>czas trwania obróbki jakiegoś przedmiotu, widoczne jest, że podział na elementy podstawowe</w:t>
      </w:r>
      <w:r>
        <w:rPr>
          <w:rStyle w:val="apple-converted-space"/>
          <w:b/>
          <w:bCs/>
          <w:color w:val="000000"/>
          <w:spacing w:val="-10"/>
          <w:sz w:val="28"/>
          <w:szCs w:val="28"/>
        </w:rPr>
        <w:t> </w:t>
      </w:r>
      <w:r>
        <w:rPr>
          <w:b/>
          <w:bCs/>
          <w:color w:val="000000"/>
          <w:spacing w:val="-11"/>
          <w:sz w:val="28"/>
          <w:szCs w:val="28"/>
        </w:rPr>
        <w:t>jest niewystarczający. Z tych też względów najmniejszy element procesu technologicznego, Jakim</w:t>
      </w:r>
      <w:r>
        <w:rPr>
          <w:rStyle w:val="apple-converted-space"/>
          <w:b/>
          <w:bCs/>
          <w:color w:val="000000"/>
          <w:spacing w:val="-11"/>
          <w:sz w:val="28"/>
          <w:szCs w:val="28"/>
        </w:rPr>
        <w:t> </w:t>
      </w:r>
      <w:r>
        <w:rPr>
          <w:b/>
          <w:bCs/>
          <w:color w:val="000000"/>
          <w:spacing w:val="-12"/>
          <w:sz w:val="28"/>
          <w:szCs w:val="28"/>
        </w:rPr>
        <w:t>jest zabieg, dzielimy na: przejścia, czynności i ruchy robocze.</w:t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firstLine="566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color w:val="99CC00"/>
          <w:sz w:val="28"/>
          <w:szCs w:val="28"/>
        </w:rPr>
        <w:t> </w:t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38" w:firstLine="547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b/>
          <w:bCs/>
          <w:i/>
          <w:iCs/>
          <w:color w:val="000000"/>
          <w:spacing w:val="-11"/>
          <w:sz w:val="28"/>
          <w:szCs w:val="28"/>
          <w:u w:val="single"/>
        </w:rPr>
        <w:t>Przejściem</w:t>
      </w:r>
      <w:r>
        <w:rPr>
          <w:rStyle w:val="apple-converted-space"/>
          <w:i/>
          <w:iCs/>
          <w:color w:val="000000"/>
          <w:spacing w:val="-11"/>
          <w:sz w:val="28"/>
          <w:szCs w:val="28"/>
        </w:rPr>
        <w:t> </w:t>
      </w:r>
      <w:r>
        <w:rPr>
          <w:color w:val="000000"/>
          <w:spacing w:val="-11"/>
          <w:sz w:val="28"/>
          <w:szCs w:val="28"/>
        </w:rPr>
        <w:t>nazywamy elementarną część zabiegu, w której następuje zdjęcie jednej war</w:t>
      </w:r>
      <w:r>
        <w:rPr>
          <w:color w:val="000000"/>
          <w:spacing w:val="-11"/>
          <w:sz w:val="28"/>
          <w:szCs w:val="28"/>
        </w:rPr>
        <w:softHyphen/>
      </w:r>
      <w:r>
        <w:rPr>
          <w:color w:val="000000"/>
          <w:spacing w:val="-14"/>
          <w:sz w:val="28"/>
          <w:szCs w:val="28"/>
        </w:rPr>
        <w:t>stwy materiału. W szczególnym przypadku jedno przejście może tworzyć zabieg.</w:t>
      </w:r>
    </w:p>
    <w:p w:rsidR="00956056" w:rsidRDefault="00696D2D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19" w:right="10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z w:val="28"/>
          <w:szCs w:val="28"/>
        </w:rPr>
        <w:t xml:space="preserve"> </w:t>
      </w:r>
    </w:p>
    <w:p w:rsidR="00696D2D" w:rsidRDefault="00696D2D" w:rsidP="00696D2D">
      <w:pPr>
        <w:pStyle w:val="NormalnyWeb"/>
        <w:shd w:val="clear" w:color="auto" w:fill="FFFFFF"/>
        <w:spacing w:before="0" w:beforeAutospacing="0" w:after="0" w:afterAutospacing="0" w:line="302" w:lineRule="atLeast"/>
        <w:ind w:left="19" w:right="10"/>
        <w:jc w:val="both"/>
        <w:rPr>
          <w:color w:val="000000"/>
          <w:sz w:val="28"/>
          <w:szCs w:val="28"/>
        </w:rPr>
      </w:pPr>
    </w:p>
    <w:p w:rsidR="00956056" w:rsidRDefault="00956056" w:rsidP="00696D2D">
      <w:pPr>
        <w:pStyle w:val="NormalnyWeb"/>
        <w:shd w:val="clear" w:color="auto" w:fill="FFFFFF"/>
        <w:spacing w:before="0" w:beforeAutospacing="0" w:after="0" w:afterAutospacing="0" w:line="302" w:lineRule="atLeast"/>
        <w:ind w:left="19" w:right="10"/>
        <w:jc w:val="both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z w:val="28"/>
          <w:szCs w:val="28"/>
        </w:rPr>
        <w:t> </w:t>
      </w:r>
      <w:r w:rsidR="00696D2D">
        <w:rPr>
          <w:b/>
          <w:bCs/>
          <w:i/>
          <w:iCs/>
          <w:color w:val="000000"/>
          <w:spacing w:val="-8"/>
          <w:sz w:val="28"/>
          <w:szCs w:val="28"/>
          <w:u w:val="single"/>
        </w:rPr>
        <w:t>C</w:t>
      </w:r>
      <w:r>
        <w:rPr>
          <w:b/>
          <w:bCs/>
          <w:i/>
          <w:iCs/>
          <w:color w:val="000000"/>
          <w:spacing w:val="-8"/>
          <w:sz w:val="28"/>
          <w:szCs w:val="28"/>
          <w:u w:val="single"/>
        </w:rPr>
        <w:t>zynność</w:t>
      </w:r>
      <w:r>
        <w:rPr>
          <w:rStyle w:val="apple-converted-space"/>
          <w:i/>
          <w:iCs/>
          <w:color w:val="000000"/>
          <w:spacing w:val="-8"/>
          <w:sz w:val="28"/>
          <w:szCs w:val="28"/>
        </w:rPr>
        <w:t> </w:t>
      </w:r>
      <w:r>
        <w:rPr>
          <w:color w:val="000000"/>
          <w:spacing w:val="-8"/>
          <w:sz w:val="28"/>
          <w:szCs w:val="28"/>
        </w:rPr>
        <w:t>jest to część operacji lub zabiegu, stanowiąca odrębne działanie od</w:t>
      </w:r>
      <w:r>
        <w:rPr>
          <w:rStyle w:val="apple-converted-space"/>
          <w:color w:val="000000"/>
          <w:spacing w:val="-8"/>
          <w:sz w:val="28"/>
          <w:szCs w:val="28"/>
        </w:rPr>
        <w:t> </w:t>
      </w:r>
      <w:r>
        <w:rPr>
          <w:color w:val="000000"/>
          <w:spacing w:val="-14"/>
          <w:sz w:val="28"/>
          <w:szCs w:val="28"/>
        </w:rPr>
        <w:t>elementu procesu technologicznego, charakteryzująca się ścisłym określonym zadaniem.</w:t>
      </w:r>
    </w:p>
    <w:p w:rsidR="00956056" w:rsidRDefault="00956056" w:rsidP="00956056">
      <w:pPr>
        <w:pStyle w:val="NormalnyWeb"/>
        <w:spacing w:before="0" w:beforeAutospacing="0" w:after="0" w:afterAutospacing="0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z w:val="20"/>
          <w:szCs w:val="20"/>
        </w:rPr>
        <w:t> </w:t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14" w:firstLine="566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pacing w:val="-14"/>
          <w:sz w:val="28"/>
          <w:szCs w:val="28"/>
        </w:rPr>
        <w:t> </w:t>
      </w: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14" w:firstLine="566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pacing w:val="-14"/>
          <w:sz w:val="28"/>
          <w:szCs w:val="28"/>
        </w:rPr>
        <w:t> </w:t>
      </w:r>
    </w:p>
    <w:p w:rsidR="00956056" w:rsidRDefault="00956056" w:rsidP="00A5309C">
      <w:pPr>
        <w:pStyle w:val="NormalnyWeb"/>
        <w:spacing w:before="0" w:beforeAutospacing="0" w:after="0" w:afterAutospacing="0"/>
        <w:rPr>
          <w:rFonts w:ascii="Trebuchet MS" w:hAnsi="Trebuchet MS"/>
          <w:color w:val="000000"/>
          <w:sz w:val="14"/>
          <w:szCs w:val="14"/>
        </w:rPr>
      </w:pPr>
    </w:p>
    <w:p w:rsidR="00956056" w:rsidRDefault="00956056" w:rsidP="00956056">
      <w:pPr>
        <w:pStyle w:val="NormalnyWeb"/>
        <w:shd w:val="clear" w:color="auto" w:fill="FFFFFF"/>
        <w:spacing w:before="0" w:beforeAutospacing="0" w:after="0" w:afterAutospacing="0" w:line="302" w:lineRule="atLeast"/>
        <w:ind w:left="14" w:firstLine="566"/>
        <w:rPr>
          <w:rFonts w:ascii="Trebuchet MS" w:hAnsi="Trebuchet MS"/>
          <w:color w:val="000000"/>
          <w:sz w:val="14"/>
          <w:szCs w:val="14"/>
        </w:rPr>
      </w:pPr>
      <w:r>
        <w:rPr>
          <w:color w:val="000000"/>
          <w:spacing w:val="-14"/>
          <w:sz w:val="28"/>
          <w:szCs w:val="28"/>
        </w:rPr>
        <w:t> </w:t>
      </w:r>
    </w:p>
    <w:p w:rsidR="00956056" w:rsidRPr="00956056" w:rsidRDefault="00956056" w:rsidP="00956056">
      <w:pPr>
        <w:rPr>
          <w:lang w:eastAsia="pl-PL"/>
        </w:rPr>
      </w:pPr>
    </w:p>
    <w:p w:rsidR="00956056" w:rsidRDefault="00956056" w:rsidP="00877676">
      <w:pPr>
        <w:pStyle w:val="Nagwek1"/>
        <w:rPr>
          <w:rFonts w:ascii="Bernard MT Condensed" w:hAnsi="Bernard MT Condensed"/>
          <w:sz w:val="36"/>
          <w:szCs w:val="36"/>
        </w:rPr>
      </w:pPr>
    </w:p>
    <w:p w:rsidR="00956056" w:rsidRDefault="00877676" w:rsidP="00877676">
      <w:pPr>
        <w:pStyle w:val="Nagwek1"/>
        <w:rPr>
          <w:rStyle w:val="apple-style-span"/>
          <w:color w:val="000000"/>
          <w:sz w:val="21"/>
          <w:szCs w:val="21"/>
        </w:rPr>
      </w:pPr>
      <w:r w:rsidRPr="00877676">
        <w:rPr>
          <w:rFonts w:ascii="Bernard MT Condensed" w:hAnsi="Bernard MT Condensed"/>
          <w:sz w:val="36"/>
          <w:szCs w:val="36"/>
        </w:rPr>
        <w:t>Pytanie 2</w:t>
      </w:r>
      <w:r w:rsidR="00956056" w:rsidRPr="00956056">
        <w:rPr>
          <w:rStyle w:val="apple-style-span"/>
          <w:color w:val="000000"/>
          <w:sz w:val="21"/>
          <w:szCs w:val="21"/>
        </w:rPr>
        <w:t xml:space="preserve"> </w:t>
      </w:r>
    </w:p>
    <w:p w:rsidR="00877676" w:rsidRPr="00956056" w:rsidRDefault="00956056" w:rsidP="00877676">
      <w:pPr>
        <w:pStyle w:val="Nagwek1"/>
        <w:rPr>
          <w:rFonts w:ascii="Bernard MT Condensed" w:hAnsi="Bernard MT Condensed"/>
          <w:sz w:val="40"/>
          <w:szCs w:val="40"/>
        </w:rPr>
      </w:pPr>
      <w:r w:rsidRPr="00956056">
        <w:rPr>
          <w:rStyle w:val="apple-style-span"/>
          <w:color w:val="000000"/>
          <w:sz w:val="40"/>
          <w:szCs w:val="40"/>
        </w:rPr>
        <w:t xml:space="preserve">Ustalenie i </w:t>
      </w:r>
      <w:proofErr w:type="spellStart"/>
      <w:r w:rsidRPr="00956056">
        <w:rPr>
          <w:rStyle w:val="apple-style-span"/>
          <w:color w:val="000000"/>
          <w:sz w:val="40"/>
          <w:szCs w:val="40"/>
        </w:rPr>
        <w:t>przestalenie</w:t>
      </w:r>
      <w:proofErr w:type="spellEnd"/>
      <w:r w:rsidRPr="00956056">
        <w:rPr>
          <w:rStyle w:val="apple-style-span"/>
          <w:color w:val="000000"/>
          <w:sz w:val="40"/>
          <w:szCs w:val="40"/>
        </w:rPr>
        <w:t>, stopnie swobody</w:t>
      </w:r>
    </w:p>
    <w:p w:rsidR="00877676" w:rsidRDefault="00877676" w:rsidP="00877676">
      <w:pPr>
        <w:pStyle w:val="Nagwek1"/>
        <w:rPr>
          <w:rFonts w:asciiTheme="minorHAnsi" w:hAnsiTheme="minorHAnsi"/>
          <w:sz w:val="24"/>
          <w:szCs w:val="24"/>
        </w:rPr>
      </w:pPr>
    </w:p>
    <w:p w:rsidR="00877676" w:rsidRPr="00877676" w:rsidRDefault="00877676" w:rsidP="00877676">
      <w:pPr>
        <w:pStyle w:val="Nagwek1"/>
        <w:rPr>
          <w:rFonts w:asciiTheme="minorHAnsi" w:hAnsiTheme="minorHAnsi"/>
          <w:sz w:val="24"/>
          <w:szCs w:val="24"/>
        </w:rPr>
      </w:pPr>
      <w:r w:rsidRPr="00877676">
        <w:rPr>
          <w:rFonts w:asciiTheme="minorHAnsi" w:hAnsiTheme="minorHAnsi"/>
          <w:sz w:val="24"/>
          <w:szCs w:val="24"/>
        </w:rPr>
        <w:t xml:space="preserve">Ustalenie,  oparcie, osiowanie, podparcie, zamocowanie, </w:t>
      </w:r>
      <w:proofErr w:type="spellStart"/>
      <w:r w:rsidRPr="00877676">
        <w:rPr>
          <w:rFonts w:asciiTheme="minorHAnsi" w:hAnsiTheme="minorHAnsi"/>
          <w:sz w:val="24"/>
          <w:szCs w:val="24"/>
        </w:rPr>
        <w:t>przestalenie</w:t>
      </w:r>
      <w:proofErr w:type="spellEnd"/>
    </w:p>
    <w:p w:rsidR="00877676" w:rsidRPr="00877676" w:rsidRDefault="00877676" w:rsidP="00877676">
      <w:pPr>
        <w:jc w:val="both"/>
        <w:rPr>
          <w:sz w:val="24"/>
          <w:szCs w:val="24"/>
        </w:rPr>
      </w:pPr>
      <w:r w:rsidRPr="00877676">
        <w:rPr>
          <w:sz w:val="24"/>
          <w:szCs w:val="24"/>
        </w:rPr>
        <w:t>Ustawienie części obrabianej na obrabiarce składa się z takich procesów jak:</w:t>
      </w:r>
    </w:p>
    <w:p w:rsidR="00877676" w:rsidRPr="00877676" w:rsidRDefault="00877676" w:rsidP="00877676">
      <w:pPr>
        <w:jc w:val="both"/>
        <w:rPr>
          <w:sz w:val="24"/>
          <w:szCs w:val="24"/>
        </w:rPr>
      </w:pPr>
      <w:r w:rsidRPr="00877676">
        <w:rPr>
          <w:b/>
          <w:bCs/>
          <w:sz w:val="24"/>
          <w:szCs w:val="24"/>
        </w:rPr>
        <w:t>Ustalenie</w:t>
      </w:r>
      <w:r w:rsidRPr="00877676">
        <w:rPr>
          <w:sz w:val="24"/>
          <w:szCs w:val="24"/>
        </w:rPr>
        <w:t xml:space="preserve"> – nadanie przedmiotowi ściśle określonego położenia w tych kierunkach, które mają wpływ na uzyskanie żądanych wymiarów. Polega na odebraniu przedmiotowi jednego lub kilku stopni swobody. Używa się w tym celu różnych pomocniczych elementów: pryzma odbiera 4 stopnie swobody; kołek krótki – 2 stopnie swobody; kołek długi – 4 stopnie swobody; trzpień – 4 stopnie swobody. </w:t>
      </w:r>
      <w:r w:rsidRPr="00877676">
        <w:rPr>
          <w:b/>
          <w:bCs/>
          <w:sz w:val="24"/>
          <w:szCs w:val="24"/>
        </w:rPr>
        <w:t>Prawidłowe ustalenie przedmiotu powinno być</w:t>
      </w:r>
      <w:r w:rsidRPr="00877676">
        <w:rPr>
          <w:sz w:val="24"/>
          <w:szCs w:val="24"/>
        </w:rPr>
        <w:t xml:space="preserve">: jednoznaczne (przedmiot ustalony tylko w jednym kierunku); pewne (przedmiot nie może zmieniać położenia w stosunku do elementów ustalających pod wpływem sił skrawania i zamocowania); proste (żeby czas ustalenia był możliwie krótki). </w:t>
      </w:r>
    </w:p>
    <w:p w:rsidR="00877676" w:rsidRPr="00877676" w:rsidRDefault="00877676" w:rsidP="00877676">
      <w:pPr>
        <w:jc w:val="both"/>
        <w:rPr>
          <w:sz w:val="24"/>
          <w:szCs w:val="24"/>
        </w:rPr>
      </w:pPr>
      <w:r w:rsidRPr="00877676">
        <w:rPr>
          <w:b/>
          <w:bCs/>
          <w:sz w:val="24"/>
          <w:szCs w:val="24"/>
        </w:rPr>
        <w:t xml:space="preserve">Oparcie – </w:t>
      </w:r>
      <w:r w:rsidRPr="00877676">
        <w:rPr>
          <w:sz w:val="24"/>
          <w:szCs w:val="24"/>
        </w:rPr>
        <w:t>nazywamy odbieranie przedmiotowi stopni swobody w kierunkach nie mających wpływu na wynik obróbki (tj. na uzyskanie żądanego wymiaru i kształtu).</w:t>
      </w:r>
    </w:p>
    <w:p w:rsidR="00877676" w:rsidRPr="00877676" w:rsidRDefault="00877676" w:rsidP="00877676">
      <w:pPr>
        <w:jc w:val="both"/>
        <w:rPr>
          <w:sz w:val="24"/>
          <w:szCs w:val="24"/>
        </w:rPr>
      </w:pPr>
      <w:r w:rsidRPr="00877676">
        <w:rPr>
          <w:b/>
          <w:bCs/>
          <w:sz w:val="24"/>
          <w:szCs w:val="24"/>
        </w:rPr>
        <w:t>Osiowanie</w:t>
      </w:r>
      <w:r w:rsidRPr="00877676">
        <w:rPr>
          <w:sz w:val="24"/>
          <w:szCs w:val="24"/>
        </w:rPr>
        <w:t xml:space="preserve"> – ustalenie przedmiotu względem osi powierzchni obrotowej, dookoła której będzie on wykonywał ruch obrotowy w czasie obróbki.</w:t>
      </w:r>
    </w:p>
    <w:p w:rsidR="00877676" w:rsidRPr="00877676" w:rsidRDefault="00877676" w:rsidP="00877676">
      <w:pPr>
        <w:jc w:val="both"/>
        <w:rPr>
          <w:sz w:val="24"/>
          <w:szCs w:val="24"/>
        </w:rPr>
      </w:pPr>
      <w:r w:rsidRPr="00877676">
        <w:rPr>
          <w:b/>
          <w:bCs/>
          <w:sz w:val="24"/>
          <w:szCs w:val="24"/>
        </w:rPr>
        <w:t>Podparcie</w:t>
      </w:r>
      <w:r w:rsidRPr="00877676">
        <w:rPr>
          <w:sz w:val="24"/>
          <w:szCs w:val="24"/>
        </w:rPr>
        <w:t xml:space="preserve"> – stosuje się w celu usztywnienia przedmiotu dla uniknięcia odkształceń pod wpływem sił skrawania lub zamocowania. Przy podpieraniu nie występuje nigdy odbieranie stopni swobody.</w:t>
      </w:r>
    </w:p>
    <w:p w:rsidR="00877676" w:rsidRPr="00877676" w:rsidRDefault="00877676" w:rsidP="00877676">
      <w:pPr>
        <w:jc w:val="both"/>
        <w:rPr>
          <w:sz w:val="24"/>
          <w:szCs w:val="24"/>
        </w:rPr>
      </w:pPr>
      <w:r w:rsidRPr="00877676">
        <w:rPr>
          <w:b/>
          <w:bCs/>
          <w:sz w:val="24"/>
          <w:szCs w:val="24"/>
        </w:rPr>
        <w:t>Zamocowanie</w:t>
      </w:r>
      <w:r w:rsidRPr="00877676">
        <w:rPr>
          <w:sz w:val="24"/>
          <w:szCs w:val="24"/>
        </w:rPr>
        <w:t xml:space="preserve"> – jest to operacja, która nie zawsze jest wykonywana (np.: szlifowanie bezkłowe). Jest to ustalenie w płaszczyźnie zabierające trzy stopnie swobody.</w:t>
      </w:r>
    </w:p>
    <w:p w:rsidR="00877676" w:rsidRPr="00877676" w:rsidRDefault="00877676" w:rsidP="00877676">
      <w:pPr>
        <w:jc w:val="both"/>
        <w:rPr>
          <w:sz w:val="24"/>
          <w:szCs w:val="24"/>
        </w:rPr>
      </w:pPr>
      <w:proofErr w:type="spellStart"/>
      <w:r w:rsidRPr="00877676">
        <w:rPr>
          <w:b/>
          <w:bCs/>
          <w:sz w:val="24"/>
          <w:szCs w:val="24"/>
        </w:rPr>
        <w:t>Przestalenie</w:t>
      </w:r>
      <w:proofErr w:type="spellEnd"/>
      <w:r w:rsidRPr="00877676">
        <w:rPr>
          <w:sz w:val="24"/>
          <w:szCs w:val="24"/>
        </w:rPr>
        <w:t xml:space="preserve"> – zabranie większej liczby stopni swobody niż jest to potrzebne (np.: zamocowanie wałka w kłach wpływa niekorzystnie na dokładność obróbki). Na ogół należy unikać </w:t>
      </w:r>
      <w:proofErr w:type="spellStart"/>
      <w:r w:rsidRPr="00877676">
        <w:rPr>
          <w:sz w:val="24"/>
          <w:szCs w:val="24"/>
        </w:rPr>
        <w:t>przestalenia</w:t>
      </w:r>
      <w:proofErr w:type="spellEnd"/>
      <w:r w:rsidRPr="00877676">
        <w:rPr>
          <w:sz w:val="24"/>
          <w:szCs w:val="24"/>
        </w:rPr>
        <w:t xml:space="preserve">, ale niekiedy jest ono wykorzystywane. Musi być jednak spełniony następujący warunek: te powierzchnie, które odbierają ten sam stopień swobody muszą znajdować się w ściśle określonym położeniu względem siebie, bo inaczej dojdzie do zmniejszenia dokładności obróbki lub odkształcenia przedmiotu. </w:t>
      </w:r>
    </w:p>
    <w:p w:rsidR="00877676" w:rsidRPr="00877676" w:rsidRDefault="00877676" w:rsidP="00877676">
      <w:pPr>
        <w:jc w:val="both"/>
        <w:rPr>
          <w:sz w:val="24"/>
          <w:szCs w:val="24"/>
        </w:rPr>
      </w:pPr>
      <w:r w:rsidRPr="00877676">
        <w:rPr>
          <w:b/>
          <w:bCs/>
          <w:sz w:val="24"/>
          <w:szCs w:val="24"/>
        </w:rPr>
        <w:t>Od sposobu ustalenie i zamocowania części zależy</w:t>
      </w:r>
      <w:r w:rsidRPr="00877676">
        <w:rPr>
          <w:sz w:val="24"/>
          <w:szCs w:val="24"/>
        </w:rPr>
        <w:t>: dokładność obróbki, wielkość różnic między poszczególnymi sztukami tej samej serii, wymagania stawiane pracownikowi, wielkość czasu pomocniczego, warunki skrawania.</w:t>
      </w:r>
    </w:p>
    <w:p w:rsidR="00877676" w:rsidRPr="00877676" w:rsidRDefault="00877676" w:rsidP="00877676">
      <w:pPr>
        <w:jc w:val="both"/>
        <w:rPr>
          <w:sz w:val="24"/>
          <w:szCs w:val="24"/>
        </w:rPr>
      </w:pPr>
    </w:p>
    <w:p w:rsidR="00877676" w:rsidRPr="00877676" w:rsidRDefault="00877676" w:rsidP="00877676">
      <w:pPr>
        <w:jc w:val="both"/>
        <w:rPr>
          <w:sz w:val="24"/>
          <w:szCs w:val="24"/>
        </w:rPr>
      </w:pPr>
      <w:r w:rsidRPr="00877676">
        <w:rPr>
          <w:b/>
          <w:bCs/>
          <w:sz w:val="24"/>
          <w:szCs w:val="24"/>
        </w:rPr>
        <w:t>Przy ustaleniu przedmiotu na obrabiarce należy wziąć pod uwagę trzy powierzchnie</w:t>
      </w:r>
      <w:r w:rsidRPr="00877676">
        <w:rPr>
          <w:sz w:val="24"/>
          <w:szCs w:val="24"/>
        </w:rPr>
        <w:t>:</w:t>
      </w:r>
    </w:p>
    <w:p w:rsidR="00877676" w:rsidRPr="00877676" w:rsidRDefault="00877676" w:rsidP="00877676">
      <w:pPr>
        <w:jc w:val="both"/>
        <w:rPr>
          <w:sz w:val="24"/>
          <w:szCs w:val="24"/>
        </w:rPr>
      </w:pPr>
      <w:r w:rsidRPr="00877676">
        <w:rPr>
          <w:b/>
          <w:bCs/>
          <w:sz w:val="24"/>
          <w:szCs w:val="24"/>
        </w:rPr>
        <w:lastRenderedPageBreak/>
        <w:t>- powierzchnie ustalające</w:t>
      </w:r>
      <w:r w:rsidRPr="00877676">
        <w:rPr>
          <w:sz w:val="24"/>
          <w:szCs w:val="24"/>
        </w:rPr>
        <w:t xml:space="preserve"> – powierzchnie, których zetknięcie z odpowiednimi elementami przedmiotu lub obrabiarki, nadaje przedmiotowi żądane położenie w kierunku wymiarów uzyskiwanych w danych operacjach. Mogą być: główne (odbierają 3 stopnie swobody) i pomocnicze (odbierają 1 lub 2 stopnie swobody).</w:t>
      </w:r>
    </w:p>
    <w:p w:rsidR="00877676" w:rsidRPr="00877676" w:rsidRDefault="00877676" w:rsidP="00877676">
      <w:pPr>
        <w:jc w:val="both"/>
        <w:rPr>
          <w:sz w:val="24"/>
          <w:szCs w:val="24"/>
        </w:rPr>
      </w:pPr>
      <w:r w:rsidRPr="00877676">
        <w:rPr>
          <w:b/>
          <w:bCs/>
          <w:sz w:val="24"/>
          <w:szCs w:val="24"/>
        </w:rPr>
        <w:t>- powierzchnie oporowe</w:t>
      </w:r>
      <w:r w:rsidRPr="00877676">
        <w:rPr>
          <w:sz w:val="24"/>
          <w:szCs w:val="24"/>
        </w:rPr>
        <w:t xml:space="preserve"> – powierzchnie, których zetknięcie z elementami oporowymi przyrządu nadaje przedmiotowi określone położenie w kierunkach nie związanych wymiarami.</w:t>
      </w:r>
    </w:p>
    <w:p w:rsidR="00877676" w:rsidRPr="00877676" w:rsidRDefault="00877676" w:rsidP="00877676">
      <w:pPr>
        <w:jc w:val="both"/>
        <w:rPr>
          <w:sz w:val="24"/>
          <w:szCs w:val="24"/>
        </w:rPr>
      </w:pPr>
      <w:r w:rsidRPr="00877676">
        <w:rPr>
          <w:b/>
          <w:bCs/>
          <w:sz w:val="24"/>
          <w:szCs w:val="24"/>
        </w:rPr>
        <w:t>- powierzchnie zamocowania</w:t>
      </w:r>
      <w:r w:rsidRPr="00877676">
        <w:rPr>
          <w:sz w:val="24"/>
          <w:szCs w:val="24"/>
        </w:rPr>
        <w:t xml:space="preserve"> – powierzchnie, które stykają się z elementami uchwytów lub przyrządów, bezpośrednio na obrabiarce.</w:t>
      </w:r>
    </w:p>
    <w:p w:rsidR="00877676" w:rsidRPr="00877676" w:rsidRDefault="00877676">
      <w:pPr>
        <w:rPr>
          <w:rStyle w:val="apple-style-span"/>
          <w:rFonts w:cs="Arial"/>
          <w:color w:val="444444"/>
          <w:sz w:val="24"/>
          <w:szCs w:val="24"/>
        </w:rPr>
      </w:pPr>
    </w:p>
    <w:p w:rsidR="00877676" w:rsidRDefault="00877676">
      <w:pPr>
        <w:rPr>
          <w:rStyle w:val="apple-style-span"/>
          <w:rFonts w:ascii="Bernard MT Condensed" w:hAnsi="Bernard MT Condensed" w:cs="Arial"/>
          <w:color w:val="444444"/>
          <w:sz w:val="44"/>
          <w:szCs w:val="44"/>
        </w:rPr>
      </w:pPr>
    </w:p>
    <w:p w:rsidR="00877676" w:rsidRDefault="00877676">
      <w:pPr>
        <w:rPr>
          <w:rStyle w:val="apple-style-span"/>
          <w:rFonts w:ascii="Bernard MT Condensed" w:hAnsi="Bernard MT Condensed" w:cs="Arial"/>
          <w:color w:val="444444"/>
          <w:sz w:val="44"/>
          <w:szCs w:val="44"/>
        </w:rPr>
      </w:pPr>
    </w:p>
    <w:p w:rsidR="00877676" w:rsidRDefault="00877676">
      <w:pPr>
        <w:rPr>
          <w:rStyle w:val="apple-style-span"/>
          <w:rFonts w:ascii="Bernard MT Condensed" w:hAnsi="Bernard MT Condensed" w:cs="Arial"/>
          <w:color w:val="444444"/>
          <w:sz w:val="44"/>
          <w:szCs w:val="44"/>
        </w:rPr>
      </w:pPr>
    </w:p>
    <w:p w:rsidR="00BB4302" w:rsidRDefault="00BB4302">
      <w:pPr>
        <w:rPr>
          <w:rStyle w:val="apple-style-span"/>
          <w:color w:val="000000"/>
          <w:sz w:val="21"/>
          <w:szCs w:val="21"/>
        </w:rPr>
      </w:pPr>
      <w:r w:rsidRPr="00BB4302">
        <w:rPr>
          <w:rStyle w:val="apple-style-span"/>
          <w:rFonts w:ascii="Bernard MT Condensed" w:hAnsi="Bernard MT Condensed" w:cs="Arial"/>
          <w:color w:val="444444"/>
          <w:sz w:val="44"/>
          <w:szCs w:val="44"/>
        </w:rPr>
        <w:t>PYTANIE 3</w:t>
      </w:r>
      <w:r w:rsidRPr="00BB4302">
        <w:rPr>
          <w:rStyle w:val="apple-style-span"/>
          <w:color w:val="000000"/>
          <w:sz w:val="21"/>
          <w:szCs w:val="21"/>
        </w:rPr>
        <w:t xml:space="preserve"> </w:t>
      </w:r>
    </w:p>
    <w:p w:rsidR="00BB4302" w:rsidRPr="00BB4302" w:rsidRDefault="00BB4302">
      <w:pPr>
        <w:rPr>
          <w:rStyle w:val="apple-style-span"/>
          <w:rFonts w:ascii="Berlin Sans FB Demi" w:hAnsi="Berlin Sans FB Demi" w:cs="Arial"/>
          <w:color w:val="444444"/>
          <w:sz w:val="44"/>
          <w:szCs w:val="44"/>
        </w:rPr>
      </w:pPr>
      <w:r>
        <w:rPr>
          <w:rStyle w:val="apple-style-span"/>
          <w:rFonts w:ascii="Berlin Sans FB Demi" w:hAnsi="Berlin Sans FB Demi"/>
          <w:color w:val="000000"/>
          <w:sz w:val="21"/>
          <w:szCs w:val="21"/>
        </w:rPr>
        <w:t>M</w:t>
      </w:r>
      <w:r w:rsidRPr="00BB4302">
        <w:rPr>
          <w:rStyle w:val="apple-style-span"/>
          <w:rFonts w:ascii="Berlin Sans FB Demi" w:hAnsi="Berlin Sans FB Demi"/>
          <w:color w:val="000000"/>
          <w:sz w:val="21"/>
          <w:szCs w:val="21"/>
        </w:rPr>
        <w:t>etody monta</w:t>
      </w:r>
      <w:r w:rsidRPr="00BB4302">
        <w:rPr>
          <w:rStyle w:val="apple-style-span"/>
          <w:color w:val="000000"/>
          <w:sz w:val="21"/>
          <w:szCs w:val="21"/>
        </w:rPr>
        <w:t>ż</w:t>
      </w:r>
      <w:r w:rsidRPr="00BB4302">
        <w:rPr>
          <w:rStyle w:val="apple-style-span"/>
          <w:rFonts w:ascii="Berlin Sans FB Demi" w:hAnsi="Berlin Sans FB Demi"/>
          <w:color w:val="000000"/>
          <w:sz w:val="21"/>
          <w:szCs w:val="21"/>
        </w:rPr>
        <w:t>u, zamienno</w:t>
      </w:r>
      <w:r w:rsidRPr="00BB4302">
        <w:rPr>
          <w:rStyle w:val="apple-style-span"/>
          <w:color w:val="000000"/>
          <w:sz w:val="21"/>
          <w:szCs w:val="21"/>
        </w:rPr>
        <w:t>ść</w:t>
      </w:r>
      <w:r w:rsidRPr="00BB4302">
        <w:rPr>
          <w:rStyle w:val="apple-style-span"/>
          <w:rFonts w:ascii="Berlin Sans FB Demi" w:hAnsi="Berlin Sans FB Demi"/>
          <w:color w:val="000000"/>
          <w:sz w:val="21"/>
          <w:szCs w:val="21"/>
        </w:rPr>
        <w:t xml:space="preserve"> </w:t>
      </w:r>
      <w:proofErr w:type="spellStart"/>
      <w:r w:rsidRPr="00BB4302">
        <w:rPr>
          <w:rStyle w:val="apple-style-span"/>
          <w:rFonts w:ascii="Berlin Sans FB Demi" w:hAnsi="Berlin Sans FB Demi"/>
          <w:color w:val="000000"/>
          <w:sz w:val="21"/>
          <w:szCs w:val="21"/>
        </w:rPr>
        <w:t>cze</w:t>
      </w:r>
      <w:r w:rsidRPr="00BB4302">
        <w:rPr>
          <w:rStyle w:val="apple-style-span"/>
          <w:color w:val="000000"/>
          <w:sz w:val="21"/>
          <w:szCs w:val="21"/>
        </w:rPr>
        <w:t>ś</w:t>
      </w:r>
      <w:r w:rsidRPr="00BB4302">
        <w:rPr>
          <w:rStyle w:val="apple-style-span"/>
          <w:rFonts w:ascii="Berlin Sans FB Demi" w:hAnsi="Berlin Sans FB Demi"/>
          <w:color w:val="000000"/>
          <w:sz w:val="21"/>
          <w:szCs w:val="21"/>
        </w:rPr>
        <w:t>ci</w:t>
      </w:r>
      <w:proofErr w:type="spellEnd"/>
      <w:r w:rsidRPr="00BB4302">
        <w:rPr>
          <w:rStyle w:val="apple-style-span"/>
          <w:rFonts w:ascii="Berlin Sans FB Demi" w:hAnsi="Berlin Sans FB Demi"/>
          <w:color w:val="000000"/>
          <w:sz w:val="21"/>
          <w:szCs w:val="21"/>
        </w:rPr>
        <w:t xml:space="preserve"> (pełna i niepełna), selekcja wymiarowa, kompensacja techniczna</w:t>
      </w:r>
    </w:p>
    <w:p w:rsidR="00BB4302" w:rsidRPr="00BB4302" w:rsidRDefault="00BB4302">
      <w:pPr>
        <w:rPr>
          <w:rStyle w:val="apple-style-span"/>
          <w:rFonts w:ascii="Berlin Sans FB Demi" w:hAnsi="Berlin Sans FB Demi" w:cs="Arial"/>
          <w:color w:val="444444"/>
          <w:sz w:val="18"/>
          <w:szCs w:val="18"/>
        </w:rPr>
      </w:pPr>
    </w:p>
    <w:p w:rsidR="00877676" w:rsidRDefault="00BB4302" w:rsidP="00877676">
      <w:pPr>
        <w:rPr>
          <w:rStyle w:val="apple-converted-space"/>
          <w:rFonts w:ascii="Arial" w:hAnsi="Arial" w:cs="Arial"/>
          <w:color w:val="444444"/>
          <w:sz w:val="18"/>
          <w:szCs w:val="18"/>
        </w:rPr>
      </w:pPr>
      <w:r>
        <w:rPr>
          <w:rStyle w:val="apple-style-span"/>
          <w:rFonts w:ascii="Arial" w:hAnsi="Arial" w:cs="Arial"/>
          <w:color w:val="444444"/>
          <w:sz w:val="18"/>
          <w:szCs w:val="18"/>
        </w:rPr>
        <w:t>Metody pełnej zamienności – obliczenie max, min, zamienność 100%: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metoda szacunkowa,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metoda równych tolerancji,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metoda wspólnej klasy dokładności.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Metody częściowej zamienności – obliczenia z zastosowaniem praw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prawdopodobieństwa, zamienność 80%: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dla znanych krzywych rozkładu wymiarów rzeczywistych – wzory,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dla nieznanych krzywych – uproszczenia.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Metody niepełnej zamienności :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zamienność selekcyjna;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zamienność technologiczna;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zamienność konstrukcyjna: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lastRenderedPageBreak/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kompensacja ciągła,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kompensacja skokowa.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Metoda pełnej zamienności przy dowolnym wyborze części do montażu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wymiar zamykający będzie w granicach dopuszczalnych tolerancji.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Metoda obliczeń max i min polega na tym, że przy rozwiązywaniu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łańcucha przewiduje się skrajne wymiary składowe i skrajnie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niekorzystne wyniki wymiarów zamykających. W przypadku tych obliczeń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 xml:space="preserve">zawsze będzie spełniony warunek: </w:t>
      </w:r>
      <w:proofErr w:type="spellStart"/>
      <w:r>
        <w:rPr>
          <w:rStyle w:val="apple-style-span"/>
          <w:rFonts w:ascii="Arial" w:hAnsi="Arial" w:cs="Arial"/>
          <w:color w:val="444444"/>
          <w:sz w:val="18"/>
          <w:szCs w:val="18"/>
        </w:rPr>
        <w:t>Tw</w:t>
      </w:r>
      <w:proofErr w:type="spellEnd"/>
      <w:r>
        <w:rPr>
          <w:rStyle w:val="apple-style-span"/>
          <w:rFonts w:ascii="Arial" w:hAnsi="Arial" w:cs="Arial"/>
          <w:color w:val="444444"/>
          <w:sz w:val="18"/>
          <w:szCs w:val="18"/>
        </w:rPr>
        <w:t>=(Ti, lub: 2(w=((i (2(w- tolerancja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wymiaru wynikowego; 2(i- tolerancja wymiarów składowych). Aby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zachować ten warunek stosuje się trzy metody postępowania: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Tolerancje wymiarów składowych określa się szacunkowo.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Przyjmuje się jednakową tolerancję wszystkich wymiarów składowych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(metoda równych tolerancji), czyli tolerancję wymiaru zamykającego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dzieli się na tyle równych części, ile jest wymiarów składowych.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Jest to możliwe jedynie, gdy stopień trudności i dokładności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wykonania wszystkich wymiarów składowych jest ten sam.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Rozkłada się tolerancję wymiaru zamykającego wg metody wspólnej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klasy dokładności. Metoda ta opiera się na tych samych założeniach,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co układ tolerancji średnicy, więc całe zagadnienie sprowadza się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do ustalenia wspólnej dla wszystkich wymiarów klasy dokładności. Za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punkt wyjściowy przyjmuje się tolerancję ogniwa zamykającego.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Tw=2(</w:t>
      </w:r>
      <w:proofErr w:type="spellStart"/>
      <w:r>
        <w:rPr>
          <w:rStyle w:val="apple-style-span"/>
          <w:rFonts w:ascii="Arial" w:hAnsi="Arial" w:cs="Arial"/>
          <w:color w:val="444444"/>
          <w:sz w:val="18"/>
          <w:szCs w:val="18"/>
        </w:rPr>
        <w:t>w=ki</w:t>
      </w:r>
      <w:proofErr w:type="spellEnd"/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2(w=2(1+2(2+...+2(n;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2(w=ki1+...+</w:t>
      </w:r>
      <w:proofErr w:type="spellStart"/>
      <w:r>
        <w:rPr>
          <w:rStyle w:val="apple-style-span"/>
          <w:rFonts w:ascii="Arial" w:hAnsi="Arial" w:cs="Arial"/>
          <w:color w:val="444444"/>
          <w:sz w:val="18"/>
          <w:szCs w:val="18"/>
        </w:rPr>
        <w:t>kin=k</w:t>
      </w:r>
      <w:proofErr w:type="spellEnd"/>
      <w:r>
        <w:rPr>
          <w:rStyle w:val="apple-style-span"/>
          <w:rFonts w:ascii="Arial" w:hAnsi="Arial" w:cs="Arial"/>
          <w:color w:val="444444"/>
          <w:sz w:val="18"/>
          <w:szCs w:val="18"/>
        </w:rPr>
        <w:t>(ii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proofErr w:type="spellStart"/>
      <w:r>
        <w:rPr>
          <w:rStyle w:val="apple-style-span"/>
          <w:rFonts w:ascii="Arial" w:hAnsi="Arial" w:cs="Arial"/>
          <w:color w:val="444444"/>
          <w:sz w:val="18"/>
          <w:szCs w:val="18"/>
        </w:rPr>
        <w:t>IT=ki</w:t>
      </w:r>
      <w:proofErr w:type="spellEnd"/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Zalety: przewidując skrajnie niekorzystne skojarzenia zapewnia w 100%,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że wymiar zamykający nie przekroczy wartości założonych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dopuszczalnych. Zalecenia stosowania to: rytmiczność montażu, szeroko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rozwinięta kooperacja, zastosowanie w produkcji jednostkowej i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małoseryjnej.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Wady: prowadzi do zawężenia tolerancji wymiarów składowych stąd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jest to metoda nieekonomiczna.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Metoda częściowej zamienności przy dowolnym wyborze części do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montażu wymiar zamykający w około 3% przekroczy dopuszczalne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tolerancje.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Czynniki systematyczne, w jakiejś mierze można je przewidzieć – np.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.zużycie noża tokarskiego.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Czynniki przypadkowe – niejednorodność obrabianego materiału,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zmienne luzy obrabiarki.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Krzywe rzeczywiste są trudne do wykreślenia, więc najczęściej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posługujemy się krzywymi wyidealizowanymi. (np. Gausa)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lastRenderedPageBreak/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Metoda niepełnej zamienności – wymiar zamykający niekoniecznie musi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być w dopuszczalnej tolerancji, co zmusza do wykonywania dodatkowych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czynności kontrolnych, selekcyjnych i dopasowania.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Montaż selekcyjny teoretycznie może być stosowany do łańcuchów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równoległych o dowolnej liczbie wymiarów składowych. Występuje tu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jednak szereg ograniczeń np.: selekcjonować można tylko części o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niewielkich wymiarach, selekcje można przeprowadzać tylko dla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krótkich łańcuchów wymiarowych, liczba grup selekcyjnych na ogół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jest ograniczona (4-8). Wynika to stąd, iż nie można za bardzo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zawężać tolerancji w grupach selekcyjnych.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Zamienność konstrukcyjna – gdy części wchodzące w skład zespołu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mają przewidziane elementy regulacyjne umożliwiające uzyskane w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czasie montażu odpowiednich wartości wymiarów. Regulacja może być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ciągła (śruba), lub skokowa (podkładki).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Zamienność technologiczna – wtedy, gdy wymaganą wartość wymiaru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zamykającego ustalana jest w montażu i otrzymywana na drodze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dodatkowego zabiegu technologicznego.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Błędy dokładności pomiarów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Błędem w znaczeniu ogólnym nazywamy różnicę między wartością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zmierzoną, a rzeczywistą. Błędem pomiaru (A będzie różnica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między zaistniałym pomiarem, a pomiarem, który powinien zaistnieć.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Pomiar składa się z wskazania przyrządu, oraz odczytania wskazania.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Błędy pomiaru w zależności od przyczyn dzielimy na systematyczne i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przypadkowe. Błędy systematyczne spowodowane są działaniem znanych,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ściśle określonych czynników. Można je przewidzieć, a wartość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określić w przybliżeniu. Błędy przypadkowe to błędy, których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źródeł i wartości nie jesteśmy w stanie określić. Błędy grube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znacznie odbiegają wartością od wartości błędów normalnych.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Wszystkie rodzaje błędów występują niezależnie od siebie, przez co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pomiar obarczony jest sumą ich wszystkich.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Źródła błędów: 1. błędy własne narzędzia pomiarowego (błąd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wielkości wzorca, ustawienia przyrządu, nieścisłość wskazań,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luzy, odkształcenia przyrządu), 2. błędy charakterystyczne dla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metody pomiaru (wynikają z nacisków mierniczych, nieostrości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konturów obrazu), 3. błędy spowodowane warunkami zewnętrznymi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(temperatura (</w:t>
      </w:r>
      <w:proofErr w:type="spellStart"/>
      <w:r>
        <w:rPr>
          <w:rStyle w:val="apple-style-span"/>
          <w:rFonts w:ascii="Arial" w:hAnsi="Arial" w:cs="Arial"/>
          <w:color w:val="444444"/>
          <w:sz w:val="18"/>
          <w:szCs w:val="18"/>
        </w:rPr>
        <w:t>L=L</w:t>
      </w:r>
      <w:proofErr w:type="spellEnd"/>
      <w:r>
        <w:rPr>
          <w:rStyle w:val="apple-style-span"/>
          <w:rFonts w:ascii="Arial" w:hAnsi="Arial" w:cs="Arial"/>
          <w:color w:val="444444"/>
          <w:sz w:val="18"/>
          <w:szCs w:val="18"/>
        </w:rPr>
        <w:t>[(n(20(-</w:t>
      </w:r>
      <w:proofErr w:type="spellStart"/>
      <w:r>
        <w:rPr>
          <w:rStyle w:val="apple-style-span"/>
          <w:rFonts w:ascii="Arial" w:hAnsi="Arial" w:cs="Arial"/>
          <w:color w:val="444444"/>
          <w:sz w:val="18"/>
          <w:szCs w:val="18"/>
        </w:rPr>
        <w:t>tn</w:t>
      </w:r>
      <w:proofErr w:type="spellEnd"/>
      <w:r>
        <w:rPr>
          <w:rStyle w:val="apple-style-span"/>
          <w:rFonts w:ascii="Arial" w:hAnsi="Arial" w:cs="Arial"/>
          <w:color w:val="444444"/>
          <w:sz w:val="18"/>
          <w:szCs w:val="18"/>
        </w:rPr>
        <w:t>)-(p(20(-</w:t>
      </w:r>
      <w:proofErr w:type="spellStart"/>
      <w:r>
        <w:rPr>
          <w:rStyle w:val="apple-style-span"/>
          <w:rFonts w:ascii="Arial" w:hAnsi="Arial" w:cs="Arial"/>
          <w:color w:val="444444"/>
          <w:sz w:val="18"/>
          <w:szCs w:val="18"/>
        </w:rPr>
        <w:t>tp</w:t>
      </w:r>
      <w:proofErr w:type="spellEnd"/>
      <w:r>
        <w:rPr>
          <w:rStyle w:val="apple-style-span"/>
          <w:rFonts w:ascii="Arial" w:hAnsi="Arial" w:cs="Arial"/>
          <w:color w:val="444444"/>
          <w:sz w:val="18"/>
          <w:szCs w:val="18"/>
        </w:rPr>
        <w:t>)), 4. błędy osobowe.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Wartość średnia mierzonej wielkości jest najbardziej prawdopodobną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wartością wykonanych pomiarów (</w:t>
      </w:r>
      <w:proofErr w:type="spellStart"/>
      <w:r>
        <w:rPr>
          <w:rStyle w:val="apple-style-span"/>
          <w:rFonts w:ascii="Arial" w:hAnsi="Arial" w:cs="Arial"/>
          <w:color w:val="444444"/>
          <w:sz w:val="18"/>
          <w:szCs w:val="18"/>
        </w:rPr>
        <w:t>wg</w:t>
      </w:r>
      <w:proofErr w:type="spellEnd"/>
      <w:r>
        <w:rPr>
          <w:rStyle w:val="apple-style-span"/>
          <w:rFonts w:ascii="Arial" w:hAnsi="Arial" w:cs="Arial"/>
          <w:color w:val="444444"/>
          <w:sz w:val="18"/>
          <w:szCs w:val="18"/>
        </w:rPr>
        <w:t>. rozkładu Gaussa) M=((</w:t>
      </w:r>
      <w:proofErr w:type="spellStart"/>
      <w:r>
        <w:rPr>
          <w:rStyle w:val="apple-style-span"/>
          <w:rFonts w:ascii="Arial" w:hAnsi="Arial" w:cs="Arial"/>
          <w:color w:val="444444"/>
          <w:sz w:val="18"/>
          <w:szCs w:val="18"/>
        </w:rPr>
        <w:t>Ai</w:t>
      </w:r>
      <w:proofErr w:type="spellEnd"/>
      <w:r>
        <w:rPr>
          <w:rStyle w:val="apple-style-span"/>
          <w:rFonts w:ascii="Arial" w:hAnsi="Arial" w:cs="Arial"/>
          <w:color w:val="444444"/>
          <w:sz w:val="18"/>
          <w:szCs w:val="18"/>
        </w:rPr>
        <w:t>)/n.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Poziom ufności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Metody pomiarowe - klasyfikacja: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a) otrzymywanie wyników pomiarów: 1pomiary bezpośrednie – jeśli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 xml:space="preserve">szukany wymiar y odczytujemy na skali przyrządu jako x: </w:t>
      </w:r>
      <w:proofErr w:type="spellStart"/>
      <w:r>
        <w:rPr>
          <w:rStyle w:val="apple-style-span"/>
          <w:rFonts w:ascii="Arial" w:hAnsi="Arial" w:cs="Arial"/>
          <w:color w:val="444444"/>
          <w:sz w:val="18"/>
          <w:szCs w:val="18"/>
        </w:rPr>
        <w:t>y=x</w:t>
      </w:r>
      <w:proofErr w:type="spellEnd"/>
      <w:r>
        <w:rPr>
          <w:rStyle w:val="apple-style-span"/>
          <w:rFonts w:ascii="Arial" w:hAnsi="Arial" w:cs="Arial"/>
          <w:color w:val="444444"/>
          <w:sz w:val="18"/>
          <w:szCs w:val="18"/>
        </w:rPr>
        <w:t>.; 2 pomiary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pośrednie; 3 pomiary uwikłane.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b) działanie przyrządów: pomiar: dotykowy, optyczny,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pple-style-span"/>
          <w:rFonts w:ascii="Arial" w:hAnsi="Arial" w:cs="Arial"/>
          <w:color w:val="444444"/>
          <w:sz w:val="18"/>
          <w:szCs w:val="18"/>
        </w:rPr>
        <w:t>optyczno-dotykowy, pneumatyczny, elektryczny, interferencyjny</w:t>
      </w: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</w:p>
    <w:p w:rsidR="00877676" w:rsidRDefault="00877676" w:rsidP="00877676">
      <w:pPr>
        <w:rPr>
          <w:rStyle w:val="apple-style-span"/>
          <w:rFonts w:ascii="Berlin Sans FB Demi" w:hAnsi="Berlin Sans FB Demi"/>
          <w:color w:val="000000"/>
          <w:sz w:val="32"/>
          <w:szCs w:val="32"/>
        </w:rPr>
      </w:pPr>
      <w:r>
        <w:rPr>
          <w:rStyle w:val="apple-style-span"/>
          <w:rFonts w:ascii="Berlin Sans FB Demi" w:hAnsi="Berlin Sans FB Demi"/>
          <w:color w:val="000000"/>
          <w:sz w:val="32"/>
          <w:szCs w:val="32"/>
        </w:rPr>
        <w:lastRenderedPageBreak/>
        <w:t>Pytanie 4</w:t>
      </w:r>
    </w:p>
    <w:p w:rsidR="00877676" w:rsidRPr="00877676" w:rsidRDefault="00877676" w:rsidP="00877676">
      <w:pPr>
        <w:rPr>
          <w:rStyle w:val="apple-converted-space"/>
          <w:rFonts w:ascii="Berlin Sans FB Demi" w:hAnsi="Berlin Sans FB Demi" w:cs="Arial"/>
          <w:color w:val="444444"/>
          <w:sz w:val="32"/>
          <w:szCs w:val="32"/>
        </w:rPr>
      </w:pPr>
      <w:r w:rsidRPr="00877676">
        <w:rPr>
          <w:rStyle w:val="apple-style-span"/>
          <w:rFonts w:ascii="Berlin Sans FB Demi" w:hAnsi="Berlin Sans FB Demi"/>
          <w:color w:val="000000"/>
          <w:sz w:val="32"/>
          <w:szCs w:val="32"/>
        </w:rPr>
        <w:t>Organizacja monta</w:t>
      </w:r>
      <w:r w:rsidRPr="00877676">
        <w:rPr>
          <w:rStyle w:val="apple-style-span"/>
          <w:color w:val="000000"/>
          <w:sz w:val="32"/>
          <w:szCs w:val="32"/>
        </w:rPr>
        <w:t>ż</w:t>
      </w:r>
      <w:r w:rsidRPr="00877676">
        <w:rPr>
          <w:rStyle w:val="apple-style-span"/>
          <w:rFonts w:ascii="Berlin Sans FB Demi" w:hAnsi="Berlin Sans FB Demi"/>
          <w:color w:val="000000"/>
          <w:sz w:val="32"/>
          <w:szCs w:val="32"/>
        </w:rPr>
        <w:t>u: monta</w:t>
      </w:r>
      <w:r w:rsidRPr="00877676">
        <w:rPr>
          <w:rStyle w:val="apple-style-span"/>
          <w:color w:val="000000"/>
          <w:sz w:val="32"/>
          <w:szCs w:val="32"/>
        </w:rPr>
        <w:t>ż</w:t>
      </w:r>
      <w:r w:rsidRPr="00877676">
        <w:rPr>
          <w:rStyle w:val="apple-style-span"/>
          <w:rFonts w:ascii="Berlin Sans FB Demi" w:hAnsi="Berlin Sans FB Demi"/>
          <w:color w:val="000000"/>
          <w:sz w:val="32"/>
          <w:szCs w:val="32"/>
        </w:rPr>
        <w:t xml:space="preserve"> stały, monta</w:t>
      </w:r>
      <w:r w:rsidRPr="00877676">
        <w:rPr>
          <w:rStyle w:val="apple-style-span"/>
          <w:color w:val="000000"/>
          <w:sz w:val="32"/>
          <w:szCs w:val="32"/>
        </w:rPr>
        <w:t>ż</w:t>
      </w:r>
      <w:r w:rsidRPr="00877676">
        <w:rPr>
          <w:rStyle w:val="apple-style-span"/>
          <w:rFonts w:ascii="Berlin Sans FB Demi" w:hAnsi="Berlin Sans FB Demi"/>
          <w:color w:val="000000"/>
          <w:sz w:val="32"/>
          <w:szCs w:val="32"/>
        </w:rPr>
        <w:t xml:space="preserve"> ruchomy</w:t>
      </w:r>
    </w:p>
    <w:p w:rsidR="00877676" w:rsidRDefault="00BB4302" w:rsidP="00877676">
      <w:r>
        <w:rPr>
          <w:rFonts w:ascii="Arial" w:hAnsi="Arial" w:cs="Arial"/>
          <w:color w:val="444444"/>
          <w:sz w:val="18"/>
          <w:szCs w:val="18"/>
        </w:rPr>
        <w:br/>
      </w:r>
      <w:r w:rsidR="00877676">
        <w:t>Proces łączenia poszczególnych części maszyny w jeden mechanizm lub</w:t>
      </w:r>
    </w:p>
    <w:p w:rsidR="00877676" w:rsidRDefault="00877676" w:rsidP="00877676">
      <w:r>
        <w:t>maszynę nazywamy montażem. Części można łączyć w sposób ruchomy oraz stały.</w:t>
      </w:r>
    </w:p>
    <w:p w:rsidR="00877676" w:rsidRDefault="00877676" w:rsidP="00877676">
      <w:r>
        <w:t>W pierwszym przypadku poszczególne powierzchnie części łączonych zmieniają</w:t>
      </w:r>
    </w:p>
    <w:p w:rsidR="00877676" w:rsidRDefault="00877676" w:rsidP="00877676">
      <w:r>
        <w:t>położenie wzajemne, w drugim - powierzchnie te mają położenie ustalone.</w:t>
      </w:r>
    </w:p>
    <w:p w:rsidR="00877676" w:rsidRDefault="00877676" w:rsidP="00877676">
      <w:r>
        <w:t>Połączenia nieruchome gwarantują stałość wzajemnego położenia części.</w:t>
      </w:r>
    </w:p>
    <w:p w:rsidR="00877676" w:rsidRDefault="00877676" w:rsidP="00877676">
      <w:r>
        <w:t>Połączenia ruchome umożliwiają wzajemne przemieszczanie się elementów</w:t>
      </w:r>
    </w:p>
    <w:p w:rsidR="00877676" w:rsidRDefault="00877676" w:rsidP="00877676">
      <w:r>
        <w:t>sprzężonych.</w:t>
      </w:r>
    </w:p>
    <w:p w:rsidR="00877676" w:rsidRDefault="00877676" w:rsidP="00877676">
      <w:r>
        <w:t>Jedne i drugie można podzielić na :</w:t>
      </w:r>
    </w:p>
    <w:p w:rsidR="00877676" w:rsidRDefault="00877676" w:rsidP="00877676">
      <w:r>
        <w:rPr>
          <w:rFonts w:ascii="Arial" w:hAnsi="Arial" w:cs="Arial"/>
        </w:rPr>
        <w:t>♦</w:t>
      </w:r>
      <w:r>
        <w:t xml:space="preserve"> Połączenia rozbieralne nazywamy takie połączenia które w okresie użytkowania</w:t>
      </w:r>
    </w:p>
    <w:p w:rsidR="00877676" w:rsidRDefault="00877676" w:rsidP="00877676">
      <w:r>
        <w:t>maszyny , nie powinny być rozbierane , i których demontaż (w razie konieczności)</w:t>
      </w:r>
    </w:p>
    <w:p w:rsidR="00877676" w:rsidRDefault="00877676" w:rsidP="00877676">
      <w:r>
        <w:t>jest zwykle związany z uszkodzeniem połączonych elementów , lub też wymaga</w:t>
      </w:r>
    </w:p>
    <w:p w:rsidR="00877676" w:rsidRDefault="00877676" w:rsidP="00877676">
      <w:r>
        <w:t>dużych sił. Typowe połączenia nierozbieralne są wykonywane przy pomocy</w:t>
      </w:r>
    </w:p>
    <w:p w:rsidR="00877676" w:rsidRDefault="00877676" w:rsidP="00877676">
      <w:r>
        <w:t>spawania , lutowania, klejenia, wtłaczania.</w:t>
      </w:r>
    </w:p>
    <w:p w:rsidR="00877676" w:rsidRDefault="00877676" w:rsidP="00877676">
      <w:r>
        <w:rPr>
          <w:rFonts w:ascii="Arial" w:hAnsi="Arial" w:cs="Arial"/>
        </w:rPr>
        <w:t>♦</w:t>
      </w:r>
      <w:r>
        <w:t xml:space="preserve"> Połączenia nierozbieralne nazywamy połączenia , które mogą być rozbierane bez</w:t>
      </w:r>
    </w:p>
    <w:p w:rsidR="00877676" w:rsidRDefault="00877676" w:rsidP="00877676">
      <w:r>
        <w:t>szczególnych wysiłków i bez uszkodzenia łączonych i łączących części.</w:t>
      </w:r>
    </w:p>
    <w:p w:rsidR="00877676" w:rsidRDefault="00877676" w:rsidP="00877676">
      <w:r>
        <w:t>Połączenia rozbierane są wykonywane przy pomocy śrub, klinów, kołków,</w:t>
      </w:r>
    </w:p>
    <w:p w:rsidR="00877676" w:rsidRDefault="00877676" w:rsidP="00877676">
      <w:r>
        <w:t>zamków itp. Do tych połączeń zalicza się też wszystkie ruchome połączenia</w:t>
      </w:r>
    </w:p>
    <w:p w:rsidR="00877676" w:rsidRDefault="00877676" w:rsidP="00877676">
      <w:r>
        <w:t xml:space="preserve">tuleja- wałek wykonane według </w:t>
      </w:r>
      <w:proofErr w:type="spellStart"/>
      <w:r>
        <w:t>pasowań</w:t>
      </w:r>
      <w:proofErr w:type="spellEnd"/>
      <w:r>
        <w:t xml:space="preserve"> ruchomych i mieszanych, a ponadto</w:t>
      </w:r>
    </w:p>
    <w:p w:rsidR="00815BCB" w:rsidRDefault="00877676" w:rsidP="00877676">
      <w:r>
        <w:t>połączenie powierzchni kulowych stożkowych śrubowych.</w:t>
      </w:r>
    </w:p>
    <w:sectPr w:rsidR="00815BCB" w:rsidSect="00815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BB4302"/>
    <w:rsid w:val="00112B06"/>
    <w:rsid w:val="002D7ACA"/>
    <w:rsid w:val="005E3192"/>
    <w:rsid w:val="005F2EFA"/>
    <w:rsid w:val="00696D2D"/>
    <w:rsid w:val="006A2ACF"/>
    <w:rsid w:val="00815BCB"/>
    <w:rsid w:val="00817000"/>
    <w:rsid w:val="00877676"/>
    <w:rsid w:val="00956056"/>
    <w:rsid w:val="00A27EE1"/>
    <w:rsid w:val="00A5309C"/>
    <w:rsid w:val="00AC6CA8"/>
    <w:rsid w:val="00BB4302"/>
    <w:rsid w:val="00E62C96"/>
    <w:rsid w:val="00F2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5BCB"/>
  </w:style>
  <w:style w:type="paragraph" w:styleId="Nagwek1">
    <w:name w:val="heading 1"/>
    <w:basedOn w:val="Normalny"/>
    <w:next w:val="Normalny"/>
    <w:link w:val="Nagwek1Znak"/>
    <w:uiPriority w:val="99"/>
    <w:qFormat/>
    <w:rsid w:val="00877676"/>
    <w:pPr>
      <w:keepNext/>
      <w:autoSpaceDE w:val="0"/>
      <w:autoSpaceDN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10"/>
      <w:szCs w:val="1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style-span">
    <w:name w:val="apple-style-span"/>
    <w:basedOn w:val="Domylnaczcionkaakapitu"/>
    <w:rsid w:val="00BB4302"/>
  </w:style>
  <w:style w:type="character" w:customStyle="1" w:styleId="apple-converted-space">
    <w:name w:val="apple-converted-space"/>
    <w:basedOn w:val="Domylnaczcionkaakapitu"/>
    <w:rsid w:val="00BB4302"/>
  </w:style>
  <w:style w:type="character" w:customStyle="1" w:styleId="Nagwek1Znak">
    <w:name w:val="Nagłówek 1 Znak"/>
    <w:basedOn w:val="Domylnaczcionkaakapitu"/>
    <w:link w:val="Nagwek1"/>
    <w:uiPriority w:val="99"/>
    <w:rsid w:val="00877676"/>
    <w:rPr>
      <w:rFonts w:ascii="Times New Roman" w:eastAsia="Times New Roman" w:hAnsi="Times New Roman" w:cs="Times New Roman"/>
      <w:b/>
      <w:bCs/>
      <w:sz w:val="10"/>
      <w:szCs w:val="1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56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7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1841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wojszal</dc:creator>
  <cp:lastModifiedBy>wojszal</cp:lastModifiedBy>
  <cp:revision>3</cp:revision>
  <dcterms:created xsi:type="dcterms:W3CDTF">2011-05-26T17:33:00Z</dcterms:created>
  <dcterms:modified xsi:type="dcterms:W3CDTF">2011-05-26T18:24:00Z</dcterms:modified>
</cp:coreProperties>
</file>