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EA1" w:rsidRDefault="00103EA1" w:rsidP="00103EA1">
      <w:r>
        <w:t xml:space="preserve">    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Available online at </w:t>
      </w:r>
    </w:p>
    <w:p w:rsidR="00103EA1" w:rsidRDefault="00103EA1" w:rsidP="00103EA1">
      <w:r>
        <w:t xml:space="preserve">http://www.anpad.org.br/bar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BAR, Curitiba, v. 6, n. 1, art. 1, p. 1-14,  </w:t>
      </w:r>
    </w:p>
    <w:p w:rsidR="00103EA1" w:rsidRDefault="00103EA1" w:rsidP="00103EA1">
      <w:r>
        <w:t xml:space="preserve">Jan./Mar. 2009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Organizational Culture and the  Organizational Culture and the RRR Renewal of  enewal of  enewal of C CC Competences ompetences ompetences    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Maria Tereza Leme Fleury * </w:t>
      </w:r>
    </w:p>
    <w:p w:rsidR="00103EA1" w:rsidRDefault="00103EA1" w:rsidP="00103EA1">
      <w:r>
        <w:t xml:space="preserve">E-mail address: mtfleury@usp.br </w:t>
      </w:r>
    </w:p>
    <w:p w:rsidR="00103EA1" w:rsidRDefault="00103EA1" w:rsidP="00103EA1">
      <w:r>
        <w:t xml:space="preserve">Faculdade de Economia, Administração e Contabilidade da Universidade de São Paulo – FEA/USP </w:t>
      </w:r>
    </w:p>
    <w:p w:rsidR="00103EA1" w:rsidRDefault="00103EA1" w:rsidP="00103EA1">
      <w:r>
        <w:t xml:space="preserve">São Paulo, SP, Brazil.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AAA ABSTRACT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Culture  and  competence  are  fairly  well-known  topics;  both  are  part  of  the  academic  agenda  and  are  widely </w:t>
      </w:r>
    </w:p>
    <w:p w:rsidR="00103EA1" w:rsidRDefault="00103EA1" w:rsidP="00103EA1">
      <w:r>
        <w:t xml:space="preserve">discussed in day-to-day debates within organizations. However, the interactions between these two concepts and </w:t>
      </w:r>
    </w:p>
    <w:p w:rsidR="00103EA1" w:rsidRDefault="00103EA1" w:rsidP="00103EA1">
      <w:r>
        <w:t xml:space="preserve">their  interdependence  are  yet  to  be  analyzed.  Those  are  areas  of  organizational  phenomena  that  might  be </w:t>
      </w:r>
    </w:p>
    <w:p w:rsidR="00103EA1" w:rsidRDefault="00103EA1" w:rsidP="00103EA1">
      <w:r>
        <w:t xml:space="preserve">complementary  or even be contradictory. The aim of this paper is to discuss the relationship between these two </w:t>
      </w:r>
    </w:p>
    <w:p w:rsidR="00103EA1" w:rsidRDefault="00103EA1" w:rsidP="00103EA1">
      <w:r>
        <w:t xml:space="preserve">subjects. Does organizational culture enhance or jeopardize the development of new competences? Is it possible </w:t>
      </w:r>
    </w:p>
    <w:p w:rsidR="00103EA1" w:rsidRDefault="00103EA1" w:rsidP="00103EA1">
      <w:r>
        <w:t xml:space="preserve">for  an  organization  to  develop  new  competences  while  keeping  its  core  values?  This  paper  proposes  an  initial </w:t>
      </w:r>
    </w:p>
    <w:p w:rsidR="00103EA1" w:rsidRDefault="00103EA1" w:rsidP="00103EA1">
      <w:r>
        <w:t xml:space="preserve">incursion into this debate, revisiting the concept of culture and cross checking it with the concept of competence; </w:t>
      </w:r>
    </w:p>
    <w:p w:rsidR="00103EA1" w:rsidRDefault="00103EA1" w:rsidP="00103EA1">
      <w:r>
        <w:t xml:space="preserve">two case studies of Brazilian firms are presented in order to illustrate this debate. 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Key words: culture; organizational competence.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Received 29 November 2007; received in revised form 08 October 2008.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Copyright © 2009 Brazilian  Administration  Review. All rights reserved,  including rights  for </w:t>
      </w:r>
    </w:p>
    <w:p w:rsidR="00103EA1" w:rsidRDefault="00103EA1" w:rsidP="00103EA1">
      <w:r>
        <w:t xml:space="preserve">translation.  Parts of  this  work  may  be  quoted  without  prior  knowledge  on  the  condition  that </w:t>
      </w:r>
    </w:p>
    <w:p w:rsidR="00103EA1" w:rsidRDefault="00103EA1" w:rsidP="00103EA1">
      <w:r>
        <w:lastRenderedPageBreak/>
        <w:t xml:space="preserve">the source is identified.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* Corresponding author: Maria Tereza Leme Fleury </w:t>
      </w:r>
    </w:p>
    <w:p w:rsidR="00103EA1" w:rsidRDefault="00103EA1" w:rsidP="00103EA1">
      <w:r>
        <w:t xml:space="preserve">Av. Prof. Luciano Gualberto, 908, sala E-118, Cidade Universitária, São Paulo, SP, 05508-900, Brazil. </w:t>
      </w:r>
    </w:p>
    <w:p w:rsidR="00103EA1" w:rsidRDefault="00103EA1" w:rsidP="00103EA1">
      <w:r>
        <w:t xml:space="preserve">Maria Tereza Leme Fleury </w:t>
      </w:r>
    </w:p>
    <w:p w:rsidR="00103EA1" w:rsidRDefault="00103EA1" w:rsidP="00103EA1">
      <w:r>
        <w:t xml:space="preserve">BAR, Curitiba, v. 6, n. 1, art. 1, p. 1-14, Jan./Mar. 2009  www.anpad.org.br/bar </w:t>
      </w:r>
    </w:p>
    <w:p w:rsidR="00103EA1" w:rsidRDefault="00103EA1" w:rsidP="00103EA1">
      <w:r>
        <w:t xml:space="preserve">2 </w:t>
      </w:r>
    </w:p>
    <w:p w:rsidR="00103EA1" w:rsidRDefault="00103EA1" w:rsidP="00103EA1">
      <w:r>
        <w:t xml:space="preserve">III INTRODUCTION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Culture and competence are fairly well-known topics; both are part of the academic agenda and are </w:t>
      </w:r>
    </w:p>
    <w:p w:rsidR="00103EA1" w:rsidRDefault="00103EA1" w:rsidP="00103EA1">
      <w:r>
        <w:t xml:space="preserve">widely discussed in day-to-day debates within organizations. However, the interactions between these </w:t>
      </w:r>
    </w:p>
    <w:p w:rsidR="00103EA1" w:rsidRDefault="00103EA1" w:rsidP="00103EA1">
      <w:r>
        <w:t xml:space="preserve">two  concepts  and  their  interdependence  are  yet  to  be  analyzed.  These  are  areas  of  organizational </w:t>
      </w:r>
    </w:p>
    <w:p w:rsidR="00103EA1" w:rsidRDefault="00103EA1" w:rsidP="00103EA1">
      <w:r>
        <w:t xml:space="preserve">phenomena that might be complementary or even be contradictory.  </w:t>
      </w:r>
    </w:p>
    <w:p w:rsidR="00103EA1" w:rsidRDefault="00103EA1" w:rsidP="00103EA1">
      <w:r>
        <w:t xml:space="preserve">The  concept  of  culture  refers  to  the  values  and  meanings  that  influence  human  behavior  and </w:t>
      </w:r>
    </w:p>
    <w:p w:rsidR="00103EA1" w:rsidRDefault="00103EA1" w:rsidP="00103EA1">
      <w:r>
        <w:t xml:space="preserve">organizational  practices,  whereas  competence  refers  to  the  mobilization/coordination  of  resources  by </w:t>
      </w:r>
    </w:p>
    <w:p w:rsidR="00103EA1" w:rsidRDefault="00103EA1" w:rsidP="00103EA1">
      <w:r>
        <w:t xml:space="preserve">an organization or a person.  </w:t>
      </w:r>
    </w:p>
    <w:p w:rsidR="00103EA1" w:rsidRDefault="00103EA1" w:rsidP="00103EA1">
      <w:r>
        <w:t xml:space="preserve">The aim of this paper is to discuss the relationship between these two subjects. Does organizational </w:t>
      </w:r>
    </w:p>
    <w:p w:rsidR="00103EA1" w:rsidRDefault="00103EA1" w:rsidP="00103EA1">
      <w:r>
        <w:t xml:space="preserve">culture enhance or jeopardize the development of new competences? Is it possible for an organization </w:t>
      </w:r>
    </w:p>
    <w:p w:rsidR="00103EA1" w:rsidRDefault="00103EA1" w:rsidP="00103EA1">
      <w:r>
        <w:t xml:space="preserve">to develop new competences while keeping its core values? </w:t>
      </w:r>
    </w:p>
    <w:p w:rsidR="00103EA1" w:rsidRDefault="00103EA1" w:rsidP="00103EA1">
      <w:r>
        <w:t xml:space="preserve">This paper proposes an initial  incursion into this debate, revisiting the  concept of culture and cross </w:t>
      </w:r>
    </w:p>
    <w:p w:rsidR="00103EA1" w:rsidRDefault="00103EA1" w:rsidP="00103EA1">
      <w:r>
        <w:t xml:space="preserve">checking  it  with  the  concept  of  competence.  An  analysis  of  literature  on  competence,  seeking </w:t>
      </w:r>
    </w:p>
    <w:p w:rsidR="00103EA1" w:rsidRDefault="00103EA1" w:rsidP="00103EA1">
      <w:r>
        <w:t xml:space="preserve">references  on  organizational  culture,  provides  the theoretical  framework  of  this  study;  two  cases </w:t>
      </w:r>
    </w:p>
    <w:p w:rsidR="00103EA1" w:rsidRDefault="00103EA1" w:rsidP="00103EA1">
      <w:r>
        <w:t xml:space="preserve">studies of Brazilian firms are presented in order to illustrate this debate.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TTT THE C CC CONCEPT  ONCEPT OF  OF OOO ORGANIZATIONAL C CC CULTURE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The concept of culture was introduced into management sciences in the late 60s.  </w:t>
      </w:r>
    </w:p>
    <w:p w:rsidR="00103EA1" w:rsidRDefault="00103EA1" w:rsidP="00103EA1">
      <w:r>
        <w:t xml:space="preserve">The  process  whereby  European  and  American  companies  became  multinationals,  expanding  their </w:t>
      </w:r>
    </w:p>
    <w:p w:rsidR="00103EA1" w:rsidRDefault="00103EA1" w:rsidP="00103EA1">
      <w:r>
        <w:t xml:space="preserve">operations  to  other  continents,  led  them  to  reproduce  their  management  </w:t>
      </w:r>
      <w:r>
        <w:lastRenderedPageBreak/>
        <w:t xml:space="preserve">practices  in  order  to  gain </w:t>
      </w:r>
    </w:p>
    <w:p w:rsidR="00103EA1" w:rsidRDefault="00103EA1" w:rsidP="00103EA1">
      <w:r>
        <w:t xml:space="preserve">competitive  advantages  in  countries  other  than  their  own  through  cheap  labor,  new  markets  or </w:t>
      </w:r>
    </w:p>
    <w:p w:rsidR="00103EA1" w:rsidRDefault="00103EA1" w:rsidP="00103EA1">
      <w:r>
        <w:t xml:space="preserve">proximity  to  raw  materials,  among  other  elements.  However,  although  they  sought  to  reproduce  the </w:t>
      </w:r>
    </w:p>
    <w:p w:rsidR="00103EA1" w:rsidRDefault="00103EA1" w:rsidP="00103EA1">
      <w:r>
        <w:t xml:space="preserve">practices  as  closely  as  possible,  the  outcomes  were  rarely  compatible.  In  general,  managers  faced </w:t>
      </w:r>
    </w:p>
    <w:p w:rsidR="00103EA1" w:rsidRDefault="00103EA1" w:rsidP="00103EA1">
      <w:r>
        <w:t xml:space="preserve">problems  they  did  not  have  to  deal  with  in  the  multinational’s  home  country.  That  is  why  the  first </w:t>
      </w:r>
    </w:p>
    <w:p w:rsidR="00103EA1" w:rsidRDefault="00103EA1" w:rsidP="00103EA1">
      <w:r>
        <w:t xml:space="preserve">notions of culture used by management were similar to those employed to define national culture.  </w:t>
      </w:r>
    </w:p>
    <w:p w:rsidR="00103EA1" w:rsidRDefault="00103EA1" w:rsidP="00103EA1">
      <w:r>
        <w:t xml:space="preserve">The  development  of  the  concept  of  organizational  culture  was  quite  polemic,  contrary  to  what </w:t>
      </w:r>
    </w:p>
    <w:p w:rsidR="00103EA1" w:rsidRDefault="00103EA1" w:rsidP="00103EA1">
      <w:r>
        <w:t xml:space="preserve">occurred  with  other  theoretical  constructs,  such  as  organizational  climate,  for  example  (Reichers  &amp; </w:t>
      </w:r>
    </w:p>
    <w:p w:rsidR="00103EA1" w:rsidRDefault="00103EA1" w:rsidP="00103EA1">
      <w:r>
        <w:t xml:space="preserve">Schneider, 1990). Surveying the studies  on  organizational  culture, Reichers and Schneider show that </w:t>
      </w:r>
    </w:p>
    <w:p w:rsidR="00103EA1" w:rsidRDefault="00103EA1" w:rsidP="00103EA1">
      <w:r>
        <w:t xml:space="preserve">the  concept  of  organizational  culture  is borrowed  from  basic  social  sciences  –  mainly  anthropology </w:t>
      </w:r>
    </w:p>
    <w:p w:rsidR="00103EA1" w:rsidRDefault="00103EA1" w:rsidP="00103EA1">
      <w:r>
        <w:t xml:space="preserve">and sociology, as well as from psychology – unlike the concept of organizational climate, which is the </w:t>
      </w:r>
    </w:p>
    <w:p w:rsidR="00103EA1" w:rsidRDefault="00103EA1" w:rsidP="00103EA1">
      <w:r>
        <w:t xml:space="preserve">product of research conducted into organizational psychology. Since they are a construct embedded in </w:t>
      </w:r>
    </w:p>
    <w:p w:rsidR="00103EA1" w:rsidRDefault="00103EA1" w:rsidP="00103EA1">
      <w:r>
        <w:t xml:space="preserve">the  theoretical  field  that  employs  them,  the  use  of  climate  and  organizational  environment  is  more </w:t>
      </w:r>
    </w:p>
    <w:p w:rsidR="00103EA1" w:rsidRDefault="00103EA1" w:rsidP="00103EA1">
      <w:r>
        <w:t xml:space="preserve">easily accepted by academics.  </w:t>
      </w:r>
    </w:p>
    <w:p w:rsidR="00103EA1" w:rsidRDefault="00103EA1" w:rsidP="00103EA1">
      <w:r>
        <w:t xml:space="preserve">Therefore, as culture was a concept alien to management theory, its development gave rise to much </w:t>
      </w:r>
    </w:p>
    <w:p w:rsidR="00103EA1" w:rsidRDefault="00103EA1" w:rsidP="00103EA1">
      <w:r>
        <w:t xml:space="preserve">debate  among  academics.  Different  ideas  regarding  the  construct  were  developed  by  influential </w:t>
      </w:r>
    </w:p>
    <w:p w:rsidR="00103EA1" w:rsidRDefault="00103EA1" w:rsidP="00103EA1">
      <w:r>
        <w:t xml:space="preserve">authors such as Andrew Pettigrew (1979), Linda Smirch (1983), Edgar Schein (1985).  </w:t>
      </w:r>
    </w:p>
    <w:p w:rsidR="00103EA1" w:rsidRDefault="00103EA1" w:rsidP="00103EA1">
      <w:r>
        <w:t xml:space="preserve">Some  issues  polarized  these  debates:  the  definition  of  the  elements  that  compose  a  company’s </w:t>
      </w:r>
    </w:p>
    <w:p w:rsidR="00103EA1" w:rsidRDefault="00103EA1" w:rsidP="00103EA1">
      <w:r>
        <w:t xml:space="preserve">culture and the answer to the question as to what effectively is organizational culture, i.e., whether is it </w:t>
      </w:r>
    </w:p>
    <w:p w:rsidR="00103EA1" w:rsidRDefault="00103EA1" w:rsidP="00103EA1">
      <w:r>
        <w:t xml:space="preserve">something  a  company has  or  whether  it  is  something  a  company  is  (Smirch,  1983).  These  are </w:t>
      </w:r>
    </w:p>
    <w:p w:rsidR="00103EA1" w:rsidRDefault="00103EA1" w:rsidP="00103EA1">
      <w:r>
        <w:t xml:space="preserve">important issues for this particular study because they have an  impact on the  links  one  may  establish </w:t>
      </w:r>
    </w:p>
    <w:p w:rsidR="00103EA1" w:rsidRDefault="00103EA1" w:rsidP="00103EA1">
      <w:r>
        <w:t xml:space="preserve">between  culture  and  competence.  In  Brazil,  Freitas (1991)  has  developed  Smirch’s  categories  with  a </w:t>
      </w:r>
    </w:p>
    <w:p w:rsidR="00103EA1" w:rsidRDefault="00103EA1" w:rsidP="00103EA1">
      <w:r>
        <w:t xml:space="preserve">very interesting framework. </w:t>
      </w:r>
    </w:p>
    <w:p w:rsidR="00103EA1" w:rsidRDefault="00103EA1" w:rsidP="00103EA1">
      <w:r>
        <w:t xml:space="preserve">Organizational Culture and the Renewal of Competences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lastRenderedPageBreak/>
        <w:t xml:space="preserve">BAR, Curitiba, v. 6, n. 1, art. 1, p. 1-14, Jan./Mar. 2009  www.anpad.org.br/bar </w:t>
      </w:r>
    </w:p>
    <w:p w:rsidR="00103EA1" w:rsidRDefault="00103EA1" w:rsidP="00103EA1">
      <w:r>
        <w:t xml:space="preserve">3 </w:t>
      </w:r>
    </w:p>
    <w:p w:rsidR="00103EA1" w:rsidRDefault="00103EA1" w:rsidP="00103EA1">
      <w:r>
        <w:t xml:space="preserve">On  another  level  of  analysis:  national  culture,  Geertz  Hofstede’s  research  provided  one  of  the  key </w:t>
      </w:r>
    </w:p>
    <w:p w:rsidR="00103EA1" w:rsidRDefault="00103EA1" w:rsidP="00103EA1">
      <w:r>
        <w:t xml:space="preserve">references  in  the  field.  Hofstede  (1991)  identified  four  independent  dimensions  of  culture,  which  he </w:t>
      </w:r>
    </w:p>
    <w:p w:rsidR="00103EA1" w:rsidRDefault="00103EA1" w:rsidP="00103EA1">
      <w:r>
        <w:t xml:space="preserve">referred  to  as: Distance  from  Power,  Individualism  versus  Collectivism,  Masculinity  versus </w:t>
      </w:r>
    </w:p>
    <w:p w:rsidR="00103EA1" w:rsidRDefault="00103EA1" w:rsidP="00103EA1">
      <w:r>
        <w:t xml:space="preserve">Femininity  and  Uncertainty  Avoidance.  In  subsequent  studies,  his  team  developed  a  fifth </w:t>
      </w:r>
    </w:p>
    <w:p w:rsidR="00103EA1" w:rsidRDefault="00103EA1" w:rsidP="00103EA1">
      <w:r>
        <w:t xml:space="preserve">independent dimension referred to as Confucius Dynamics, which looks at opposition between short-term and long-term orientation and was used to partially explain the success of Asian economies in the </w:t>
      </w:r>
    </w:p>
    <w:p w:rsidR="00103EA1" w:rsidRDefault="00103EA1" w:rsidP="00103EA1">
      <w:r>
        <w:t xml:space="preserve">last few decades. </w:t>
      </w:r>
    </w:p>
    <w:p w:rsidR="00103EA1" w:rsidRDefault="00103EA1" w:rsidP="00103EA1">
      <w:r>
        <w:t xml:space="preserve">In the  model proposed by that author, values are represented by strong sentiments, with positive  or </w:t>
      </w:r>
    </w:p>
    <w:p w:rsidR="00103EA1" w:rsidRDefault="00103EA1" w:rsidP="00103EA1">
      <w:r>
        <w:t xml:space="preserve">negative extremes, such as: good and bad, normal and abnormal, dirty and clean, secure and insecure, </w:t>
      </w:r>
    </w:p>
    <w:p w:rsidR="00103EA1" w:rsidRDefault="00103EA1" w:rsidP="00103EA1">
      <w:r>
        <w:t xml:space="preserve">or pretty and ugly. The values are learnt from an early age, in the first ten years of a person’s life, and </w:t>
      </w:r>
    </w:p>
    <w:p w:rsidR="00103EA1" w:rsidRDefault="00103EA1" w:rsidP="00103EA1">
      <w:r>
        <w:t xml:space="preserve">change very little thereafter. Practices, however, are learnt and forgotten throughout life. </w:t>
      </w:r>
    </w:p>
    <w:p w:rsidR="00103EA1" w:rsidRDefault="00103EA1" w:rsidP="00103EA1">
      <w:r>
        <w:t xml:space="preserve">In an  organization, people  with  different  values  may  learn similar practices;  organizational culture, </w:t>
      </w:r>
    </w:p>
    <w:p w:rsidR="00103EA1" w:rsidRDefault="00103EA1" w:rsidP="00103EA1">
      <w:r>
        <w:t xml:space="preserve">according  to  this  author,  is  rooted  in  the  practices  learnt  and  shared  within  a  person's  workplace. </w:t>
      </w:r>
    </w:p>
    <w:p w:rsidR="00103EA1" w:rsidRDefault="00103EA1" w:rsidP="00103EA1">
      <w:r>
        <w:t xml:space="preserve">Hofstede further recommends that in  other countries companies should adopt  management behaviors </w:t>
      </w:r>
    </w:p>
    <w:p w:rsidR="00103EA1" w:rsidRDefault="00103EA1" w:rsidP="00103EA1">
      <w:r>
        <w:t xml:space="preserve">different  from  those  adopted  in  its  country  of  origin  because  management  policies  should  conform </w:t>
      </w:r>
    </w:p>
    <w:p w:rsidR="00103EA1" w:rsidRDefault="00103EA1" w:rsidP="00103EA1">
      <w:r>
        <w:t xml:space="preserve">with other spheres of people’s lives in society, spheres that are beyond the organizational environment </w:t>
      </w:r>
    </w:p>
    <w:p w:rsidR="00103EA1" w:rsidRDefault="00103EA1" w:rsidP="00103EA1">
      <w:r>
        <w:t xml:space="preserve">(for  example,  human  resources  management  policies). Organizational  studies  carried  out  in  Brazil </w:t>
      </w:r>
    </w:p>
    <w:p w:rsidR="00103EA1" w:rsidRDefault="00103EA1" w:rsidP="00103EA1">
      <w:r>
        <w:t xml:space="preserve">regarding  Brazilian  culture  have  been  influenced  by the  work  of Hofstede as  well as by  the  writings  of </w:t>
      </w:r>
    </w:p>
    <w:p w:rsidR="00103EA1" w:rsidRDefault="00103EA1" w:rsidP="00103EA1">
      <w:r>
        <w:t xml:space="preserve">anthropologists  such  as  Roberto  DaMatta.  In  his  research  into  Brazilian  management  styles,  Tanure </w:t>
      </w:r>
    </w:p>
    <w:p w:rsidR="00103EA1" w:rsidRDefault="00103EA1" w:rsidP="00103EA1">
      <w:r>
        <w:t xml:space="preserve">(2003)  studied  the  dimensions  described  by  Hofstede  in  Latin  American  countries  and,  especially,  in </w:t>
      </w:r>
    </w:p>
    <w:p w:rsidR="00103EA1" w:rsidRDefault="00103EA1" w:rsidP="00103EA1">
      <w:r>
        <w:t xml:space="preserve">Brazil. Hilal (2006) applied a questionnaire instrument based on Hofstede’s work for diagnosing culture </w:t>
      </w:r>
    </w:p>
    <w:p w:rsidR="00103EA1" w:rsidRDefault="00103EA1" w:rsidP="00103EA1">
      <w:r>
        <w:t xml:space="preserve">in a Brazilian  multinational company through the promotion of dialog between Brazilian culture and the </w:t>
      </w:r>
    </w:p>
    <w:p w:rsidR="00103EA1" w:rsidRDefault="00103EA1" w:rsidP="00103EA1">
      <w:r>
        <w:t xml:space="preserve">organization's culture. In an article  of a sociological  nature,  with theoretical roots  in  </w:t>
      </w:r>
      <w:r>
        <w:lastRenderedPageBreak/>
        <w:t xml:space="preserve">studies by Roberto </w:t>
      </w:r>
    </w:p>
    <w:p w:rsidR="00103EA1" w:rsidRDefault="00103EA1" w:rsidP="00103EA1">
      <w:r>
        <w:t xml:space="preserve">DaMatta, Almeida (2007) carried out a survey (the Brazilian Social Survey) to characterize the Brazilian </w:t>
      </w:r>
    </w:p>
    <w:p w:rsidR="00103EA1" w:rsidRDefault="00103EA1" w:rsidP="00103EA1">
      <w:r>
        <w:t xml:space="preserve">mindset. Almeida identified Brazilian cultural patterns that had already been mentioned by other authors, </w:t>
      </w:r>
    </w:p>
    <w:p w:rsidR="00103EA1" w:rsidRDefault="00103EA1" w:rsidP="00103EA1">
      <w:r>
        <w:t xml:space="preserve">including  authoritarianism,  Brazilian  shortcuts  (jeitinho)  and  paternalism,  but  he  noted  significant </w:t>
      </w:r>
    </w:p>
    <w:p w:rsidR="00103EA1" w:rsidRDefault="00103EA1" w:rsidP="00103EA1">
      <w:r>
        <w:t xml:space="preserve">differences  when  comparing  groups  with  different  levels  of  formal  education.  Specifically,  the  traits </w:t>
      </w:r>
    </w:p>
    <w:p w:rsidR="00103EA1" w:rsidRDefault="00103EA1" w:rsidP="00103EA1">
      <w:r>
        <w:t xml:space="preserve">mentioned are more accentuated in groups with less formal education.  </w:t>
      </w:r>
    </w:p>
    <w:p w:rsidR="00103EA1" w:rsidRDefault="00103EA1" w:rsidP="00103EA1">
      <w:r>
        <w:t xml:space="preserve">Nuances  in  the  Brazilian  cultural  patterns  were  also  found  by  Caldas  (2006),  who  noted  Brazilian </w:t>
      </w:r>
    </w:p>
    <w:p w:rsidR="00103EA1" w:rsidRDefault="00103EA1" w:rsidP="00103EA1">
      <w:r>
        <w:t xml:space="preserve">multiple and fluid cultural profiles.  </w:t>
      </w:r>
    </w:p>
    <w:p w:rsidR="00103EA1" w:rsidRDefault="00103EA1" w:rsidP="00103EA1">
      <w:r>
        <w:t xml:space="preserve">For Edgar Schein (2001), another renowned author in the field of organizational culture,  </w:t>
      </w:r>
    </w:p>
    <w:p w:rsidR="00103EA1" w:rsidRDefault="00103EA1" w:rsidP="00103EA1">
      <w:r>
        <w:t xml:space="preserve">organizational  culture  is  a  set  of  basic  assumptions  that  a  group  has  devised,  discovered  or </w:t>
      </w:r>
    </w:p>
    <w:p w:rsidR="00103EA1" w:rsidRDefault="00103EA1" w:rsidP="00103EA1">
      <w:r>
        <w:t xml:space="preserve">developed  on  learning  how  to  deal  with  external  adaptation  problems  and  that  have  worked </w:t>
      </w:r>
    </w:p>
    <w:p w:rsidR="00103EA1" w:rsidRDefault="00103EA1" w:rsidP="00103EA1">
      <w:r>
        <w:t xml:space="preserve">sufficiently  well  to  be  considered  valid  and  taught  to  new  members  as  the  right  way  to  perceive, </w:t>
      </w:r>
    </w:p>
    <w:p w:rsidR="00103EA1" w:rsidRDefault="00103EA1" w:rsidP="00103EA1">
      <w:r>
        <w:t xml:space="preserve">think and feel vis-à-vis these problems (Schein, 2001, p. 9).  </w:t>
      </w:r>
    </w:p>
    <w:p w:rsidR="00103EA1" w:rsidRDefault="00103EA1" w:rsidP="00103EA1">
      <w:r>
        <w:t xml:space="preserve">He  conceives  culture  as  a  dynamic  model  that  is  learnt,  transmitted  and  modified;  he  understands </w:t>
      </w:r>
    </w:p>
    <w:p w:rsidR="00103EA1" w:rsidRDefault="00103EA1" w:rsidP="00103EA1">
      <w:r>
        <w:t xml:space="preserve">that the concept is broad enough to be applied in small groups, such as a work teams, or large groups, </w:t>
      </w:r>
    </w:p>
    <w:p w:rsidR="00103EA1" w:rsidRDefault="00103EA1" w:rsidP="00103EA1">
      <w:r>
        <w:t xml:space="preserve">such as an organization. </w:t>
      </w:r>
    </w:p>
    <w:p w:rsidR="00103EA1" w:rsidRDefault="00103EA1" w:rsidP="00103EA1">
      <w:r>
        <w:t xml:space="preserve">Schein states that  employees  working at a formal and bureaucratic company  may share  values and </w:t>
      </w:r>
    </w:p>
    <w:p w:rsidR="00103EA1" w:rsidRDefault="00103EA1" w:rsidP="00103EA1">
      <w:r>
        <w:t xml:space="preserve">basic assumptions that are much like those of an informal and horizontally-structured company. That </w:t>
      </w:r>
    </w:p>
    <w:p w:rsidR="00103EA1" w:rsidRDefault="00103EA1" w:rsidP="00103EA1">
      <w:r>
        <w:t xml:space="preserve">is why studies about organizational culture should not be limited to the observation of visible artifacts, </w:t>
      </w:r>
    </w:p>
    <w:p w:rsidR="00103EA1" w:rsidRDefault="00103EA1" w:rsidP="00103EA1">
      <w:r>
        <w:t xml:space="preserve">but  need  to  include  interaction  with  members  of  an organization  for  the  understanding  of  their  true </w:t>
      </w:r>
    </w:p>
    <w:p w:rsidR="00103EA1" w:rsidRDefault="00103EA1" w:rsidP="00103EA1">
      <w:r>
        <w:t xml:space="preserve">meaning.  Even  explanations  given  by  members  of  an  organization  are  insufficient,  as  there  are </w:t>
      </w:r>
    </w:p>
    <w:p w:rsidR="00103EA1" w:rsidRDefault="00103EA1" w:rsidP="00103EA1">
      <w:r>
        <w:t xml:space="preserve">assumptions  that  are  deemed  to  be  so  obvious  that  people  and  groups  are  not  aware  of  them.  These </w:t>
      </w:r>
    </w:p>
    <w:p w:rsidR="00103EA1" w:rsidRDefault="00103EA1" w:rsidP="00103EA1">
      <w:r>
        <w:t xml:space="preserve">assumptions influence the entire interactive process of interaction between the members of a company, </w:t>
      </w:r>
    </w:p>
    <w:p w:rsidR="00103EA1" w:rsidRDefault="00103EA1" w:rsidP="00103EA1">
      <w:r>
        <w:t xml:space="preserve">without them even realizing it most of the time.  </w:t>
      </w:r>
    </w:p>
    <w:p w:rsidR="00103EA1" w:rsidRDefault="00103EA1" w:rsidP="00103EA1">
      <w:r>
        <w:t xml:space="preserve">These  basic  assumptions  are  not  organized  randomly.  They  are  consolidated  implicit  cultural </w:t>
      </w:r>
    </w:p>
    <w:p w:rsidR="00103EA1" w:rsidRDefault="00103EA1" w:rsidP="00103EA1">
      <w:r>
        <w:t xml:space="preserve">paradigms,  with  some  order  and  consistency  to  guide  human  behavior.  </w:t>
      </w:r>
      <w:r>
        <w:lastRenderedPageBreak/>
        <w:t xml:space="preserve">However,  incompatible  and </w:t>
      </w:r>
    </w:p>
    <w:p w:rsidR="00103EA1" w:rsidRDefault="00103EA1" w:rsidP="00103EA1">
      <w:r>
        <w:t xml:space="preserve">Maria Tereza Leme Fleury </w:t>
      </w:r>
    </w:p>
    <w:p w:rsidR="00103EA1" w:rsidRDefault="00103EA1" w:rsidP="00103EA1">
      <w:r>
        <w:t xml:space="preserve">BAR, Curitiba, v. 6, n. 1, art. 1, p. 1-14, Jan./Mar. 2009  www.anpad.org.br/bar </w:t>
      </w:r>
    </w:p>
    <w:p w:rsidR="00103EA1" w:rsidRDefault="00103EA1" w:rsidP="00103EA1">
      <w:r>
        <w:t xml:space="preserve">4 </w:t>
      </w:r>
    </w:p>
    <w:p w:rsidR="00103EA1" w:rsidRDefault="00103EA1" w:rsidP="00103EA1">
      <w:r>
        <w:t xml:space="preserve">inconsistent assumptions may co-exist in a single organization. Therefore, understanding the culture of </w:t>
      </w:r>
    </w:p>
    <w:p w:rsidR="00103EA1" w:rsidRDefault="00103EA1" w:rsidP="00103EA1">
      <w:r>
        <w:t xml:space="preserve">an organization implies a discussion of its basic assumptions.  </w:t>
      </w:r>
    </w:p>
    <w:p w:rsidR="00103EA1" w:rsidRDefault="00103EA1" w:rsidP="00103EA1">
      <w:r>
        <w:t xml:space="preserve">The  importance  of  basic  assumptions  in  group  dynamics  was  actually  an  original  theoretical </w:t>
      </w:r>
    </w:p>
    <w:p w:rsidR="00103EA1" w:rsidRDefault="00103EA1" w:rsidP="00103EA1">
      <w:r>
        <w:t xml:space="preserve">production  of  the  work  of  the  English  psychiatrist W.  Bion  (1975).  Schein  had  his  own  particular </w:t>
      </w:r>
    </w:p>
    <w:p w:rsidR="00103EA1" w:rsidRDefault="00103EA1" w:rsidP="00103EA1">
      <w:r>
        <w:t xml:space="preserve">interpretation of Bion’s work, adapting his concepts to the theoretical model in which he develops the </w:t>
      </w:r>
    </w:p>
    <w:p w:rsidR="00103EA1" w:rsidRDefault="00103EA1" w:rsidP="00103EA1">
      <w:r>
        <w:t xml:space="preserve">concept  of  organizational  culture  (Fleury,  Shinyashiki,  &amp;  Stevenatto,  1997).  A  group’s  culture  is  a </w:t>
      </w:r>
    </w:p>
    <w:p w:rsidR="00103EA1" w:rsidRDefault="00103EA1" w:rsidP="00103EA1">
      <w:r>
        <w:t xml:space="preserve">function  of  the  conflict  between  individual  desires  and  the  group’s  mentality.  Consequently,  the </w:t>
      </w:r>
    </w:p>
    <w:p w:rsidR="00103EA1" w:rsidRDefault="00103EA1" w:rsidP="00103EA1">
      <w:r>
        <w:t xml:space="preserve">group’s culture will always show signs of its underlying basic assumptions (Bion, 1975).  </w:t>
      </w:r>
    </w:p>
    <w:p w:rsidR="00103EA1" w:rsidRDefault="00103EA1" w:rsidP="00103EA1">
      <w:r>
        <w:t xml:space="preserve">Schein abandoned the idea of underlying standards of behavior and broadened the role of values, </w:t>
      </w:r>
    </w:p>
    <w:p w:rsidR="00103EA1" w:rsidRDefault="00103EA1" w:rsidP="00103EA1">
      <w:r>
        <w:t xml:space="preserve">as well as the idea of Bion’s basic assumptions, adopting Kluckhohn’s proposal. Thus, members of the </w:t>
      </w:r>
    </w:p>
    <w:p w:rsidR="00103EA1" w:rsidRDefault="00103EA1" w:rsidP="00103EA1">
      <w:r>
        <w:t xml:space="preserve">group may act according to principles that they consider to be so obvious and correct (profound truths) </w:t>
      </w:r>
    </w:p>
    <w:p w:rsidR="00103EA1" w:rsidRDefault="00103EA1" w:rsidP="00103EA1">
      <w:r>
        <w:t xml:space="preserve">that they scarcely question them or grasp their basis or justifications.  </w:t>
      </w:r>
    </w:p>
    <w:p w:rsidR="00103EA1" w:rsidRDefault="00103EA1" w:rsidP="00103EA1">
      <w:r>
        <w:t xml:space="preserve">The  debate  among  the  different  lines  that  discuss  organizational  culture  indicated  the  need  to </w:t>
      </w:r>
    </w:p>
    <w:p w:rsidR="00103EA1" w:rsidRDefault="00103EA1" w:rsidP="00103EA1">
      <w:r>
        <w:t xml:space="preserve">develop  a  conceptual  proposal  that,  using  Schein’s conception  as  a starting  point,  would  incorporate </w:t>
      </w:r>
    </w:p>
    <w:p w:rsidR="00103EA1" w:rsidRDefault="00103EA1" w:rsidP="00103EA1">
      <w:r>
        <w:t xml:space="preserve">the  political  dimension  inherent  to  such  a  phenomenon.  In  doing  so,  Fleury  and  Fischer  (1989) </w:t>
      </w:r>
    </w:p>
    <w:p w:rsidR="00103EA1" w:rsidRDefault="00103EA1" w:rsidP="00103EA1">
      <w:r>
        <w:t xml:space="preserve">mention  that  organizational  culture  can  be  conceived  as  a  set  of  basic  values  and  assumptions, </w:t>
      </w:r>
    </w:p>
    <w:p w:rsidR="00103EA1" w:rsidRDefault="00103EA1" w:rsidP="00103EA1">
      <w:r>
        <w:t xml:space="preserve">expressed by symbolic elements that in their capacity to ascribe meaning and construct organizational </w:t>
      </w:r>
    </w:p>
    <w:p w:rsidR="00103EA1" w:rsidRDefault="00103EA1" w:rsidP="00103EA1">
      <w:r>
        <w:t xml:space="preserve">identity,  both  acting  as  a  communication  and  consensus  element  and  instrumentalizing  power </w:t>
      </w:r>
    </w:p>
    <w:p w:rsidR="00103EA1" w:rsidRDefault="00103EA1" w:rsidP="00103EA1">
      <w:r>
        <w:t xml:space="preserve">relationships. </w:t>
      </w:r>
    </w:p>
    <w:p w:rsidR="00103EA1" w:rsidRDefault="00103EA1" w:rsidP="00103EA1">
      <w:r>
        <w:t xml:space="preserve">Brazilian  studies  on  organizational  culture  were  strongly  influenced  by  authors  such  as  Schein  and </w:t>
      </w:r>
    </w:p>
    <w:p w:rsidR="00103EA1" w:rsidRDefault="00103EA1" w:rsidP="00103EA1">
      <w:r>
        <w:t xml:space="preserve">Pettigrew.  Most  of  the  studies  available  are  of  a  qualitative  nature  and  focus  either  on  one  single </w:t>
      </w:r>
    </w:p>
    <w:p w:rsidR="00103EA1" w:rsidRDefault="00103EA1" w:rsidP="00103EA1">
      <w:r>
        <w:t xml:space="preserve">organization or on a number of cases, and often discuss relationships between organizational culture and </w:t>
      </w:r>
    </w:p>
    <w:p w:rsidR="00103EA1" w:rsidRDefault="00103EA1" w:rsidP="00103EA1">
      <w:r>
        <w:lastRenderedPageBreak/>
        <w:t xml:space="preserve">the Brazilian cultural environment (Prestes Motta &amp; Caldas, 1997). For example, Rodrigues (2006), using </w:t>
      </w:r>
    </w:p>
    <w:p w:rsidR="00103EA1" w:rsidRDefault="00103EA1" w:rsidP="00103EA1">
      <w:r>
        <w:t xml:space="preserve">a historical perspective, analyzed a telecommunications company in the State of Minas Gerais, Brazil, and </w:t>
      </w:r>
    </w:p>
    <w:p w:rsidR="00103EA1" w:rsidRDefault="00103EA1" w:rsidP="00103EA1">
      <w:r>
        <w:t xml:space="preserve">noted the dynamics of the cultural changes the company went through, parallel to changes in the country </w:t>
      </w:r>
    </w:p>
    <w:p w:rsidR="00103EA1" w:rsidRDefault="00103EA1" w:rsidP="00103EA1">
      <w:r>
        <w:t xml:space="preserve">in general.  </w:t>
      </w:r>
    </w:p>
    <w:p w:rsidR="00103EA1" w:rsidRDefault="00103EA1" w:rsidP="00103EA1">
      <w:r>
        <w:t xml:space="preserve">Aspects  of  power  relations,  as  mentioned  by  Fleury,  have  also  been  studied,  and  can  be  included  in </w:t>
      </w:r>
    </w:p>
    <w:p w:rsidR="00103EA1" w:rsidRDefault="00103EA1" w:rsidP="00103EA1">
      <w:r>
        <w:t xml:space="preserve">research  on  organizational  culture,  from  the  perspective  of  Foucault  (Alcadepani  &amp;  Crubellate,  2003). </w:t>
      </w:r>
    </w:p>
    <w:p w:rsidR="00103EA1" w:rsidRDefault="00103EA1" w:rsidP="00103EA1">
      <w:r>
        <w:t xml:space="preserve">Borges,  Borges  and  Borges  (2008),  reviewing  Brazilian  production  from  2000  to  2004  by  consulting </w:t>
      </w:r>
    </w:p>
    <w:p w:rsidR="00103EA1" w:rsidRDefault="00103EA1" w:rsidP="00103EA1">
      <w:r>
        <w:t xml:space="preserve">ANPAD`S proceedings, found 82 articles that were put into five categories, according to Freitas (1991): </w:t>
      </w:r>
    </w:p>
    <w:p w:rsidR="00103EA1" w:rsidRDefault="00103EA1" w:rsidP="00103EA1">
      <w:r>
        <w:t xml:space="preserve">comparative management, corporate culture, cognitive, symbolic and unconscious process.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RRR REVISITING THE C CC CONCEPT OF OOO ORGANIZATIONAL C CC COMPETE OMPETENCE NCE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The  study  of  competence  is  more  frequently  referred  to  the  individual  level  rather  than  to  the </w:t>
      </w:r>
    </w:p>
    <w:p w:rsidR="00103EA1" w:rsidRDefault="00103EA1" w:rsidP="00103EA1">
      <w:r>
        <w:t xml:space="preserve">organizational level.  </w:t>
      </w:r>
    </w:p>
    <w:p w:rsidR="00103EA1" w:rsidRDefault="00103EA1" w:rsidP="00103EA1">
      <w:r>
        <w:t xml:space="preserve">Studies  about  organizational  competences  are  rooted  in  the  Resources  Based  View  of  the  firm  – </w:t>
      </w:r>
    </w:p>
    <w:p w:rsidR="00103EA1" w:rsidRDefault="00103EA1" w:rsidP="00103EA1">
      <w:r>
        <w:t xml:space="preserve">RBV perspective. Unlike other schools of thought on strategies that focus on environmental variables, </w:t>
      </w:r>
    </w:p>
    <w:p w:rsidR="00103EA1" w:rsidRDefault="00103EA1" w:rsidP="00103EA1">
      <w:r>
        <w:t xml:space="preserve">RBV focuses on the company and suggests that the superior application of resources may be the main </w:t>
      </w:r>
    </w:p>
    <w:p w:rsidR="00103EA1" w:rsidRDefault="00103EA1" w:rsidP="00103EA1">
      <w:r>
        <w:t xml:space="preserve">source of competitive advantages for the organization.  </w:t>
      </w:r>
    </w:p>
    <w:p w:rsidR="00103EA1" w:rsidRDefault="00103EA1" w:rsidP="00103EA1">
      <w:r>
        <w:t xml:space="preserve">Understanding  this  perspective  is  fundamental  in  order  to  understand  fully  the  concept  of </w:t>
      </w:r>
    </w:p>
    <w:p w:rsidR="00103EA1" w:rsidRDefault="00103EA1" w:rsidP="00103EA1">
      <w:r>
        <w:t xml:space="preserve">competences,  and  is  not  intended  to  replace  industry  analysis  tools,  such  as  Porter’s  analysis  of  the </w:t>
      </w:r>
    </w:p>
    <w:p w:rsidR="00103EA1" w:rsidRDefault="00103EA1" w:rsidP="00103EA1">
      <w:r>
        <w:t xml:space="preserve">five  strengths  (1992),  or  game  theory,  but  rather  to  be  used  as  a  complementary  tool  (Peteraf  &amp; </w:t>
      </w:r>
    </w:p>
    <w:p w:rsidR="00103EA1" w:rsidRDefault="00103EA1" w:rsidP="00103EA1">
      <w:r>
        <w:t xml:space="preserve">Barney, 2003).  </w:t>
      </w:r>
    </w:p>
    <w:p w:rsidR="00103EA1" w:rsidRDefault="00103EA1" w:rsidP="00103EA1">
      <w:r>
        <w:t xml:space="preserve">The RBV approach is designed to be a way of explaining performance discrepancies of companies. </w:t>
      </w:r>
    </w:p>
    <w:p w:rsidR="00103EA1" w:rsidRDefault="00103EA1" w:rsidP="00103EA1">
      <w:r>
        <w:t xml:space="preserve">The  RBV  approach  asserts  that  a  sustainable  competitive  advantage  arises  from  the  company’s </w:t>
      </w:r>
    </w:p>
    <w:p w:rsidR="00103EA1" w:rsidRDefault="00103EA1" w:rsidP="00103EA1">
      <w:r>
        <w:t xml:space="preserve">Organizational Culture and the Renewal of Competences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lastRenderedPageBreak/>
        <w:t xml:space="preserve">BAR, Curitiba, v. 6, n. 1, art. 1, p. 1-14, Jan./Mar. 2009  www.anpad.org.br/bar </w:t>
      </w:r>
    </w:p>
    <w:p w:rsidR="00103EA1" w:rsidRDefault="00103EA1" w:rsidP="00103EA1">
      <w:r>
        <w:t xml:space="preserve">5 </w:t>
      </w:r>
    </w:p>
    <w:p w:rsidR="00103EA1" w:rsidRDefault="00103EA1" w:rsidP="00103EA1">
      <w:r>
        <w:t xml:space="preserve">specific and scarce resources, used at a higher standard than all other competitors (Peteraf &amp; Barney, </w:t>
      </w:r>
    </w:p>
    <w:p w:rsidR="00103EA1" w:rsidRDefault="00103EA1" w:rsidP="00103EA1">
      <w:r>
        <w:t xml:space="preserve">2003). In other words, the difference in performance between companies is ascribed to differences in </w:t>
      </w:r>
    </w:p>
    <w:p w:rsidR="00103EA1" w:rsidRDefault="00103EA1" w:rsidP="00103EA1">
      <w:r>
        <w:t xml:space="preserve">the  resources  they  hold  and  the  way  they  are  applied.  Resources  are  considered  superior  when  they </w:t>
      </w:r>
    </w:p>
    <w:p w:rsidR="00103EA1" w:rsidRDefault="00103EA1" w:rsidP="00103EA1">
      <w:r>
        <w:t xml:space="preserve">allow the company to optimize the production process and/or better satisfy consumer needs. </w:t>
      </w:r>
    </w:p>
    <w:p w:rsidR="00103EA1" w:rsidRDefault="00103EA1" w:rsidP="00103EA1">
      <w:r>
        <w:t xml:space="preserve">The RBV concept of efficiency concerns obtaining the greatest amount of benefit per unit of applied </w:t>
      </w:r>
    </w:p>
    <w:p w:rsidR="00103EA1" w:rsidRDefault="00103EA1" w:rsidP="00103EA1">
      <w:r>
        <w:t xml:space="preserve">value, but, in a broader approach, it may also be seen as an organization’s actual capacity to adapt to </w:t>
      </w:r>
    </w:p>
    <w:p w:rsidR="00103EA1" w:rsidRDefault="00103EA1" w:rsidP="00103EA1">
      <w:r>
        <w:t xml:space="preserve">its environment. That is the interpretation of authors such as Teece, Pisano and Shuen (1997), with the </w:t>
      </w:r>
    </w:p>
    <w:p w:rsidR="00103EA1" w:rsidRDefault="00103EA1" w:rsidP="00103EA1">
      <w:r>
        <w:t xml:space="preserve">concept of dynamic capability; in other words, competence should never be perceived as an inventory </w:t>
      </w:r>
    </w:p>
    <w:p w:rsidR="00103EA1" w:rsidRDefault="00103EA1" w:rsidP="00103EA1">
      <w:r>
        <w:t xml:space="preserve">of resources, but as resources put into action, constantly in motion and under development Teece et al. </w:t>
      </w:r>
    </w:p>
    <w:p w:rsidR="00103EA1" w:rsidRDefault="00103EA1" w:rsidP="00103EA1">
      <w:r>
        <w:t xml:space="preserve">(1997).  </w:t>
      </w:r>
    </w:p>
    <w:p w:rsidR="00103EA1" w:rsidRDefault="00103EA1" w:rsidP="00103EA1">
      <w:r>
        <w:t xml:space="preserve">Therefore,  RBV  focuses  on  the  resources  and  capabilities  controlled  by  an  organization,  which </w:t>
      </w:r>
    </w:p>
    <w:p w:rsidR="00103EA1" w:rsidRDefault="00103EA1" w:rsidP="00103EA1">
      <w:r>
        <w:t xml:space="preserve">support sustainable performance differentials among companies.  </w:t>
      </w:r>
    </w:p>
    <w:p w:rsidR="00103EA1" w:rsidRDefault="00103EA1" w:rsidP="00103EA1">
      <w:r>
        <w:t xml:space="preserve">Prahalad  and  Hamel  (1990)  define  competence  as  the collective  learning  in  the  organization, </w:t>
      </w:r>
    </w:p>
    <w:p w:rsidR="00103EA1" w:rsidRDefault="00103EA1" w:rsidP="00103EA1">
      <w:r>
        <w:t xml:space="preserve">especially how to coordinate diverse production skills and integrate multiple streams of technologies.  </w:t>
      </w:r>
    </w:p>
    <w:p w:rsidR="00103EA1" w:rsidRDefault="00103EA1" w:rsidP="00103EA1">
      <w:r>
        <w:t xml:space="preserve">A  core  competence  is,  more  simply  put,  a  source  of competitive  advantage,  given  that  it  is </w:t>
      </w:r>
    </w:p>
    <w:p w:rsidR="00103EA1" w:rsidRDefault="00103EA1" w:rsidP="00103EA1">
      <w:r>
        <w:t xml:space="preserve">competitively  unique  and  helps  to  enhance  the  client’s  perceived  value  or  to  streamline  costs. </w:t>
      </w:r>
    </w:p>
    <w:p w:rsidR="00103EA1" w:rsidRDefault="00103EA1" w:rsidP="00103EA1">
      <w:r>
        <w:t xml:space="preserve">However,  although  all  core  competences  are  sources of  competitive  advantages,  not  all  competitive </w:t>
      </w:r>
    </w:p>
    <w:p w:rsidR="00103EA1" w:rsidRDefault="00103EA1" w:rsidP="00103EA1">
      <w:r>
        <w:t xml:space="preserve">advantages are core competences.  </w:t>
      </w:r>
    </w:p>
    <w:p w:rsidR="00103EA1" w:rsidRDefault="00103EA1" w:rsidP="00103EA1">
      <w:r>
        <w:t xml:space="preserve">Mills, Platts, Bourne and Richards (2002, p. 9) define competence as a “way of expressing how well </w:t>
      </w:r>
    </w:p>
    <w:p w:rsidR="00103EA1" w:rsidRDefault="00103EA1" w:rsidP="00103EA1">
      <w:r>
        <w:t xml:space="preserve">your firm performs its required activities”. The authors state that the company has strengths or a high </w:t>
      </w:r>
    </w:p>
    <w:p w:rsidR="00103EA1" w:rsidRDefault="00103EA1" w:rsidP="00103EA1">
      <w:r>
        <w:t xml:space="preserve">level of competence if it is able to surpass the majority of its competitors in relation to one competitive </w:t>
      </w:r>
    </w:p>
    <w:p w:rsidR="00103EA1" w:rsidRDefault="00103EA1" w:rsidP="00103EA1">
      <w:r>
        <w:t xml:space="preserve">factor  that  is  valued  by  consumers.  Therefore,  competence  becomes  a  variable  factor  and  not  an </w:t>
      </w:r>
    </w:p>
    <w:p w:rsidR="00103EA1" w:rsidRDefault="00103EA1" w:rsidP="00103EA1">
      <w:r>
        <w:t xml:space="preserve">attribute,  related  to  the  coordination  and  mobilization  of  resources,  both  tangible  (buildings,  plants, </w:t>
      </w:r>
    </w:p>
    <w:p w:rsidR="00103EA1" w:rsidRDefault="00103EA1" w:rsidP="00103EA1">
      <w:r>
        <w:lastRenderedPageBreak/>
        <w:t xml:space="preserve">equipment) and intangible (skills, knowledge of employers, brand). </w:t>
      </w:r>
    </w:p>
    <w:p w:rsidR="00103EA1" w:rsidRDefault="00103EA1" w:rsidP="00103EA1">
      <w:r>
        <w:t xml:space="preserve">For  Mills,  each  competence  is  made  up  of  a  series  of  bricks  called  resources.  Shared  resources </w:t>
      </w:r>
    </w:p>
    <w:p w:rsidR="00103EA1" w:rsidRDefault="00103EA1" w:rsidP="00103EA1">
      <w:r>
        <w:t xml:space="preserve">generate  competences  that  support  one  another,  providing  support  to  those  perceived  by  clients. </w:t>
      </w:r>
    </w:p>
    <w:p w:rsidR="00103EA1" w:rsidRDefault="00103EA1" w:rsidP="00103EA1">
      <w:r>
        <w:t xml:space="preserve">Therefore, the advantage is developed by establishing as a pyramid of organizational competences that </w:t>
      </w:r>
    </w:p>
    <w:p w:rsidR="00103EA1" w:rsidRDefault="00103EA1" w:rsidP="00103EA1">
      <w:r>
        <w:t xml:space="preserve">generate  benefits  valued  by  clients.  The  company's performance  manifests  itself  as  a  result  of  the </w:t>
      </w:r>
    </w:p>
    <w:p w:rsidR="00103EA1" w:rsidRDefault="00103EA1" w:rsidP="00103EA1">
      <w:r>
        <w:t xml:space="preserve">quality and  management  of these resources. Studies on organizational competence are recent in Brazil, </w:t>
      </w:r>
    </w:p>
    <w:p w:rsidR="00103EA1" w:rsidRDefault="00103EA1" w:rsidP="00103EA1">
      <w:r>
        <w:t xml:space="preserve">having been carried out only during the last decade.  </w:t>
      </w:r>
    </w:p>
    <w:p w:rsidR="00103EA1" w:rsidRDefault="00103EA1" w:rsidP="00103EA1">
      <w:r>
        <w:t xml:space="preserve">Dias,  Becker,  Dutra  and  Ruas  (2008)  reviewed  Brazilian  scientific  production  from  2000  to  2004  by </w:t>
      </w:r>
    </w:p>
    <w:p w:rsidR="00103EA1" w:rsidRDefault="00103EA1" w:rsidP="00103EA1">
      <w:r>
        <w:t xml:space="preserve">consulting  periodicals  and  proceedings  of  congresses,  such  as  the Revista  de  Administração  da  USP </w:t>
      </w:r>
    </w:p>
    <w:p w:rsidR="00103EA1" w:rsidRDefault="00103EA1" w:rsidP="00103EA1">
      <w:r>
        <w:t xml:space="preserve">[RAUSP], Revista de Administração Contemporânea [RAE/FGV], Organização e Sociedade [O&amp;S] and </w:t>
      </w:r>
    </w:p>
    <w:p w:rsidR="00103EA1" w:rsidRDefault="00103EA1" w:rsidP="00103EA1">
      <w:r>
        <w:t xml:space="preserve">Anais  do  Encontro  Nacional  da  Associação  dos  Cursos  de  Pós-graduação  [ENANPAD]  (chosen </w:t>
      </w:r>
    </w:p>
    <w:p w:rsidR="00103EA1" w:rsidRDefault="00103EA1" w:rsidP="00103EA1">
      <w:r>
        <w:t xml:space="preserve">according  to  the  classification  criterion  published  by  CAPES).  These  authors  analyzed  51  articles </w:t>
      </w:r>
    </w:p>
    <w:p w:rsidR="00103EA1" w:rsidRDefault="00103EA1" w:rsidP="00103EA1">
      <w:r>
        <w:t xml:space="preserve">published on the topic of competence, 12 of which deal with the question of organizational competence. </w:t>
      </w:r>
    </w:p>
    <w:p w:rsidR="00103EA1" w:rsidRDefault="00103EA1" w:rsidP="00103EA1">
      <w:r>
        <w:t xml:space="preserve">Two issues appear as the most relevant: 1) strategic interaction, which deals with the question of adapting </w:t>
      </w:r>
    </w:p>
    <w:p w:rsidR="00103EA1" w:rsidRDefault="00103EA1" w:rsidP="00103EA1">
      <w:r>
        <w:t xml:space="preserve">and  defining  the  portfolio  of  organizational  competence  in  regard  to  strategy  (Fleury  &amp;  Fleury,  2004; </w:t>
      </w:r>
    </w:p>
    <w:p w:rsidR="00103EA1" w:rsidRDefault="00103EA1" w:rsidP="00103EA1">
      <w:r>
        <w:t xml:space="preserve">Vasconcellos &amp; Cyrino, 2002) and, 2 the operational interaction between organizational competence and </w:t>
      </w:r>
    </w:p>
    <w:p w:rsidR="00103EA1" w:rsidRDefault="00103EA1" w:rsidP="00103EA1">
      <w:r>
        <w:t xml:space="preserve">the  functions  and  operations  of  companies.  Updating  this  study,  we  identified  four  further  articles  on </w:t>
      </w:r>
    </w:p>
    <w:p w:rsidR="00103EA1" w:rsidRDefault="00103EA1" w:rsidP="00103EA1">
      <w:r>
        <w:t xml:space="preserve">organizational competence that deal specifically with most of the topics mentioned above. They also bring </w:t>
      </w:r>
    </w:p>
    <w:p w:rsidR="00103EA1" w:rsidRDefault="00103EA1" w:rsidP="00103EA1">
      <w:r>
        <w:t xml:space="preserve">up the issue of organizational learning.  </w:t>
      </w:r>
    </w:p>
    <w:p w:rsidR="00103EA1" w:rsidRDefault="00103EA1" w:rsidP="00103EA1">
      <w:r>
        <w:t xml:space="preserve">In a recent paper, Mills  (2007), analyzing the case  of  Toyota, Lincoln Electric, Southwest  Airlines </w:t>
      </w:r>
    </w:p>
    <w:p w:rsidR="00103EA1" w:rsidRDefault="00103EA1" w:rsidP="00103EA1">
      <w:r>
        <w:t xml:space="preserve">and Chaparral Steel, point out that high performance was unlikely to emerge in an organization where </w:t>
      </w:r>
    </w:p>
    <w:p w:rsidR="00103EA1" w:rsidRDefault="00103EA1" w:rsidP="00103EA1">
      <w:r>
        <w:t xml:space="preserve">practices did not match the organization’s values.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Maria Tereza Leme Fleury </w:t>
      </w:r>
    </w:p>
    <w:p w:rsidR="00103EA1" w:rsidRDefault="00103EA1" w:rsidP="00103EA1">
      <w:r>
        <w:t xml:space="preserve">BAR, Curitiba, v. 6, n. 1, art. 1, p. 1-14, Jan./Mar. 2009  www.anpad.org.br/bar </w:t>
      </w:r>
    </w:p>
    <w:p w:rsidR="00103EA1" w:rsidRDefault="00103EA1" w:rsidP="00103EA1">
      <w:r>
        <w:lastRenderedPageBreak/>
        <w:t xml:space="preserve">6 </w:t>
      </w:r>
    </w:p>
    <w:p w:rsidR="00103EA1" w:rsidRDefault="00103EA1" w:rsidP="00103EA1">
      <w:r>
        <w:t xml:space="preserve">III INTERACTION BETWEEN C CC CULTURE AND OOO ORGANIZATIONAL C CC COOO OMPETENCE MPETENCE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As previously mentioned, studies about both organizational culture and organizational competences </w:t>
      </w:r>
    </w:p>
    <w:p w:rsidR="00103EA1" w:rsidRDefault="00103EA1" w:rsidP="00103EA1">
      <w:r>
        <w:t xml:space="preserve">are not as commonplace as those concerning the inter-cultural competences of individuals. In a search </w:t>
      </w:r>
    </w:p>
    <w:p w:rsidR="00103EA1" w:rsidRDefault="00103EA1" w:rsidP="00103EA1">
      <w:r>
        <w:t xml:space="preserve">based  on  the  Pro  Quest  data  base,  64  papers  relating  those  subjects  were  found.  These  papers  were </w:t>
      </w:r>
    </w:p>
    <w:p w:rsidR="00103EA1" w:rsidRDefault="00103EA1" w:rsidP="00103EA1">
      <w:r>
        <w:t xml:space="preserve">classified into 3 categories: alignment of culture and competence (47 papers), intercultural competence </w:t>
      </w:r>
    </w:p>
    <w:p w:rsidR="00103EA1" w:rsidRDefault="00103EA1" w:rsidP="00103EA1">
      <w:r>
        <w:t xml:space="preserve">(9 papers) and miscellaneous (11 papers). The first category discusses culture as a resource that a firm </w:t>
      </w:r>
    </w:p>
    <w:p w:rsidR="00103EA1" w:rsidRDefault="00103EA1" w:rsidP="00103EA1">
      <w:r>
        <w:t xml:space="preserve">can  mobilize  and  which  has  be  aligned  to  individual  competences;  the  second  one  describes </w:t>
      </w:r>
    </w:p>
    <w:p w:rsidR="00103EA1" w:rsidRDefault="00103EA1" w:rsidP="00103EA1">
      <w:r>
        <w:t xml:space="preserve">competences in different cultural environments; the third category includes a variety of studies which </w:t>
      </w:r>
    </w:p>
    <w:p w:rsidR="00103EA1" w:rsidRDefault="00103EA1" w:rsidP="00103EA1">
      <w:r>
        <w:t xml:space="preserve">do  not  present  a  clear  view  of  the  relationship.  ProQuest  is  a  database  that  indexes  approximately </w:t>
      </w:r>
    </w:p>
    <w:p w:rsidR="00103EA1" w:rsidRDefault="00103EA1" w:rsidP="00103EA1">
      <w:r>
        <w:t xml:space="preserve">2,000,000 articles and theses in all areas of knowledge. This base is updated with the addition of 55,000 </w:t>
      </w:r>
    </w:p>
    <w:p w:rsidR="00103EA1" w:rsidRDefault="00103EA1" w:rsidP="00103EA1">
      <w:r>
        <w:t xml:space="preserve">new references each year. The system operates in a web environment that allows access to texts through </w:t>
      </w:r>
    </w:p>
    <w:p w:rsidR="00103EA1" w:rsidRDefault="00103EA1" w:rsidP="00103EA1">
      <w:r>
        <w:t xml:space="preserve">search  targets,  keywords  and  categories  classified by  the  system.  This  research  was  enlarged  to  include </w:t>
      </w:r>
    </w:p>
    <w:p w:rsidR="00103EA1" w:rsidRDefault="00103EA1" w:rsidP="00103EA1">
      <w:r>
        <w:t xml:space="preserve">Brazilian national bases of periodicals and proceedings of congresses, as mentioned above.  </w:t>
      </w:r>
    </w:p>
    <w:p w:rsidR="00103EA1" w:rsidRDefault="00103EA1" w:rsidP="00103EA1">
      <w:r>
        <w:t xml:space="preserve">The  categories  were  established  by  analyzing  the  contents  of  the  articles  listed.  Two  categories  were </w:t>
      </w:r>
    </w:p>
    <w:p w:rsidR="00103EA1" w:rsidRDefault="00103EA1" w:rsidP="00103EA1">
      <w:r>
        <w:t xml:space="preserve">originally  defined.  Later,  a  third  category  was  added,  covering  articles  that  did  not  fit  into  either of  the </w:t>
      </w:r>
    </w:p>
    <w:p w:rsidR="00103EA1" w:rsidRDefault="00103EA1" w:rsidP="00103EA1">
      <w:r>
        <w:t xml:space="preserve">first two. Articles were also classified according to the methodology employed, but this point will not be </w:t>
      </w:r>
    </w:p>
    <w:p w:rsidR="00103EA1" w:rsidRDefault="00103EA1" w:rsidP="00103EA1">
      <w:r>
        <w:t xml:space="preserve">discussed here, as it goes beyond the scope of this article. The categories were established on the basis of </w:t>
      </w:r>
    </w:p>
    <w:p w:rsidR="00103EA1" w:rsidRDefault="00103EA1" w:rsidP="00103EA1">
      <w:r>
        <w:t xml:space="preserve">the theoretical frameworks mentioned in Item 3, especially in the texts by Smirch, Schein and Hofstede. </w:t>
      </w:r>
    </w:p>
    <w:p w:rsidR="00103EA1" w:rsidRDefault="00103EA1" w:rsidP="00103EA1">
      <w:r>
        <w:t xml:space="preserve">Three  evaluators  were  called  in,  and  followed  a  methodological  approach  employed  by  other  authors </w:t>
      </w:r>
    </w:p>
    <w:p w:rsidR="00103EA1" w:rsidRDefault="00103EA1" w:rsidP="00103EA1">
      <w:r>
        <w:t xml:space="preserve">(Fleury &amp; Lacombe, 2003; Loermans &amp; Fink, 2005).  </w:t>
      </w:r>
    </w:p>
    <w:p w:rsidR="00103EA1" w:rsidRDefault="00103EA1" w:rsidP="00103EA1">
      <w:r>
        <w:t xml:space="preserve">In this paper, the methodological option assumed was to revisit some classic texts on competences, </w:t>
      </w:r>
    </w:p>
    <w:p w:rsidR="00103EA1" w:rsidRDefault="00103EA1" w:rsidP="00103EA1">
      <w:r>
        <w:t xml:space="preserve">seeking  to  capture  how  those  authors’  implicitly  or  explicitly  considered  the  </w:t>
      </w:r>
      <w:r>
        <w:lastRenderedPageBreak/>
        <w:t xml:space="preserve">overlap  between  this </w:t>
      </w:r>
    </w:p>
    <w:p w:rsidR="00103EA1" w:rsidRDefault="00103EA1" w:rsidP="00103EA1">
      <w:r>
        <w:t xml:space="preserve">concept and organizational culture.  </w:t>
      </w:r>
    </w:p>
    <w:p w:rsidR="00103EA1" w:rsidRDefault="00103EA1" w:rsidP="00103EA1">
      <w:r>
        <w:t xml:space="preserve">Zarifian  (2001)  offers  an  interesting  reflection,  incorporating  the  notion  of  culture  with  the </w:t>
      </w:r>
    </w:p>
    <w:p w:rsidR="00103EA1" w:rsidRDefault="00103EA1" w:rsidP="00103EA1">
      <w:r>
        <w:t xml:space="preserve">development  of  competence  by  individuals.  In  order to  develop  their  competence,  people  need  to </w:t>
      </w:r>
    </w:p>
    <w:p w:rsidR="00103EA1" w:rsidRDefault="00103EA1" w:rsidP="00103EA1">
      <w:r>
        <w:t xml:space="preserve">acknowledge  the  company's  shared  values,  given  that  they  only  make  sense  within  this  context. </w:t>
      </w:r>
    </w:p>
    <w:p w:rsidR="00103EA1" w:rsidRDefault="00103EA1" w:rsidP="00103EA1">
      <w:r>
        <w:t xml:space="preserve">According to the author, values cannot be imposed top-down, but should emerge from the group itself; </w:t>
      </w:r>
    </w:p>
    <w:p w:rsidR="00103EA1" w:rsidRDefault="00103EA1" w:rsidP="00103EA1">
      <w:r>
        <w:t xml:space="preserve">they  may  then,  at  a  later  stage,  become  formalized.  Although  Zarifian  recognizes  that  there  are </w:t>
      </w:r>
    </w:p>
    <w:p w:rsidR="00103EA1" w:rsidRDefault="00103EA1" w:rsidP="00103EA1">
      <w:r>
        <w:t xml:space="preserve">significant  differences  in  terms  of  perceptions  between  the  different  levels  of  the  company,  given </w:t>
      </w:r>
    </w:p>
    <w:p w:rsidR="00103EA1" w:rsidRDefault="00103EA1" w:rsidP="00103EA1">
      <w:r>
        <w:t xml:space="preserve">social  discrepancies  and  different  interests,  Zarifian  believes  that  in  a  strictly  professional </w:t>
      </w:r>
    </w:p>
    <w:p w:rsidR="00103EA1" w:rsidRDefault="00103EA1" w:rsidP="00103EA1">
      <w:r>
        <w:t xml:space="preserve">environment,  culture  may  be  shared,  thus  establishing  a  common  language  about  what  would  be  a </w:t>
      </w:r>
    </w:p>
    <w:p w:rsidR="00103EA1" w:rsidRDefault="00103EA1" w:rsidP="00103EA1">
      <w:r>
        <w:t xml:space="preserve">competent practice in a specific professional scenario.  </w:t>
      </w:r>
    </w:p>
    <w:p w:rsidR="00103EA1" w:rsidRDefault="00103EA1" w:rsidP="00103EA1">
      <w:r>
        <w:t xml:space="preserve">For  example,  showing  how  culture  and  different  types  of  competences  interact,  in  a  study  about </w:t>
      </w:r>
    </w:p>
    <w:p w:rsidR="00103EA1" w:rsidRDefault="00103EA1" w:rsidP="00103EA1">
      <w:r>
        <w:t xml:space="preserve">salespeople  and  sales  representatives,  showed  how  culture,  at  its  different  levels  -  national, </w:t>
      </w:r>
    </w:p>
    <w:p w:rsidR="00103EA1" w:rsidRDefault="00103EA1" w:rsidP="00103EA1">
      <w:r>
        <w:t xml:space="preserve">organizational and individual - influenced their negotiation styles and their performance.  </w:t>
      </w:r>
    </w:p>
    <w:p w:rsidR="00103EA1" w:rsidRDefault="00103EA1" w:rsidP="00103EA1">
      <w:r>
        <w:t xml:space="preserve">Another  author  from  the  French  school,  Le  Boterf,  points  out  culture  is  as  an  important  factor </w:t>
      </w:r>
    </w:p>
    <w:p w:rsidR="00103EA1" w:rsidRDefault="00103EA1" w:rsidP="00103EA1">
      <w:r>
        <w:t xml:space="preserve">regarding the development of individual skills and their transformation into collective competence.  </w:t>
      </w:r>
    </w:p>
    <w:p w:rsidR="00103EA1" w:rsidRDefault="00103EA1" w:rsidP="00103EA1">
      <w:r>
        <w:t xml:space="preserve">Culture  as  part  of  the  organization’s  context  largely  defines  what  a  competent  employee  is.  “The </w:t>
      </w:r>
    </w:p>
    <w:p w:rsidR="00103EA1" w:rsidRDefault="00103EA1" w:rsidP="00103EA1">
      <w:r>
        <w:t xml:space="preserve">updating  of  knowledge  in  a  particular  context  (underscored  by  work  relations,  corporate  culture, </w:t>
      </w:r>
    </w:p>
    <w:p w:rsidR="00103EA1" w:rsidRDefault="00103EA1" w:rsidP="00103EA1">
      <w:r>
        <w:t xml:space="preserve">contingencies, time limitations related to resources, etc.) reveals the ‘transformation’ into competence. </w:t>
      </w:r>
    </w:p>
    <w:p w:rsidR="00103EA1" w:rsidRDefault="00103EA1" w:rsidP="00103EA1">
      <w:r>
        <w:t xml:space="preserve">This occurs through action. It does not precede action” (Le Boterf, 1998, p. 49).  </w:t>
      </w:r>
    </w:p>
    <w:p w:rsidR="00103EA1" w:rsidRDefault="00103EA1" w:rsidP="00103EA1">
      <w:r>
        <w:t xml:space="preserve">Moreover,  competence  is  only  competence  when  it  makes  sense  within  a  particular  professional </w:t>
      </w:r>
    </w:p>
    <w:p w:rsidR="00103EA1" w:rsidRDefault="00103EA1" w:rsidP="00103EA1">
      <w:r>
        <w:t xml:space="preserve">context;  in  other  words,  something  that  has  specific  meaning  for  that  culture:  “The  professional </w:t>
      </w:r>
    </w:p>
    <w:p w:rsidR="00103EA1" w:rsidRDefault="00103EA1" w:rsidP="00103EA1">
      <w:r>
        <w:t xml:space="preserve">mobilizes  his/her  competence  because  of  a  project  that  is  meaningful  to  him,  a  project  to  which  he </w:t>
      </w:r>
    </w:p>
    <w:p w:rsidR="00103EA1" w:rsidRDefault="00103EA1" w:rsidP="00103EA1">
      <w:r>
        <w:t xml:space="preserve">ascribes meanings” (Le Boterf, 1995, p. 155). </w:t>
      </w:r>
    </w:p>
    <w:p w:rsidR="00103EA1" w:rsidRDefault="00103EA1" w:rsidP="00103EA1">
      <w:r>
        <w:t xml:space="preserve">Organizational Culture and the Renewal of Competences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lastRenderedPageBreak/>
        <w:t xml:space="preserve">BAR, Curitiba, v. 6, n. 1, art. 1, p. 1-14, Jan./Mar. 2009  www.anpad.org.br/bar </w:t>
      </w:r>
    </w:p>
    <w:p w:rsidR="00103EA1" w:rsidRDefault="00103EA1" w:rsidP="00103EA1">
      <w:r>
        <w:t xml:space="preserve">7 </w:t>
      </w:r>
    </w:p>
    <w:p w:rsidR="00103EA1" w:rsidRDefault="00103EA1" w:rsidP="00103EA1">
      <w:r>
        <w:t xml:space="preserve">The author further states that transfer of individual competence to collective competence also occurs </w:t>
      </w:r>
    </w:p>
    <w:p w:rsidR="00103EA1" w:rsidRDefault="00103EA1" w:rsidP="00103EA1">
      <w:r>
        <w:t xml:space="preserve">through meanings. A way to find out whether collective competences have been assimilated is when a </w:t>
      </w:r>
    </w:p>
    <w:p w:rsidR="00103EA1" w:rsidRDefault="00103EA1" w:rsidP="00103EA1">
      <w:r>
        <w:t xml:space="preserve">team learns how to prepare shared meanings. </w:t>
      </w:r>
    </w:p>
    <w:p w:rsidR="00103EA1" w:rsidRDefault="00103EA1" w:rsidP="00103EA1">
      <w:r>
        <w:t xml:space="preserve">Shared meanings are comprised of rules, collective values, priorities, interpretation schemes, action </w:t>
      </w:r>
    </w:p>
    <w:p w:rsidR="00103EA1" w:rsidRDefault="00103EA1" w:rsidP="00103EA1">
      <w:r>
        <w:t xml:space="preserve">themes  and  common  reference  systems.  They  favor  convergence  of  individual  initiatives,  mutual </w:t>
      </w:r>
    </w:p>
    <w:p w:rsidR="00103EA1" w:rsidRDefault="00103EA1" w:rsidP="00103EA1">
      <w:r>
        <w:t xml:space="preserve">predictability of behavior and the pursuit of agreements (Le Boterf, 1995, p. 235). </w:t>
      </w:r>
    </w:p>
    <w:p w:rsidR="00103EA1" w:rsidRDefault="00103EA1" w:rsidP="00103EA1">
      <w:r>
        <w:t xml:space="preserve">Using  the  same  rationale,  McAuley  (2004)  present  culture  as  the  backstage  for  organizational </w:t>
      </w:r>
    </w:p>
    <w:p w:rsidR="00103EA1" w:rsidRDefault="00103EA1" w:rsidP="00103EA1">
      <w:r>
        <w:t xml:space="preserve">dynamics, which  determines  what it  means to be competent  or  not  within a specific  company. Thus, </w:t>
      </w:r>
    </w:p>
    <w:p w:rsidR="00103EA1" w:rsidRDefault="00103EA1" w:rsidP="00103EA1">
      <w:r>
        <w:t xml:space="preserve">depending on the culture of the company, there would be better or worse conditions for developing a </w:t>
      </w:r>
    </w:p>
    <w:p w:rsidR="00103EA1" w:rsidRDefault="00103EA1" w:rsidP="00103EA1">
      <w:r>
        <w:t xml:space="preserve">specific skill.  </w:t>
      </w:r>
    </w:p>
    <w:p w:rsidR="00103EA1" w:rsidRDefault="00103EA1" w:rsidP="00103EA1">
      <w:r>
        <w:t xml:space="preserve">Prahalad and Hamel (1990) deal with the subject of culture indirectly when they discuss the process </w:t>
      </w:r>
    </w:p>
    <w:p w:rsidR="00103EA1" w:rsidRDefault="00103EA1" w:rsidP="00103EA1">
      <w:r>
        <w:t xml:space="preserve">of unlearning required to develop a new organizational competence. The authors, in their proposal to </w:t>
      </w:r>
    </w:p>
    <w:p w:rsidR="00103EA1" w:rsidRDefault="00103EA1" w:rsidP="00103EA1">
      <w:r>
        <w:t xml:space="preserve">develop  the  competences  of  an  organization  for  its future  success,  regard  culture  as  the  company’s </w:t>
      </w:r>
    </w:p>
    <w:p w:rsidR="00103EA1" w:rsidRDefault="00103EA1" w:rsidP="00103EA1">
      <w:r>
        <w:t xml:space="preserve">genetic code, conducting its management body to act and think in a specific pattern. </w:t>
      </w:r>
    </w:p>
    <w:p w:rsidR="00103EA1" w:rsidRDefault="00103EA1" w:rsidP="00103EA1">
      <w:r>
        <w:t xml:space="preserve">What  do  we  mean  by a  company’s  DNA?  Every  manager  has  in  mind  a  number  of  tendencies, </w:t>
      </w:r>
    </w:p>
    <w:p w:rsidR="00103EA1" w:rsidRDefault="00103EA1" w:rsidP="00103EA1">
      <w:r>
        <w:t xml:space="preserve">premises and assumptions about the structure of the relevant sector, about how to  earn  money  in the </w:t>
      </w:r>
    </w:p>
    <w:p w:rsidR="00103EA1" w:rsidRDefault="00103EA1" w:rsidP="00103EA1">
      <w:r>
        <w:t xml:space="preserve">specific  sector,  about  who  the  competitors  are  (or are  not),  about  what  clients  want  and  don’t  want, </w:t>
      </w:r>
    </w:p>
    <w:p w:rsidR="00103EA1" w:rsidRDefault="00103EA1" w:rsidP="00103EA1">
      <w:r>
        <w:t xml:space="preserve">about  which  technologies  are  viable  and  which  are  not,  and  so  on  and  so  forth.  This  DNA  also </w:t>
      </w:r>
    </w:p>
    <w:p w:rsidR="00103EA1" w:rsidRDefault="00103EA1" w:rsidP="00103EA1">
      <w:r>
        <w:t xml:space="preserve">encompasses  creeds,  values  and  norms  regarding  the best  way  to  motivate  people,  the  ideal  balance </w:t>
      </w:r>
    </w:p>
    <w:p w:rsidR="00103EA1" w:rsidRDefault="00103EA1" w:rsidP="00103EA1">
      <w:r>
        <w:t xml:space="preserve">between  internal  cooperation  and  competition,  the  relative  classification  of  the  interests  of </w:t>
      </w:r>
    </w:p>
    <w:p w:rsidR="00103EA1" w:rsidRDefault="00103EA1" w:rsidP="00103EA1">
      <w:r>
        <w:t xml:space="preserve">shareholders, clients and employees, and the behaviors that should or should not be encouraged. These </w:t>
      </w:r>
    </w:p>
    <w:p w:rsidR="00103EA1" w:rsidRDefault="00103EA1" w:rsidP="00103EA1">
      <w:r>
        <w:t xml:space="preserve">beliefs,  at  least  in  part,  are  the  product  of  a  specific  environment.  When  this  environment  changes </w:t>
      </w:r>
    </w:p>
    <w:p w:rsidR="00103EA1" w:rsidRDefault="00103EA1" w:rsidP="00103EA1">
      <w:r>
        <w:t xml:space="preserve">quickly and radically, these beliefs  may become a threat to the company's  own survival (Prahalad &amp; </w:t>
      </w:r>
    </w:p>
    <w:p w:rsidR="00103EA1" w:rsidRDefault="00103EA1" w:rsidP="00103EA1">
      <w:r>
        <w:lastRenderedPageBreak/>
        <w:t xml:space="preserve">Hamel, 1990, pp. 55-56). </w:t>
      </w:r>
    </w:p>
    <w:p w:rsidR="00103EA1" w:rsidRDefault="00103EA1" w:rsidP="00103EA1">
      <w:r>
        <w:t xml:space="preserve">The  authors  point  out  some  of  the  case  studies  in  which  companies  achieved  success  because  of  a </w:t>
      </w:r>
    </w:p>
    <w:p w:rsidR="00103EA1" w:rsidRDefault="00103EA1" w:rsidP="00103EA1">
      <w:r>
        <w:t xml:space="preserve">specific  way in  which they  did things, but warned that this  would  not  necessarily be a  way that  will </w:t>
      </w:r>
    </w:p>
    <w:p w:rsidR="00103EA1" w:rsidRDefault="00103EA1" w:rsidP="00103EA1">
      <w:r>
        <w:t xml:space="preserve">guarantee future success. Thus, in the case of Prahalad and Hamel, the cultural approach has negative </w:t>
      </w:r>
    </w:p>
    <w:p w:rsidR="00103EA1" w:rsidRDefault="00103EA1" w:rsidP="00103EA1">
      <w:r>
        <w:t xml:space="preserve">connotations: culture ties the  company  down to the past and  must undergo transformations to  enable </w:t>
      </w:r>
    </w:p>
    <w:p w:rsidR="00103EA1" w:rsidRDefault="00103EA1" w:rsidP="00103EA1">
      <w:r>
        <w:t xml:space="preserve">development of competences for the future. </w:t>
      </w:r>
    </w:p>
    <w:p w:rsidR="00103EA1" w:rsidRDefault="00103EA1" w:rsidP="00103EA1">
      <w:r>
        <w:t xml:space="preserve">When  discussing  the  relationship  between  organizational  culture  and  sustained  superior  financial </w:t>
      </w:r>
    </w:p>
    <w:p w:rsidR="00103EA1" w:rsidRDefault="00103EA1" w:rsidP="00103EA1">
      <w:r>
        <w:t xml:space="preserve">performance,  Barney  (1986)  mentions  that  in  order  for  a  firm’s  culture  to  provide  sustained </w:t>
      </w:r>
    </w:p>
    <w:p w:rsidR="00103EA1" w:rsidRDefault="00103EA1" w:rsidP="00103EA1">
      <w:r>
        <w:t xml:space="preserve">competition advantages, three  conditions  must be  met: the culture  must be valuable (it  must  enable a </w:t>
      </w:r>
    </w:p>
    <w:p w:rsidR="00103EA1" w:rsidRDefault="00103EA1" w:rsidP="00103EA1">
      <w:r>
        <w:t xml:space="preserve">firm  to  do  things  and  behave  in  ways  that  lead  to  high  sales,  low  costs,  high  margins),  secondly,  it </w:t>
      </w:r>
    </w:p>
    <w:p w:rsidR="00103EA1" w:rsidRDefault="00103EA1" w:rsidP="00103EA1">
      <w:r>
        <w:t xml:space="preserve">must be rare, and thirdly it must be imperfectly imitable.  </w:t>
      </w:r>
    </w:p>
    <w:p w:rsidR="00103EA1" w:rsidRDefault="00103EA1" w:rsidP="00103EA1">
      <w:r>
        <w:t xml:space="preserve">One  very  interesting  case  that  is  worth  mentioning is  Lincoln  Electric,  which  despite  intense </w:t>
      </w:r>
    </w:p>
    <w:p w:rsidR="00103EA1" w:rsidRDefault="00103EA1" w:rsidP="00103EA1">
      <w:r>
        <w:t xml:space="preserve">domestic and foreign competition  has managed to sustain, for over  more than 100 years, its status as </w:t>
      </w:r>
    </w:p>
    <w:p w:rsidR="00103EA1" w:rsidRDefault="00103EA1" w:rsidP="00103EA1">
      <w:r>
        <w:t xml:space="preserve">the  world’s leader in  wedding technology. However, Maciariello  (2000), analyzing Lincoln’s culture </w:t>
      </w:r>
    </w:p>
    <w:p w:rsidR="00103EA1" w:rsidRDefault="00103EA1" w:rsidP="00103EA1">
      <w:r>
        <w:t xml:space="preserve">and systems abroad, discussed the success and failures. According to this author, the ability of Lincoln </w:t>
      </w:r>
    </w:p>
    <w:p w:rsidR="00103EA1" w:rsidRDefault="00103EA1" w:rsidP="00103EA1">
      <w:r>
        <w:t xml:space="preserve">to transfer its culture and management systems to its acquisitions has been very complex. In the case </w:t>
      </w:r>
    </w:p>
    <w:p w:rsidR="00103EA1" w:rsidRDefault="00103EA1" w:rsidP="00103EA1">
      <w:r>
        <w:t xml:space="preserve">of  greenfield  operations  in  Canada,  Australia  and  France,  Lincoln  was  able  to  transfer  part  of  its </w:t>
      </w:r>
    </w:p>
    <w:p w:rsidR="00103EA1" w:rsidRDefault="00103EA1" w:rsidP="00103EA1">
      <w:r>
        <w:t xml:space="preserve">culture and management systems; even in Mexico, where they formed one company from the merger </w:t>
      </w:r>
    </w:p>
    <w:p w:rsidR="00103EA1" w:rsidRDefault="00103EA1" w:rsidP="00103EA1">
      <w:r>
        <w:t xml:space="preserve">of three Mexican companies, the operation was successful. In other countries like Germany and Brazil, </w:t>
      </w:r>
    </w:p>
    <w:p w:rsidR="00103EA1" w:rsidRDefault="00103EA1" w:rsidP="00103EA1">
      <w:r>
        <w:t xml:space="preserve">the Lincoln company for several reasons and preferred to retreat and not change the culture. </w:t>
      </w:r>
    </w:p>
    <w:p w:rsidR="00103EA1" w:rsidRDefault="00103EA1" w:rsidP="00103EA1">
      <w:r>
        <w:t xml:space="preserve">Therefore, organizational culture  express a set of values that have been built over the course  of the </w:t>
      </w:r>
    </w:p>
    <w:p w:rsidR="00103EA1" w:rsidRDefault="00103EA1" w:rsidP="00103EA1">
      <w:r>
        <w:t xml:space="preserve">company’s  history,  having  been  developed  as  part  of  its  process  of  internal  and  external  adaptation. </w:t>
      </w:r>
    </w:p>
    <w:p w:rsidR="00103EA1" w:rsidRDefault="00103EA1" w:rsidP="00103EA1">
      <w:r>
        <w:t xml:space="preserve">Culture  has  deep  roots  and,  in  a  way,  it  represents  an  organization’s  DNA.  On  the  other  hand </w:t>
      </w:r>
    </w:p>
    <w:p w:rsidR="00103EA1" w:rsidRDefault="00103EA1" w:rsidP="00103EA1">
      <w:r>
        <w:t xml:space="preserve">organizational  competences  are  the  result  of  the  company’s  coordination  and  mobilization  of  its </w:t>
      </w:r>
    </w:p>
    <w:p w:rsidR="00103EA1" w:rsidRDefault="00103EA1" w:rsidP="00103EA1">
      <w:r>
        <w:lastRenderedPageBreak/>
        <w:t xml:space="preserve">resources,  with  the  purpose  of  responding  to  the  strategies  established  by  the  organization.  Like </w:t>
      </w:r>
    </w:p>
    <w:p w:rsidR="00103EA1" w:rsidRDefault="00103EA1" w:rsidP="00103EA1">
      <w:r>
        <w:t xml:space="preserve">culture, they arise and develop over time; however, their roots are not as deep. </w:t>
      </w:r>
    </w:p>
    <w:p w:rsidR="00103EA1" w:rsidRDefault="00103EA1" w:rsidP="00103EA1">
      <w:r>
        <w:t xml:space="preserve">Maria Tereza Leme Fleury </w:t>
      </w:r>
    </w:p>
    <w:p w:rsidR="00103EA1" w:rsidRDefault="00103EA1" w:rsidP="00103EA1">
      <w:r>
        <w:t xml:space="preserve">BAR, Curitiba, v. 6, n. 1, art. 1, p. 1-14, Jan./Mar. 2009  www.anpad.org.br/bar </w:t>
      </w:r>
    </w:p>
    <w:p w:rsidR="00103EA1" w:rsidRDefault="00103EA1" w:rsidP="00103EA1">
      <w:r>
        <w:t xml:space="preserve">8 </w:t>
      </w:r>
    </w:p>
    <w:p w:rsidR="00103EA1" w:rsidRDefault="00103EA1" w:rsidP="00103EA1">
      <w:r>
        <w:t xml:space="preserve">Is  it  possible  to  develop  new  competences  and  acquire  resources  that  generate  new  competences </w:t>
      </w:r>
    </w:p>
    <w:p w:rsidR="00103EA1" w:rsidRDefault="00103EA1" w:rsidP="00103EA1">
      <w:r>
        <w:t xml:space="preserve">without  these  processes  implying  deeper  genetic  changes  in  that  DNA?  Does  organizational  culture </w:t>
      </w:r>
    </w:p>
    <w:p w:rsidR="00103EA1" w:rsidRDefault="00103EA1" w:rsidP="00103EA1">
      <w:r>
        <w:t xml:space="preserve">enhance or jeopardize the development of new competences? The analysis of two Brazilian companies </w:t>
      </w:r>
    </w:p>
    <w:p w:rsidR="00103EA1" w:rsidRDefault="00103EA1" w:rsidP="00103EA1">
      <w:r>
        <w:t xml:space="preserve">will provide empirical evidence to advance in the discussion. </w:t>
      </w:r>
    </w:p>
    <w:p w:rsidR="00103EA1" w:rsidRDefault="00103EA1" w:rsidP="00103EA1">
      <w:r>
        <w:t xml:space="preserve">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TTT THE C CC CASE S SS STUDY 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In  order  to  discuss  the  questions  mentioned  above, two  case  studies  of  Brazilian  companies  were </w:t>
      </w:r>
    </w:p>
    <w:p w:rsidR="00103EA1" w:rsidRDefault="00103EA1" w:rsidP="00103EA1">
      <w:r>
        <w:t xml:space="preserve">prepared.  Those  companies  have  been  chosen  because in  the  last  decade  they  have  been  involved  in </w:t>
      </w:r>
    </w:p>
    <w:p w:rsidR="00103EA1" w:rsidRDefault="00103EA1" w:rsidP="00103EA1">
      <w:r>
        <w:t xml:space="preserve">internationalization processes that have challenged their core values and culture.  </w:t>
      </w:r>
    </w:p>
    <w:p w:rsidR="00103EA1" w:rsidRDefault="00103EA1" w:rsidP="00103EA1">
      <w:r>
        <w:t xml:space="preserve">As  suggested  by  Eisenhardt  (1989),  these  case  studies  used  a  combination  of  the  following  data </w:t>
      </w:r>
    </w:p>
    <w:p w:rsidR="00103EA1" w:rsidRDefault="00103EA1" w:rsidP="00103EA1">
      <w:r>
        <w:t xml:space="preserve">collection methods: document analysis, interviews and observation. Therefore, primary and secondary </w:t>
      </w:r>
    </w:p>
    <w:p w:rsidR="00103EA1" w:rsidRDefault="00103EA1" w:rsidP="00103EA1">
      <w:r>
        <w:t xml:space="preserve">sources were consulted, such as the company’s official documents, articles and publications about the </w:t>
      </w:r>
    </w:p>
    <w:p w:rsidR="00103EA1" w:rsidRDefault="00103EA1" w:rsidP="00103EA1">
      <w:r>
        <w:t xml:space="preserve">company,  interviews  with  directors,  managers  and  company  executives,  and  observation  during </w:t>
      </w:r>
    </w:p>
    <w:p w:rsidR="00103EA1" w:rsidRDefault="00103EA1" w:rsidP="00103EA1">
      <w:r>
        <w:t xml:space="preserve">several visits to the companies.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Embraco Embraco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Embraco, Empresa Brasileira de Compressores S.A., is a worldwide leader in hermetic compressors. </w:t>
      </w:r>
    </w:p>
    <w:p w:rsidR="00103EA1" w:rsidRDefault="00103EA1" w:rsidP="00103EA1">
      <w:r>
        <w:t xml:space="preserve">Thirty-four years after it was first established, Embraco currently employs a staff of 10,238, has a 25% </w:t>
      </w:r>
    </w:p>
    <w:p w:rsidR="00103EA1" w:rsidRDefault="00103EA1" w:rsidP="00103EA1">
      <w:r>
        <w:t xml:space="preserve">global market share, exports to several countries and has plants in Brazil, Italy, Slovakia and China, as </w:t>
      </w:r>
    </w:p>
    <w:p w:rsidR="00103EA1" w:rsidRDefault="00103EA1" w:rsidP="00103EA1">
      <w:r>
        <w:t xml:space="preserve">well as offices in the United States and Mexico. Together, the plants have an annual capacity of over </w:t>
      </w:r>
    </w:p>
    <w:p w:rsidR="00103EA1" w:rsidRDefault="00103EA1" w:rsidP="00103EA1">
      <w:r>
        <w:t xml:space="preserve">26 million compressors. </w:t>
      </w:r>
    </w:p>
    <w:p w:rsidR="00103EA1" w:rsidRDefault="00103EA1" w:rsidP="00103EA1">
      <w:r>
        <w:lastRenderedPageBreak/>
        <w:t xml:space="preserve">Embraco  was  established  in  1971,  in  the  city  of  Joinville  in  Santa  Catarina  State,  the  joint </w:t>
      </w:r>
    </w:p>
    <w:p w:rsidR="00103EA1" w:rsidRDefault="00103EA1" w:rsidP="00103EA1">
      <w:r>
        <w:t xml:space="preserve">undertaking of three refrigerator manufacturers: Consul, Springer and Prosdócimo. The plant went on-stream  in  1975.  In  1982,  Embraco  entered  into  an  agreement  with  the  Federal  University  of  Santa </w:t>
      </w:r>
    </w:p>
    <w:p w:rsidR="00103EA1" w:rsidRDefault="00103EA1" w:rsidP="00103EA1">
      <w:r>
        <w:t xml:space="preserve">Catarina  to  create  its  own  technology.  The  following  year,  the  R&amp;D  area  was  structured.  Five  years </w:t>
      </w:r>
    </w:p>
    <w:p w:rsidR="00103EA1" w:rsidRDefault="00103EA1" w:rsidP="00103EA1">
      <w:r>
        <w:t xml:space="preserve">later, the first compressor entirely based on Embraco [EM] technology was launched. </w:t>
      </w:r>
    </w:p>
    <w:p w:rsidR="00103EA1" w:rsidRDefault="00103EA1" w:rsidP="00103EA1">
      <w:r>
        <w:t xml:space="preserve">In  1992,  it  began  producing  compressors  with  gases other  than  CFC  and  achieved  ISO  9001 </w:t>
      </w:r>
    </w:p>
    <w:p w:rsidR="00103EA1" w:rsidRDefault="00103EA1" w:rsidP="00103EA1">
      <w:r>
        <w:t xml:space="preserve">certification. In 1994, Embraco was elected company of the year by Exame magazine. In 1996, on its </w:t>
      </w:r>
    </w:p>
    <w:p w:rsidR="00103EA1" w:rsidRDefault="00103EA1" w:rsidP="00103EA1">
      <w:r>
        <w:t>25</w:t>
      </w:r>
    </w:p>
    <w:p w:rsidR="00103EA1" w:rsidRDefault="00103EA1" w:rsidP="00103EA1">
      <w:r>
        <w:t>th</w:t>
      </w:r>
    </w:p>
    <w:p w:rsidR="00103EA1" w:rsidRDefault="00103EA1" w:rsidP="00103EA1">
      <w:r>
        <w:t xml:space="preserve">  anniversary,  it  reached  the  milestone  of  100  million  compressors  manufactured  in  Brazil,  and </w:t>
      </w:r>
    </w:p>
    <w:p w:rsidR="00103EA1" w:rsidRDefault="00103EA1" w:rsidP="00103EA1">
      <w:r>
        <w:t xml:space="preserve">received  ISO  9001  certification  in  China.  In  2004, Embraco  sales  grew  5.9%  and  its  revenues  were </w:t>
      </w:r>
    </w:p>
    <w:p w:rsidR="00103EA1" w:rsidRDefault="00103EA1" w:rsidP="00103EA1">
      <w:r>
        <w:t xml:space="preserve">5.7% higher than in the previous year. Its main clients are Whirlpool and Electrolux. Other clients that </w:t>
      </w:r>
    </w:p>
    <w:p w:rsidR="00103EA1" w:rsidRDefault="00103EA1" w:rsidP="00103EA1">
      <w:r>
        <w:t xml:space="preserve">are worth mentioning are Bosch, GE and LG. </w:t>
      </w:r>
    </w:p>
    <w:p w:rsidR="00103EA1" w:rsidRDefault="00103EA1" w:rsidP="00103EA1">
      <w:r>
        <w:t xml:space="preserve">Embraco headquarters and most of the plants are located in Brazil, in the south of the country; it has </w:t>
      </w:r>
    </w:p>
    <w:p w:rsidR="00103EA1" w:rsidRDefault="00103EA1" w:rsidP="00103EA1">
      <w:r>
        <w:t xml:space="preserve">affiliated manufacturing units in China, Italy and Slovakia as well as offices in the United States and </w:t>
      </w:r>
    </w:p>
    <w:p w:rsidR="00103EA1" w:rsidRDefault="00103EA1" w:rsidP="00103EA1">
      <w:r>
        <w:t xml:space="preserve">México.  </w:t>
      </w:r>
    </w:p>
    <w:p w:rsidR="00103EA1" w:rsidRDefault="00103EA1" w:rsidP="00103EA1">
      <w:r>
        <w:t xml:space="preserve">Embraco’s  organizational  culture  is  strongly  influenced  by  regional  traits  and  intensely  influenced </w:t>
      </w:r>
    </w:p>
    <w:p w:rsidR="00103EA1" w:rsidRDefault="00103EA1" w:rsidP="00103EA1">
      <w:r>
        <w:t>by  the  Germanic  culture  of  the  immigrants  established  in  the  south  of  Brazil  (Joinville)  in  the  19</w:t>
      </w:r>
    </w:p>
    <w:p w:rsidR="00103EA1" w:rsidRDefault="00103EA1" w:rsidP="00103EA1">
      <w:r>
        <w:t>th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century,  valuing  technical  skills  mainly.  The  company’s  declared  values  (commitment,  excellence, </w:t>
      </w:r>
    </w:p>
    <w:p w:rsidR="00103EA1" w:rsidRDefault="00103EA1" w:rsidP="00103EA1">
      <w:r>
        <w:t xml:space="preserve">innovation,  integrity  and  respect)  are  present  in  the  discourse  of  its  managers,  who  believe  that  they </w:t>
      </w:r>
    </w:p>
    <w:p w:rsidR="00103EA1" w:rsidRDefault="00103EA1" w:rsidP="00103EA1">
      <w:r>
        <w:t xml:space="preserve">are  the  key  factors  to  the  company’s  success  and  a source  of  pride.  The  company’s  heroes  are </w:t>
      </w:r>
    </w:p>
    <w:p w:rsidR="00103EA1" w:rsidRDefault="00103EA1" w:rsidP="00103EA1">
      <w:r>
        <w:t xml:space="preserve">connected with the values of respect, commitment, perfectionism and also pro-activity. The profile of </w:t>
      </w:r>
    </w:p>
    <w:p w:rsidR="00103EA1" w:rsidRDefault="00103EA1" w:rsidP="00103EA1">
      <w:r>
        <w:t xml:space="preserve">staff and the executive board is highly homogeneous, consisting predominantly of men aged 40 to 50, </w:t>
      </w:r>
    </w:p>
    <w:p w:rsidR="00103EA1" w:rsidRDefault="00103EA1" w:rsidP="00103EA1">
      <w:r>
        <w:t xml:space="preserve">with an engineering background, who have been with the company for many years. They themselves </w:t>
      </w:r>
    </w:p>
    <w:p w:rsidR="00103EA1" w:rsidRDefault="00103EA1" w:rsidP="00103EA1">
      <w:r>
        <w:lastRenderedPageBreak/>
        <w:t xml:space="preserve">recognize this homogeneity and wonder about their capability for coping with diversity.  </w:t>
      </w:r>
    </w:p>
    <w:p w:rsidR="00103EA1" w:rsidRDefault="00103EA1" w:rsidP="00103EA1">
      <w:r>
        <w:t xml:space="preserve">Organizational Culture and the Renewal of Competences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BAR, Curitiba, v. 6, n. 1, art. 1, p. 1-14, Jan./Mar. 2009  www.anpad.org.br/bar </w:t>
      </w:r>
    </w:p>
    <w:p w:rsidR="00103EA1" w:rsidRDefault="00103EA1" w:rsidP="00103EA1">
      <w:r>
        <w:t xml:space="preserve">9 </w:t>
      </w:r>
    </w:p>
    <w:p w:rsidR="00103EA1" w:rsidRDefault="00103EA1" w:rsidP="00103EA1">
      <w:r>
        <w:t xml:space="preserve">Throughout  its  35-year  history,  Embraco  has  built  a  record  of  good  results  based  on  technical  and </w:t>
      </w:r>
    </w:p>
    <w:p w:rsidR="00103EA1" w:rsidRDefault="00103EA1" w:rsidP="00103EA1">
      <w:r>
        <w:t xml:space="preserve">technological competences as well as on logistics and operations management. Its values of excellence </w:t>
      </w:r>
    </w:p>
    <w:p w:rsidR="00103EA1" w:rsidRDefault="00103EA1" w:rsidP="00103EA1">
      <w:r>
        <w:t xml:space="preserve">and innovation further strengthen these competences. </w:t>
      </w:r>
    </w:p>
    <w:p w:rsidR="00103EA1" w:rsidRDefault="00103EA1" w:rsidP="00103EA1">
      <w:r>
        <w:t xml:space="preserve">Embraco  is  a  typical  success  case,  mentioned  by  Prahalad  and  Hamel,  given  that  success </w:t>
      </w:r>
    </w:p>
    <w:p w:rsidR="00103EA1" w:rsidRDefault="00103EA1" w:rsidP="00103EA1">
      <w:r>
        <w:t xml:space="preserve">corroborates values and practices from the past and limits the creativity and flexibility required for the </w:t>
      </w:r>
    </w:p>
    <w:p w:rsidR="00103EA1" w:rsidRDefault="00103EA1" w:rsidP="00103EA1">
      <w:r>
        <w:t xml:space="preserve">future.  On  the  one  hand,  a  stream  of  positive  results  creates  a  strong  identity,  internal  cohesion  and </w:t>
      </w:r>
    </w:p>
    <w:p w:rsidR="00103EA1" w:rsidRDefault="00103EA1" w:rsidP="00103EA1">
      <w:r>
        <w:t xml:space="preserve">pride among  employees. The Embraco style  is fairly well  established  in the  company and reinforced </w:t>
      </w:r>
    </w:p>
    <w:p w:rsidR="00103EA1" w:rsidRDefault="00103EA1" w:rsidP="00103EA1">
      <w:r>
        <w:t xml:space="preserve">by  management  and  an  executive  board  that  have  been  with  the  company  for  over  ten  years,  which </w:t>
      </w:r>
    </w:p>
    <w:p w:rsidR="00103EA1" w:rsidRDefault="00103EA1" w:rsidP="00103EA1">
      <w:r>
        <w:t xml:space="preserve">corroborates and deepens the cultural roots that keep the company strong and competitive.  </w:t>
      </w:r>
    </w:p>
    <w:p w:rsidR="00103EA1" w:rsidRDefault="00103EA1" w:rsidP="00103EA1">
      <w:r>
        <w:t xml:space="preserve">By using Schein’s categories, their basic assumptions can be expressed from their shared values and </w:t>
      </w:r>
    </w:p>
    <w:p w:rsidR="00103EA1" w:rsidRDefault="00103EA1" w:rsidP="00103EA1">
      <w:r>
        <w:t xml:space="preserve">visible artifacts. In Embraco’s case, values such as respect, dignity, commitment and perfectionism are </w:t>
      </w:r>
    </w:p>
    <w:p w:rsidR="00103EA1" w:rsidRDefault="00103EA1" w:rsidP="00103EA1">
      <w:r>
        <w:t xml:space="preserve">examples  entwined  with  the  company’s  line  of  discourse,  its  physical  layout  and  the  way  the </w:t>
      </w:r>
    </w:p>
    <w:p w:rsidR="00103EA1" w:rsidRDefault="00103EA1" w:rsidP="00103EA1">
      <w:r>
        <w:t xml:space="preserve">organization thinks. </w:t>
      </w:r>
    </w:p>
    <w:p w:rsidR="00103EA1" w:rsidRDefault="00103EA1" w:rsidP="00103EA1">
      <w:r>
        <w:t xml:space="preserve">Schein also states that these assumptions are taken for granted, i.e., that they are so built in that they </w:t>
      </w:r>
    </w:p>
    <w:p w:rsidR="00103EA1" w:rsidRDefault="00103EA1" w:rsidP="00103EA1">
      <w:r>
        <w:t xml:space="preserve">are  neither  conscious  nor  questionable.  In  Embraco’s  case,  homogeneity  and  low  turnover  of </w:t>
      </w:r>
    </w:p>
    <w:p w:rsidR="00103EA1" w:rsidRDefault="00103EA1" w:rsidP="00103EA1">
      <w:r>
        <w:t xml:space="preserve">management and senior management reinforce this idea. </w:t>
      </w:r>
    </w:p>
    <w:p w:rsidR="00103EA1" w:rsidRDefault="00103EA1" w:rsidP="00103EA1">
      <w:r>
        <w:t xml:space="preserve">However,  Embraco  seems  to  be  uncomfortable  with  its  homogeneity  and  assumes  the  need  to </w:t>
      </w:r>
    </w:p>
    <w:p w:rsidR="00103EA1" w:rsidRDefault="00103EA1" w:rsidP="00103EA1">
      <w:r>
        <w:t xml:space="preserve">reassess its values. One of the manifestations of this is that the process of review and reorganization of </w:t>
      </w:r>
    </w:p>
    <w:p w:rsidR="00103EA1" w:rsidRDefault="00103EA1" w:rsidP="00103EA1">
      <w:r>
        <w:t xml:space="preserve">its management model is under way and is based on the contrast between new requirements and what </w:t>
      </w:r>
    </w:p>
    <w:p w:rsidR="00103EA1" w:rsidRDefault="00103EA1" w:rsidP="00103EA1">
      <w:r>
        <w:t xml:space="preserve">has been  learned over the company’s  history. Thus, Embraco  expects to identify  what  has to  change </w:t>
      </w:r>
    </w:p>
    <w:p w:rsidR="00103EA1" w:rsidRDefault="00103EA1" w:rsidP="00103EA1">
      <w:r>
        <w:t xml:space="preserve">and what should be maintained in order to guarantee continuing good results in the future. Some of the </w:t>
      </w:r>
    </w:p>
    <w:p w:rsidR="00103EA1" w:rsidRDefault="00103EA1" w:rsidP="00103EA1">
      <w:r>
        <w:t xml:space="preserve">organization’s  cultural  traits  (the  homogeneous  profile  of  management  and  of  </w:t>
      </w:r>
      <w:r>
        <w:lastRenderedPageBreak/>
        <w:t xml:space="preserve">the  executive  board,  a </w:t>
      </w:r>
    </w:p>
    <w:p w:rsidR="00103EA1" w:rsidRDefault="00103EA1" w:rsidP="00103EA1">
      <w:r>
        <w:t xml:space="preserve">very masculine style and an exaggerated focus on the technical area) are being reassessed to help build </w:t>
      </w:r>
    </w:p>
    <w:p w:rsidR="00103EA1" w:rsidRDefault="00103EA1" w:rsidP="00103EA1">
      <w:r>
        <w:t xml:space="preserve">a more flexible Embraco, better able to compete in a global  market. The company  is investing in the </w:t>
      </w:r>
    </w:p>
    <w:p w:rsidR="00103EA1" w:rsidRDefault="00103EA1" w:rsidP="00103EA1">
      <w:r>
        <w:t xml:space="preserve">creation of a more flexible and favorable environment for this unlearning and learning process, while </w:t>
      </w:r>
    </w:p>
    <w:p w:rsidR="00103EA1" w:rsidRDefault="00103EA1" w:rsidP="00103EA1">
      <w:r>
        <w:t xml:space="preserve">encouraging  an  internal  feedback  system,  hiring  new  employees  and  offering  several  behavioral </w:t>
      </w:r>
    </w:p>
    <w:p w:rsidR="00103EA1" w:rsidRDefault="00103EA1" w:rsidP="00103EA1">
      <w:r>
        <w:t xml:space="preserve">training  courses  for  management,  among  other  actions.  In  international  operations,  authoritarian </w:t>
      </w:r>
    </w:p>
    <w:p w:rsidR="00103EA1" w:rsidRDefault="00103EA1" w:rsidP="00103EA1">
      <w:r>
        <w:t xml:space="preserve">Brazilian  cultural  traits,  which  are  also  reflected  in  the  company's  culture,  came  into  conflict  with the </w:t>
      </w:r>
    </w:p>
    <w:p w:rsidR="00103EA1" w:rsidRDefault="00103EA1" w:rsidP="00103EA1">
      <w:r>
        <w:t xml:space="preserve">culture  of  operations  in  other  countries.  In  Italy,  for  example,  a  less  authoritarian  and  individualistic </w:t>
      </w:r>
    </w:p>
    <w:p w:rsidR="00103EA1" w:rsidRDefault="00103EA1" w:rsidP="00103EA1">
      <w:r>
        <w:t xml:space="preserve">country,  the  introduction  of  management  styles  that  harmonized  technological  competences  with </w:t>
      </w:r>
    </w:p>
    <w:p w:rsidR="00103EA1" w:rsidRDefault="00103EA1" w:rsidP="00103EA1">
      <w:r>
        <w:t xml:space="preserve">operational  efficiency  encountered  strong  resistance.  The  Italian  employees  expressed  opinions  such  as </w:t>
      </w:r>
    </w:p>
    <w:p w:rsidR="00103EA1" w:rsidRDefault="00103EA1" w:rsidP="00103EA1">
      <w:r>
        <w:rPr>
          <w:rFonts w:hint="eastAsia"/>
        </w:rPr>
        <w:t>“</w:t>
      </w:r>
      <w:r>
        <w:t xml:space="preserve">Who  are  those  Brazilians,  guys  trying  to  bring  us new  ways  of  doing  things?”.  Learning  about  and </w:t>
      </w:r>
    </w:p>
    <w:p w:rsidR="00103EA1" w:rsidRDefault="00103EA1" w:rsidP="00103EA1">
      <w:r>
        <w:t xml:space="preserve">managing the Italian operation and negotiating with labor unions forced the company to rethink many of </w:t>
      </w:r>
    </w:p>
    <w:p w:rsidR="00103EA1" w:rsidRDefault="00103EA1" w:rsidP="00103EA1">
      <w:r>
        <w:t xml:space="preserve">its behavior patterns.  </w:t>
      </w:r>
    </w:p>
    <w:p w:rsidR="00103EA1" w:rsidRDefault="00103EA1" w:rsidP="00103EA1">
      <w:r>
        <w:t xml:space="preserve">In the case of China, the greatest challenge was to introduce technical and operational competence into a </w:t>
      </w:r>
    </w:p>
    <w:p w:rsidR="00103EA1" w:rsidRDefault="00103EA1" w:rsidP="00103EA1">
      <w:r>
        <w:t xml:space="preserve">technologically  backward  plant  with  problems  of  product  quality.  For  example,  all  the  interviewees </w:t>
      </w:r>
    </w:p>
    <w:p w:rsidR="00103EA1" w:rsidRDefault="00103EA1" w:rsidP="00103EA1">
      <w:r>
        <w:t xml:space="preserve">mentioned the dirt that had accumulated for years on the factory floor, which had required educational and </w:t>
      </w:r>
    </w:p>
    <w:p w:rsidR="00103EA1" w:rsidRDefault="00103EA1" w:rsidP="00103EA1">
      <w:r>
        <w:t xml:space="preserve">disciplinary  measures  on  the  part  of  the  Brazilian managers.  The  adjustments  needed  to  deal  with  such </w:t>
      </w:r>
    </w:p>
    <w:p w:rsidR="00103EA1" w:rsidRDefault="00103EA1" w:rsidP="00103EA1">
      <w:r>
        <w:t xml:space="preserve">questions related to a joint venture in a country that is so culturally different from Brazil was a learning </w:t>
      </w:r>
    </w:p>
    <w:p w:rsidR="00103EA1" w:rsidRDefault="00103EA1" w:rsidP="00103EA1">
      <w:r>
        <w:t xml:space="preserve">experience for the Brazilian head office.  </w:t>
      </w:r>
    </w:p>
    <w:p w:rsidR="00103EA1" w:rsidRDefault="00103EA1" w:rsidP="00103EA1">
      <w:r>
        <w:t xml:space="preserve">Other challenges had to be faced in Slovakia, a country that, until very recently, had been subject to an </w:t>
      </w:r>
    </w:p>
    <w:p w:rsidR="00103EA1" w:rsidRDefault="00103EA1" w:rsidP="00103EA1">
      <w:r>
        <w:t xml:space="preserve">authoritarian  communist  regime.  The  company  was  unable  to  find  qualified  personnel  for  positions  of </w:t>
      </w:r>
    </w:p>
    <w:p w:rsidR="00103EA1" w:rsidRDefault="00103EA1" w:rsidP="00103EA1">
      <w:r>
        <w:t xml:space="preserve">leadership  and  with  the  technical  competence  that  had  always  characterized  its  operations.  The </w:t>
      </w:r>
    </w:p>
    <w:p w:rsidR="00103EA1" w:rsidRDefault="00103EA1" w:rsidP="00103EA1">
      <w:r>
        <w:t xml:space="preserve">development of leaders who can take initiatives was also a challenge to Embracos´s managers. They were </w:t>
      </w:r>
    </w:p>
    <w:p w:rsidR="00103EA1" w:rsidRDefault="00103EA1" w:rsidP="00103EA1">
      <w:r>
        <w:t xml:space="preserve">used to a hierarchical culture; nevertheless they expected their leaders to take initiatives.  </w:t>
      </w:r>
    </w:p>
    <w:p w:rsidR="00103EA1" w:rsidRDefault="00103EA1" w:rsidP="00103EA1">
      <w:r>
        <w:lastRenderedPageBreak/>
        <w:t xml:space="preserve">The  progress  of  this  process  should  affect  the  very  underpinnings  of  the  company  and  divert  the </w:t>
      </w:r>
    </w:p>
    <w:p w:rsidR="00103EA1" w:rsidRDefault="00103EA1" w:rsidP="00103EA1">
      <w:r>
        <w:t xml:space="preserve">course of its culture from its traditional path.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Maria Tereza Leme Fleury </w:t>
      </w:r>
    </w:p>
    <w:p w:rsidR="00103EA1" w:rsidRDefault="00103EA1" w:rsidP="00103EA1">
      <w:r>
        <w:t xml:space="preserve">BAR, Curitiba, v. 6, n. 1, art. 1, p. 1-14, Jan./Mar. 2009  www.anpad.org.br/bar </w:t>
      </w:r>
    </w:p>
    <w:p w:rsidR="00103EA1" w:rsidRDefault="00103EA1" w:rsidP="00103EA1">
      <w:r>
        <w:t>10</w:t>
      </w:r>
    </w:p>
    <w:p w:rsidR="00103EA1" w:rsidRDefault="00103EA1" w:rsidP="00103EA1">
      <w:r>
        <w:t xml:space="preserve">Votorantim Cimentos Votorantim Cimentos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The Votorantim Group, which controls Votorantim Cimentos, was established in Brazil in 1918 and </w:t>
      </w:r>
    </w:p>
    <w:p w:rsidR="00103EA1" w:rsidRDefault="00103EA1" w:rsidP="00103EA1">
      <w:r>
        <w:t xml:space="preserve">is  one  of  the  biggest  Brazilian  economic  groups  with  businesses  in  cement,  cellulose,  paper, </w:t>
      </w:r>
    </w:p>
    <w:p w:rsidR="00103EA1" w:rsidRDefault="00103EA1" w:rsidP="00103EA1">
      <w:r>
        <w:t xml:space="preserve">aluminum,  zinc,  nickel,  long  steel  bars,  polypropylene  films,  chemical  specialties,  orange  juice  and </w:t>
      </w:r>
    </w:p>
    <w:p w:rsidR="00103EA1" w:rsidRDefault="00103EA1" w:rsidP="00103EA1">
      <w:r>
        <w:t xml:space="preserve">also financial, biotechnology and IT. </w:t>
      </w:r>
    </w:p>
    <w:p w:rsidR="00103EA1" w:rsidRDefault="00103EA1" w:rsidP="00103EA1">
      <w:r>
        <w:t xml:space="preserve">Votorantim  Cimentos  was  established  in  1936,  with  the  Santa  Helena  plant  located  in  the  state  of </w:t>
      </w:r>
    </w:p>
    <w:p w:rsidR="00103EA1" w:rsidRDefault="00103EA1" w:rsidP="00103EA1">
      <w:r>
        <w:t xml:space="preserve">São  Paulo,  Brazil.  Nowadays,  it  is  a  holding  group,  with  plants  in  Brazil  and  abroad  producing </w:t>
      </w:r>
    </w:p>
    <w:p w:rsidR="00103EA1" w:rsidRDefault="00103EA1" w:rsidP="00103EA1">
      <w:r>
        <w:t xml:space="preserve">cement, whitewash, mortar and concrete. The company’s principles are: health and occupational safety </w:t>
      </w:r>
    </w:p>
    <w:p w:rsidR="00103EA1" w:rsidRDefault="00103EA1" w:rsidP="00103EA1">
      <w:r>
        <w:t xml:space="preserve">as  priorities;  motivated  and  committed  competent  people;  harmony  with  the  environment  and </w:t>
      </w:r>
    </w:p>
    <w:p w:rsidR="00103EA1" w:rsidRDefault="00103EA1" w:rsidP="00103EA1">
      <w:r>
        <w:t xml:space="preserve">commitment  with  quality  of  life;  client  satisfaction  by  highly  trustable  solutions  with  efficiency  and </w:t>
      </w:r>
    </w:p>
    <w:p w:rsidR="00103EA1" w:rsidRDefault="00103EA1" w:rsidP="00103EA1">
      <w:r>
        <w:t xml:space="preserve">rationality;  improvement  and  synergy  in  processes, optimization  performance  of  installations  and </w:t>
      </w:r>
    </w:p>
    <w:p w:rsidR="00103EA1" w:rsidRDefault="00103EA1" w:rsidP="00103EA1">
      <w:r>
        <w:t xml:space="preserve">equipment; intelligent low costs.  </w:t>
      </w:r>
    </w:p>
    <w:p w:rsidR="00103EA1" w:rsidRDefault="00103EA1" w:rsidP="00103EA1">
      <w:r>
        <w:t xml:space="preserve">Votorantim is 100% Brazilian and  had concentrated  its activities  in the  domestic  market.  After the </w:t>
      </w:r>
    </w:p>
    <w:p w:rsidR="00103EA1" w:rsidRDefault="00103EA1" w:rsidP="00103EA1">
      <w:r>
        <w:t xml:space="preserve">economic instabilities in Asia in 1999, the international groups turned their attention to Latin America, </w:t>
      </w:r>
    </w:p>
    <w:p w:rsidR="00103EA1" w:rsidRDefault="00103EA1" w:rsidP="00103EA1">
      <w:r>
        <w:t xml:space="preserve">including Brazil (sixth in the world and half of South American demand). Thus, Lafarge, for example, </w:t>
      </w:r>
    </w:p>
    <w:p w:rsidR="00103EA1" w:rsidRDefault="00103EA1" w:rsidP="00103EA1">
      <w:r>
        <w:t xml:space="preserve">bought  Cia.  Materiais  Sulfurosos  Matsulfur  and  acquired  shares  in  the  Cia  de  Cimento  Portland </w:t>
      </w:r>
    </w:p>
    <w:p w:rsidR="00103EA1" w:rsidRDefault="00103EA1" w:rsidP="00103EA1">
      <w:r>
        <w:t xml:space="preserve">Maringá  and  in  the  Cimento  Tupi.  The  Swiss  Holderbank  has  acquired  Cimento  Paraíso.  The </w:t>
      </w:r>
    </w:p>
    <w:p w:rsidR="00103EA1" w:rsidRDefault="00103EA1" w:rsidP="00103EA1">
      <w:r>
        <w:t xml:space="preserve">Portuguese Cimpor acquired Serrana/Cimbargé, Cisafra and plants from Brennand Group. </w:t>
      </w:r>
    </w:p>
    <w:p w:rsidR="00103EA1" w:rsidRDefault="00103EA1" w:rsidP="00103EA1">
      <w:r>
        <w:t xml:space="preserve">Under the threat of those international groups to the domestic market, Votorantim Cimentos started </w:t>
      </w:r>
    </w:p>
    <w:p w:rsidR="00103EA1" w:rsidRDefault="00103EA1" w:rsidP="00103EA1">
      <w:r>
        <w:t xml:space="preserve">reviewing  its  locally  focused  strategy.  By  attempting  to  expand  to  other  close  markets  (Latin </w:t>
      </w:r>
    </w:p>
    <w:p w:rsidR="00103EA1" w:rsidRDefault="00103EA1" w:rsidP="00103EA1">
      <w:r>
        <w:lastRenderedPageBreak/>
        <w:t xml:space="preserve">America),  the  company  found  itself  already  encircled  by  its  competitors  in  locations  such  as </w:t>
      </w:r>
    </w:p>
    <w:p w:rsidR="00103EA1" w:rsidRDefault="00103EA1" w:rsidP="00103EA1">
      <w:r>
        <w:t xml:space="preserve">Venezuela,  Colombia  and  Argentina.  Holderbank,  for example,  paid  a  high  price  for  the  control  of </w:t>
      </w:r>
    </w:p>
    <w:p w:rsidR="00103EA1" w:rsidRDefault="00103EA1" w:rsidP="00103EA1">
      <w:r>
        <w:t xml:space="preserve">Juan  Minetti,  a  cement  company  with  an  18%  share  of  the  Argentinean  market  to  avoid  Votorantim </w:t>
      </w:r>
    </w:p>
    <w:p w:rsidR="00103EA1" w:rsidRDefault="00103EA1" w:rsidP="00103EA1">
      <w:r>
        <w:t xml:space="preserve">acquiring it. Therefore, internationalization had become to keeping Votorantim’s domestic leadership, </w:t>
      </w:r>
    </w:p>
    <w:p w:rsidR="00103EA1" w:rsidRDefault="00103EA1" w:rsidP="00103EA1">
      <w:r>
        <w:t xml:space="preserve">diversify its cash flow and, principally, to defending itself from the intense wave of acquisitions led by </w:t>
      </w:r>
    </w:p>
    <w:p w:rsidR="00103EA1" w:rsidRDefault="00103EA1" w:rsidP="00103EA1">
      <w:r>
        <w:t xml:space="preserve">the most important global players.  </w:t>
      </w:r>
    </w:p>
    <w:p w:rsidR="00103EA1" w:rsidRDefault="00103EA1" w:rsidP="00103EA1">
      <w:r>
        <w:t xml:space="preserve">Its international activity started in 2001, by acquiring St. Marys, a Canadian company with plants in </w:t>
      </w:r>
    </w:p>
    <w:p w:rsidR="00103EA1" w:rsidRDefault="00103EA1" w:rsidP="00103EA1">
      <w:r>
        <w:t xml:space="preserve">Ontario (39 for mortar and 2 for cement), in addition to nine distribution terminals in the Great Lakes </w:t>
      </w:r>
    </w:p>
    <w:p w:rsidR="00103EA1" w:rsidRDefault="00103EA1" w:rsidP="00103EA1">
      <w:r>
        <w:t xml:space="preserve">area of the United States. In 2003, it acquired 50% of Suwannee American Cement, a plant which had </w:t>
      </w:r>
    </w:p>
    <w:p w:rsidR="00103EA1" w:rsidRDefault="00103EA1" w:rsidP="00103EA1">
      <w:r>
        <w:t xml:space="preserve">recently been built in the United States. In 2004, it acquired S&amp;W Materials Inc. in Jacksonville, one </w:t>
      </w:r>
    </w:p>
    <w:p w:rsidR="00103EA1" w:rsidRDefault="00103EA1" w:rsidP="00103EA1">
      <w:r>
        <w:t xml:space="preserve">of  the  biggest  concrete  companies  in  Florida,  and  in  2005,  two  additional  plants  in  Illinois  and </w:t>
      </w:r>
    </w:p>
    <w:p w:rsidR="00103EA1" w:rsidRDefault="00103EA1" w:rsidP="00103EA1">
      <w:r>
        <w:t xml:space="preserve">Michigan. Votoratim became one of the 10 biggest cement companies worldwide and in Brazil is the </w:t>
      </w:r>
    </w:p>
    <w:p w:rsidR="00103EA1" w:rsidRDefault="00103EA1" w:rsidP="00103EA1">
      <w:r>
        <w:t xml:space="preserve">leader  in  cement  and  concrete  (Engemix)  The  company  is  investing  simultaneously  in  domestic </w:t>
      </w:r>
    </w:p>
    <w:p w:rsidR="00103EA1" w:rsidRDefault="00103EA1" w:rsidP="00103EA1">
      <w:r>
        <w:t xml:space="preserve">expansion by building new plants, and has a goal of duplicating its international production in the next </w:t>
      </w:r>
    </w:p>
    <w:p w:rsidR="00103EA1" w:rsidRDefault="00103EA1" w:rsidP="00103EA1">
      <w:r>
        <w:t xml:space="preserve">three years. </w:t>
      </w:r>
    </w:p>
    <w:p w:rsidR="00103EA1" w:rsidRDefault="00103EA1" w:rsidP="00103EA1">
      <w:r>
        <w:t xml:space="preserve">Like  its  main  competitors,  the  company  invests  continually  in  the  development  of  products  with </w:t>
      </w:r>
    </w:p>
    <w:p w:rsidR="00103EA1" w:rsidRDefault="00103EA1" w:rsidP="00103EA1">
      <w:r>
        <w:t xml:space="preserve">higher added value, in differentiated services and solutions for its clients and in the development of its </w:t>
      </w:r>
    </w:p>
    <w:p w:rsidR="00103EA1" w:rsidRDefault="00103EA1" w:rsidP="00103EA1">
      <w:r>
        <w:t xml:space="preserve">employees.  Fourteen  of  its  units  have  already  been certified  in  the  highest  level  of  the  international </w:t>
      </w:r>
    </w:p>
    <w:p w:rsidR="00103EA1" w:rsidRDefault="00103EA1" w:rsidP="00103EA1">
      <w:r>
        <w:t xml:space="preserve">health, security and environmental system.  </w:t>
      </w:r>
    </w:p>
    <w:p w:rsidR="00103EA1" w:rsidRDefault="00103EA1" w:rsidP="00103EA1">
      <w:r>
        <w:t xml:space="preserve">By  acquiring  new  factories,  the  greatest  challenge was  to  transfer  its  culture  of  operational </w:t>
      </w:r>
    </w:p>
    <w:p w:rsidR="00103EA1" w:rsidRDefault="00103EA1" w:rsidP="00103EA1">
      <w:r>
        <w:t xml:space="preserve">excellence  and  the  low  cost  operations  that  embrace  various  tools  (TPM,  Six  Sigma,  Project </w:t>
      </w:r>
    </w:p>
    <w:p w:rsidR="00103EA1" w:rsidRDefault="00103EA1" w:rsidP="00103EA1">
      <w:r>
        <w:t xml:space="preserve">Management, etc) that have been named as the Votorantim Cimentos Production System. On the other </w:t>
      </w:r>
    </w:p>
    <w:p w:rsidR="00103EA1" w:rsidRDefault="00103EA1" w:rsidP="00103EA1">
      <w:r>
        <w:t xml:space="preserve">hand,  knowledge  in  logistics  (river  transportation)  and  product  (in  Brazil  a  mixture  is  made  with </w:t>
      </w:r>
    </w:p>
    <w:p w:rsidR="00103EA1" w:rsidRDefault="00103EA1" w:rsidP="00103EA1">
      <w:r>
        <w:t xml:space="preserve">residues and sold basically in sacks  while  in the  United States the product is pure, type  </w:t>
      </w:r>
      <w:r>
        <w:lastRenderedPageBreak/>
        <w:t xml:space="preserve">one and  it is </w:t>
      </w:r>
    </w:p>
    <w:p w:rsidR="00103EA1" w:rsidRDefault="00103EA1" w:rsidP="00103EA1">
      <w:r>
        <w:t xml:space="preserve">sold  in  bulk)  have  been  learned  with  the  subsidiary,  because  there  were  significant  differences  from </w:t>
      </w:r>
    </w:p>
    <w:p w:rsidR="00103EA1" w:rsidRDefault="00103EA1" w:rsidP="00103EA1">
      <w:r>
        <w:t xml:space="preserve">the  domestic  market.  Therefore,  since  the  acquisition,  St  Marys  for  example,  has  shown  increasing </w:t>
      </w:r>
    </w:p>
    <w:p w:rsidR="00103EA1" w:rsidRDefault="00103EA1" w:rsidP="00103EA1">
      <w:r>
        <w:t xml:space="preserve">regularity in production and sales, a 25% reduction of costs in the first year and working capital. </w:t>
      </w:r>
    </w:p>
    <w:p w:rsidR="00103EA1" w:rsidRDefault="00103EA1" w:rsidP="00103EA1">
      <w:r>
        <w:t xml:space="preserve">Organizational Culture and the Renewal of Competences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BAR, Curitiba, v. 6, n. 1, art. 1, p. 1-14, Jan./Mar. 2009  www.anpad.org.br/bar </w:t>
      </w:r>
    </w:p>
    <w:p w:rsidR="00103EA1" w:rsidRDefault="00103EA1" w:rsidP="00103EA1">
      <w:r>
        <w:t>11</w:t>
      </w:r>
    </w:p>
    <w:p w:rsidR="00103EA1" w:rsidRDefault="00103EA1" w:rsidP="00103EA1">
      <w:r>
        <w:t xml:space="preserve">Another great challenge faced by Votorantim in the internationalization process is the cultural </w:t>
      </w:r>
    </w:p>
    <w:p w:rsidR="00103EA1" w:rsidRDefault="00103EA1" w:rsidP="00103EA1">
      <w:r>
        <w:t xml:space="preserve">diversity  between  Brazil  and  Canada  and  between  Brazil  and  the  United  States. Considerable </w:t>
      </w:r>
    </w:p>
    <w:p w:rsidR="00103EA1" w:rsidRDefault="00103EA1" w:rsidP="00103EA1">
      <w:r>
        <w:t xml:space="preserve">differences can be seen in terms of distance from power, because Brazil is a more authoritarian and less </w:t>
      </w:r>
    </w:p>
    <w:p w:rsidR="00103EA1" w:rsidRDefault="00103EA1" w:rsidP="00103EA1">
      <w:r>
        <w:t xml:space="preserve">individualistic  country  than  the  United  States  or  Canada.  These  traits  also  appear  in  the  culture  of </w:t>
      </w:r>
    </w:p>
    <w:p w:rsidR="00103EA1" w:rsidRDefault="00103EA1" w:rsidP="00103EA1">
      <w:r>
        <w:t xml:space="preserve">Brazilian  companies.  Votorantim,  for  example,  has  a  very  hierarchical  culture  with  top-down, </w:t>
      </w:r>
    </w:p>
    <w:p w:rsidR="00103EA1" w:rsidRDefault="00103EA1" w:rsidP="00103EA1">
      <w:r>
        <w:t xml:space="preserve">paternalistic-style  management.  At  Saint  Marys,  Canadians  experienced  a  more  egalitarian  and </w:t>
      </w:r>
    </w:p>
    <w:p w:rsidR="00103EA1" w:rsidRDefault="00103EA1" w:rsidP="00103EA1">
      <w:r>
        <w:t xml:space="preserve">individualistic  culture  that  gives  great  importance  to  the  quality  of  life.  One  frequent  complaint  of </w:t>
      </w:r>
    </w:p>
    <w:p w:rsidR="00103EA1" w:rsidRDefault="00103EA1" w:rsidP="00103EA1">
      <w:r>
        <w:t xml:space="preserve">expatriate Brazilian managers is that the Canadians strictly adhered to the established working schedules, </w:t>
      </w:r>
    </w:p>
    <w:p w:rsidR="00103EA1" w:rsidRDefault="00103EA1" w:rsidP="00103EA1">
      <w:r>
        <w:t xml:space="preserve">thus guaranteeing their leisure time.  </w:t>
      </w:r>
    </w:p>
    <w:p w:rsidR="00103EA1" w:rsidRDefault="00103EA1" w:rsidP="00103EA1">
      <w:r>
        <w:t xml:space="preserve">The introduction of new skills related to operational excellence and low operational costs was hampered </w:t>
      </w:r>
    </w:p>
    <w:p w:rsidR="00103EA1" w:rsidRDefault="00103EA1" w:rsidP="00103EA1">
      <w:r>
        <w:t xml:space="preserve">by culture shock. Efforts had to be made to convince the Canadians through training programs and visits </w:t>
      </w:r>
    </w:p>
    <w:p w:rsidR="00103EA1" w:rsidRDefault="00103EA1" w:rsidP="00103EA1">
      <w:r>
        <w:t xml:space="preserve">to units in Brazil.  </w:t>
      </w:r>
    </w:p>
    <w:p w:rsidR="00103EA1" w:rsidRDefault="00103EA1" w:rsidP="00103EA1">
      <w:r>
        <w:t xml:space="preserve">In addition, the difficulties found at the beginning of the company’s internationalization process led the </w:t>
      </w:r>
    </w:p>
    <w:p w:rsidR="00103EA1" w:rsidRDefault="00103EA1" w:rsidP="00103EA1">
      <w:r>
        <w:t xml:space="preserve">managers involved to question the company's cultural patterns.  </w:t>
      </w:r>
    </w:p>
    <w:p w:rsidR="00103EA1" w:rsidRDefault="00103EA1" w:rsidP="00103EA1">
      <w:r>
        <w:t xml:space="preserve">This is also particularly true in terms of the managers’ mind set. and the need to develop a program </w:t>
      </w:r>
    </w:p>
    <w:p w:rsidR="00103EA1" w:rsidRDefault="00103EA1" w:rsidP="00103EA1">
      <w:r>
        <w:t xml:space="preserve">for expatriation. On the Canadian side, there was resistance to accepting the viability of the project and </w:t>
      </w:r>
    </w:p>
    <w:p w:rsidR="00103EA1" w:rsidRDefault="00103EA1" w:rsidP="00103EA1">
      <w:r>
        <w:t xml:space="preserve">the  quality  of  Brazilian  products.  In  order  to  convince  the  Canadian  managers,  more  than  200 </w:t>
      </w:r>
    </w:p>
    <w:p w:rsidR="00103EA1" w:rsidRDefault="00103EA1" w:rsidP="00103EA1">
      <w:r>
        <w:t xml:space="preserve">managers  were  invited  to  visit  Votorantim’s  plants in  Brazil.  Other  problems  in  people  management </w:t>
      </w:r>
    </w:p>
    <w:p w:rsidR="00103EA1" w:rsidRDefault="00103EA1" w:rsidP="00103EA1">
      <w:r>
        <w:t xml:space="preserve">were  related  to  negotiation  with  unions,  remuneration  system  and  investments  in  people  training  to </w:t>
      </w:r>
    </w:p>
    <w:p w:rsidR="00103EA1" w:rsidRDefault="00103EA1" w:rsidP="00103EA1">
      <w:r>
        <w:lastRenderedPageBreak/>
        <w:t xml:space="preserve">operate with the new methods.  </w:t>
      </w:r>
    </w:p>
    <w:p w:rsidR="00103EA1" w:rsidRDefault="00103EA1" w:rsidP="00103EA1">
      <w:r>
        <w:t xml:space="preserve">From this process,  Votorantim  has began to position itself as a global player, challenging the  most </w:t>
      </w:r>
    </w:p>
    <w:p w:rsidR="00103EA1" w:rsidRDefault="00103EA1" w:rsidP="00103EA1">
      <w:r>
        <w:t xml:space="preserve">important international competitors by applying an operational excellence strategy based on technical </w:t>
      </w:r>
    </w:p>
    <w:p w:rsidR="00103EA1" w:rsidRDefault="00103EA1" w:rsidP="00103EA1">
      <w:r>
        <w:t xml:space="preserve">and operational competences. </w:t>
      </w:r>
    </w:p>
    <w:p w:rsidR="00103EA1" w:rsidRDefault="00103EA1" w:rsidP="00103EA1">
      <w:r>
        <w:t xml:space="preserve">These are companies from a country known for great distance from power and with a more hierarchical </w:t>
      </w:r>
    </w:p>
    <w:p w:rsidR="00103EA1" w:rsidRDefault="00103EA1" w:rsidP="00103EA1">
      <w:r>
        <w:t xml:space="preserve">and paternalistic culture. However, they are also flexible and able to deal with typical Brazilian shortcuts </w:t>
      </w:r>
    </w:p>
    <w:p w:rsidR="00103EA1" w:rsidRDefault="00103EA1" w:rsidP="00103EA1">
      <w:r>
        <w:t xml:space="preserve">and impromptu solutions. 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C CC COMPARING THE TTT TWO C CC CASES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Even  though  some  differences  appear  from  the  case  studies,  especially  in  terms  of  the  distinctive </w:t>
      </w:r>
    </w:p>
    <w:p w:rsidR="00103EA1" w:rsidRDefault="00103EA1" w:rsidP="00103EA1">
      <w:r>
        <w:t xml:space="preserve">characteristics  of  the  industries  where  the  two  firms  operate  (manufacturing  versus  extractive), </w:t>
      </w:r>
    </w:p>
    <w:p w:rsidR="00103EA1" w:rsidRDefault="00103EA1" w:rsidP="00103EA1">
      <w:r>
        <w:t xml:space="preserve">Embraco and Votorantim are examples of companies that have developed strong cultures with a set of </w:t>
      </w:r>
    </w:p>
    <w:p w:rsidR="00103EA1" w:rsidRDefault="00103EA1" w:rsidP="00103EA1">
      <w:r>
        <w:t xml:space="preserve">values related to human resources  management (commitment, long term  employment, investments in </w:t>
      </w:r>
    </w:p>
    <w:p w:rsidR="00103EA1" w:rsidRDefault="00103EA1" w:rsidP="00103EA1">
      <w:r>
        <w:t xml:space="preserve">training and development) and technical and technological competences. </w:t>
      </w:r>
    </w:p>
    <w:p w:rsidR="00103EA1" w:rsidRDefault="00103EA1" w:rsidP="00103EA1">
      <w:r>
        <w:t xml:space="preserve">On  their  processes  of  internationalization,  they  had  a  need  to  access  markets  and  resources  and </w:t>
      </w:r>
    </w:p>
    <w:p w:rsidR="00103EA1" w:rsidRDefault="00103EA1" w:rsidP="00103EA1">
      <w:r>
        <w:t xml:space="preserve">subsequently to reduce production and transaction costs by coordinating their new activities In order to </w:t>
      </w:r>
    </w:p>
    <w:p w:rsidR="00103EA1" w:rsidRDefault="00103EA1" w:rsidP="00103EA1">
      <w:r>
        <w:t xml:space="preserve">do so, they had to evaluate their “core competences” in terms of technical and managerial capabilities. </w:t>
      </w:r>
    </w:p>
    <w:p w:rsidR="00103EA1" w:rsidRDefault="00103EA1" w:rsidP="00103EA1">
      <w:r>
        <w:t xml:space="preserve">Does  the  prevailing  culture  of  these  two  organizations  enhance  or  jeopardize  those </w:t>
      </w:r>
    </w:p>
    <w:p w:rsidR="00103EA1" w:rsidRDefault="00103EA1" w:rsidP="00103EA1">
      <w:r>
        <w:t xml:space="preserve">internationalization process? </w:t>
      </w:r>
    </w:p>
    <w:p w:rsidR="00103EA1" w:rsidRDefault="00103EA1" w:rsidP="00103EA1">
      <w:r>
        <w:t xml:space="preserve">From the information gathered in the field, it is possible to state that Embraco had a proactive view </w:t>
      </w:r>
    </w:p>
    <w:p w:rsidR="00103EA1" w:rsidRDefault="00103EA1" w:rsidP="00103EA1">
      <w:r>
        <w:t xml:space="preserve">on that process, probably associated to its Germanic roots. On the other hand, Votorantim presented a </w:t>
      </w:r>
    </w:p>
    <w:p w:rsidR="00103EA1" w:rsidRDefault="00103EA1" w:rsidP="00103EA1">
      <w:r>
        <w:t xml:space="preserve">more  reactive  type  of  behaviour.  Notwithstanding,  in  both  cases  the  existing  culture  brought  some </w:t>
      </w:r>
    </w:p>
    <w:p w:rsidR="00103EA1" w:rsidRDefault="00103EA1" w:rsidP="00103EA1">
      <w:r>
        <w:t xml:space="preserve">difficulties  for  the  development  of  competences:  both  were  traditional  Brazilian  firms,  strongly </w:t>
      </w:r>
    </w:p>
    <w:p w:rsidR="00103EA1" w:rsidRDefault="00103EA1" w:rsidP="00103EA1">
      <w:r>
        <w:t xml:space="preserve">committed  to  the  Brazilian  market  and  the  country  development  project;  their  management  staff  had </w:t>
      </w:r>
    </w:p>
    <w:p w:rsidR="00103EA1" w:rsidRDefault="00103EA1" w:rsidP="00103EA1">
      <w:r>
        <w:lastRenderedPageBreak/>
        <w:t xml:space="preserve">low exposure to a global environment, with a limited global mind set. </w:t>
      </w:r>
    </w:p>
    <w:p w:rsidR="00103EA1" w:rsidRDefault="00103EA1" w:rsidP="00103EA1">
      <w:r>
        <w:t xml:space="preserve">Maria Tereza Leme Fleury </w:t>
      </w:r>
    </w:p>
    <w:p w:rsidR="00103EA1" w:rsidRDefault="00103EA1" w:rsidP="00103EA1">
      <w:r>
        <w:t xml:space="preserve">BAR, Curitiba, v. 6, n. 1, art. 1, p. 1-14, Jan./Mar. 2009  www.anpad.org.br/bar </w:t>
      </w:r>
    </w:p>
    <w:p w:rsidR="00103EA1" w:rsidRDefault="00103EA1" w:rsidP="00103EA1">
      <w:r>
        <w:t>12</w:t>
      </w:r>
    </w:p>
    <w:p w:rsidR="00103EA1" w:rsidRDefault="00103EA1" w:rsidP="00103EA1">
      <w:r>
        <w:t xml:space="preserve">Therefore, at the first stage both companies had to learn to deal with cultural obstacles. </w:t>
      </w:r>
    </w:p>
    <w:p w:rsidR="00103EA1" w:rsidRDefault="00103EA1" w:rsidP="00103EA1">
      <w:r>
        <w:t xml:space="preserve">However,  as  Prahalad  and  Hamel  (1990,  p.  79)  point out,  companies  should  be  concerned  about </w:t>
      </w:r>
    </w:p>
    <w:p w:rsidR="00103EA1" w:rsidRDefault="00103EA1" w:rsidP="00103EA1">
      <w:r>
        <w:t xml:space="preserve">future success, preparing and rebuilding themselves for this, rather than  functioning as a copy  of the </w:t>
      </w:r>
    </w:p>
    <w:p w:rsidR="00103EA1" w:rsidRDefault="00103EA1" w:rsidP="00103EA1">
      <w:r>
        <w:t xml:space="preserve">past. The authors believe that  </w:t>
      </w:r>
    </w:p>
    <w:p w:rsidR="00103EA1" w:rsidRDefault="00103EA1" w:rsidP="00103EA1">
      <w:r>
        <w:t xml:space="preserve">lessons deeply rooted in the past, passed on from one generation of managers to the next, create two </w:t>
      </w:r>
    </w:p>
    <w:p w:rsidR="00103EA1" w:rsidRDefault="00103EA1" w:rsidP="00103EA1">
      <w:r>
        <w:t xml:space="preserve">dangers  for  any  company.  First,  individuals  may  forget,  over  time,  why  they  believe  in  what  they </w:t>
      </w:r>
    </w:p>
    <w:p w:rsidR="00103EA1" w:rsidRDefault="00103EA1" w:rsidP="00103EA1">
      <w:r>
        <w:t xml:space="preserve">believe. Second, managers may even believe that it is not worth knowing what they do not know. </w:t>
      </w:r>
    </w:p>
    <w:p w:rsidR="00103EA1" w:rsidRDefault="00103EA1" w:rsidP="00103EA1">
      <w:r>
        <w:t xml:space="preserve">Both  companies  are  learning  how  to  cope  with  these challenges.  The  next  stages  will  imply </w:t>
      </w:r>
    </w:p>
    <w:p w:rsidR="00103EA1" w:rsidRDefault="00103EA1" w:rsidP="00103EA1">
      <w:r>
        <w:t xml:space="preserve">internalizing what they have learnt on their overseas operations.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F FF FINAL C CC COMMENTS 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The  objective  of  this  paper  was  to  discuss  two  concepts:  culture  and  competence,  questioning  the </w:t>
      </w:r>
    </w:p>
    <w:p w:rsidR="00103EA1" w:rsidRDefault="00103EA1" w:rsidP="00103EA1">
      <w:r>
        <w:t xml:space="preserve">relationship between them:  does the  organization’s culture enhance  or jeopardize the  development of </w:t>
      </w:r>
    </w:p>
    <w:p w:rsidR="00103EA1" w:rsidRDefault="00103EA1" w:rsidP="00103EA1">
      <w:r>
        <w:t xml:space="preserve">new competences? Are they topics that overlap, complement or contradict each other? </w:t>
      </w:r>
    </w:p>
    <w:p w:rsidR="00103EA1" w:rsidRDefault="00103EA1" w:rsidP="00103EA1">
      <w:r>
        <w:t xml:space="preserve">The  option  of reassessing  classic  authors  in  the  study  of  these  two  subjects  provided  interesting </w:t>
      </w:r>
    </w:p>
    <w:p w:rsidR="00103EA1" w:rsidRDefault="00103EA1" w:rsidP="00103EA1">
      <w:r>
        <w:t xml:space="preserve">clues for their understanding.  </w:t>
      </w:r>
    </w:p>
    <w:p w:rsidR="00103EA1" w:rsidRDefault="00103EA1" w:rsidP="00103EA1">
      <w:r>
        <w:t xml:space="preserve">If we take competence at the individual and collective level, in the approaches proposed by Zarifian </w:t>
      </w:r>
    </w:p>
    <w:p w:rsidR="00103EA1" w:rsidRDefault="00103EA1" w:rsidP="00103EA1">
      <w:r>
        <w:t xml:space="preserve">and  Le  Boterf,  we  can  see  that  culture  plays  an  essential  role.  Given  that  the  idea  of  context  is  an </w:t>
      </w:r>
    </w:p>
    <w:p w:rsidR="00103EA1" w:rsidRDefault="00103EA1" w:rsidP="00103EA1">
      <w:r>
        <w:t xml:space="preserve">essential  aspect  for  these  authors  and  that  context,  by  definition,  is  an  interpretation  of  the  reality </w:t>
      </w:r>
    </w:p>
    <w:p w:rsidR="00103EA1" w:rsidRDefault="00103EA1" w:rsidP="00103EA1">
      <w:r>
        <w:t xml:space="preserve">experienced by a group (Weick, 1973), culture will always be the main reference for determining what </w:t>
      </w:r>
    </w:p>
    <w:p w:rsidR="00103EA1" w:rsidRDefault="00103EA1" w:rsidP="00103EA1">
      <w:r>
        <w:t xml:space="preserve">is or is not competent behavior for the group. In other words, in a culture in which engineering values </w:t>
      </w:r>
    </w:p>
    <w:p w:rsidR="00103EA1" w:rsidRDefault="00103EA1" w:rsidP="00103EA1">
      <w:r>
        <w:t xml:space="preserve">are predominant and in  which technically perfect products are the ones that have value, competences </w:t>
      </w:r>
    </w:p>
    <w:p w:rsidR="00103EA1" w:rsidRDefault="00103EA1" w:rsidP="00103EA1">
      <w:r>
        <w:t xml:space="preserve">related  to  business,  marketing  and  brand  and  image management  may  play  a  </w:t>
      </w:r>
      <w:r>
        <w:lastRenderedPageBreak/>
        <w:t xml:space="preserve">secondary  role.  If  the </w:t>
      </w:r>
    </w:p>
    <w:p w:rsidR="00103EA1" w:rsidRDefault="00103EA1" w:rsidP="00103EA1">
      <w:r>
        <w:t xml:space="preserve">factors of adaptation to a business environment begin to require these competences, acquiring them or </w:t>
      </w:r>
    </w:p>
    <w:p w:rsidR="00103EA1" w:rsidRDefault="00103EA1" w:rsidP="00103EA1">
      <w:r>
        <w:t xml:space="preserve">developing them will necessarily imply a review of the predominant culture.  </w:t>
      </w:r>
    </w:p>
    <w:p w:rsidR="00103EA1" w:rsidRDefault="00103EA1" w:rsidP="00103EA1">
      <w:r>
        <w:t xml:space="preserve">When  we analyze competences at the  organizational level, using Prahalad and Hamel and Mills as </w:t>
      </w:r>
    </w:p>
    <w:p w:rsidR="00103EA1" w:rsidRDefault="00103EA1" w:rsidP="00103EA1">
      <w:r>
        <w:t xml:space="preserve">references, the analysis becomes somewhat more complex. This is the case because culture – as stated </w:t>
      </w:r>
    </w:p>
    <w:p w:rsidR="00103EA1" w:rsidRDefault="00103EA1" w:rsidP="00103EA1">
      <w:r>
        <w:t xml:space="preserve">by Linda Smirch – can be seen as something that the company is, but it can equally be something that </w:t>
      </w:r>
    </w:p>
    <w:p w:rsidR="00103EA1" w:rsidRDefault="00103EA1" w:rsidP="00103EA1">
      <w:r>
        <w:t xml:space="preserve">the company  has,  depending  on  the  chosen  approach.  But  culture  is also  something  that  the  group </w:t>
      </w:r>
    </w:p>
    <w:p w:rsidR="00103EA1" w:rsidRDefault="00103EA1" w:rsidP="00103EA1">
      <w:r>
        <w:t xml:space="preserve">uses in its internal and external relations, with a view to its survival (Schein, 1985) and preparation for </w:t>
      </w:r>
    </w:p>
    <w:p w:rsidR="00103EA1" w:rsidRDefault="00103EA1" w:rsidP="00103EA1">
      <w:r>
        <w:t xml:space="preserve">the future, i.e., it is also a resource that can be mobilized – a highly particular resource, more important </w:t>
      </w:r>
    </w:p>
    <w:p w:rsidR="00103EA1" w:rsidRDefault="00103EA1" w:rsidP="00103EA1">
      <w:r>
        <w:t xml:space="preserve">than others, given that its mobilization is actually the mobilization of the group’s reason for being, but </w:t>
      </w:r>
    </w:p>
    <w:p w:rsidR="00103EA1" w:rsidRDefault="00103EA1" w:rsidP="00103EA1">
      <w:r>
        <w:t xml:space="preserve">nevertheless  a  resource.  Values  and  beliefs  are  handled,  internalized,  discarded,  valued  and  used  in </w:t>
      </w:r>
    </w:p>
    <w:p w:rsidR="00103EA1" w:rsidRDefault="00103EA1" w:rsidP="00103EA1">
      <w:r>
        <w:t xml:space="preserve">different ways by the staff and employees, participants in organizational life.  </w:t>
      </w:r>
    </w:p>
    <w:p w:rsidR="00103EA1" w:rsidRDefault="00103EA1" w:rsidP="00103EA1">
      <w:r>
        <w:t xml:space="preserve">Similarly, competences are  not static, but  variable (Mills), as they  only  exist  with the  dynamics of </w:t>
      </w:r>
    </w:p>
    <w:p w:rsidR="00103EA1" w:rsidRDefault="00103EA1" w:rsidP="00103EA1">
      <w:r>
        <w:t xml:space="preserve">resource coordination in a given established context (Le Boterf). A set of resources, on the other hand, </w:t>
      </w:r>
    </w:p>
    <w:p w:rsidR="00103EA1" w:rsidRDefault="00103EA1" w:rsidP="00103EA1">
      <w:r>
        <w:t xml:space="preserve">is submitted to constant processes of development acquisition, disposal, maintenance and valuation. </w:t>
      </w:r>
    </w:p>
    <w:p w:rsidR="00103EA1" w:rsidRDefault="00103EA1" w:rsidP="00103EA1">
      <w:r>
        <w:t xml:space="preserve">If culture influences the company’s way of being and of doing things, one can conclude that it also </w:t>
      </w:r>
    </w:p>
    <w:p w:rsidR="00103EA1" w:rsidRDefault="00103EA1" w:rsidP="00103EA1">
      <w:r>
        <w:t xml:space="preserve">influences  purchasing  decisions  or  the  development of  resources  and  their  mobilization  to  produce </w:t>
      </w:r>
    </w:p>
    <w:p w:rsidR="00103EA1" w:rsidRDefault="00103EA1" w:rsidP="00103EA1">
      <w:r>
        <w:t xml:space="preserve">results. </w:t>
      </w:r>
    </w:p>
    <w:p w:rsidR="00103EA1" w:rsidRDefault="00103EA1" w:rsidP="00103EA1">
      <w:r>
        <w:t xml:space="preserve">Therefore,  cultural  practices  can  guide  and  uphold the  development  of  certain  competences  to  the </w:t>
      </w:r>
    </w:p>
    <w:p w:rsidR="00103EA1" w:rsidRDefault="00103EA1" w:rsidP="00103EA1">
      <w:r>
        <w:t xml:space="preserve">detriment  of  others,  depending  on  their  configuration.  Prahalad  and  Hamel’s  recommendation  to </w:t>
      </w:r>
    </w:p>
    <w:p w:rsidR="00103EA1" w:rsidRDefault="00103EA1" w:rsidP="00103EA1">
      <w:r>
        <w:t xml:space="preserve">diversify an organization’s staff as well as to review values and beliefs through an unlearning process </w:t>
      </w:r>
    </w:p>
    <w:p w:rsidR="00103EA1" w:rsidRDefault="00103EA1" w:rsidP="00103EA1">
      <w:r>
        <w:t xml:space="preserve">Organizational Culture and the Renewal of Competences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BAR, Curitiba, v. 6, n. 1, art. 1, p. 1-14, Jan./Mar. 2009  www.anpad.org.br/bar </w:t>
      </w:r>
    </w:p>
    <w:p w:rsidR="00103EA1" w:rsidRDefault="00103EA1" w:rsidP="00103EA1">
      <w:r>
        <w:t>13</w:t>
      </w:r>
    </w:p>
    <w:p w:rsidR="00103EA1" w:rsidRDefault="00103EA1" w:rsidP="00103EA1">
      <w:r>
        <w:t xml:space="preserve">capable of providing a broader view of reality and the development of new competences that can make </w:t>
      </w:r>
    </w:p>
    <w:p w:rsidR="00103EA1" w:rsidRDefault="00103EA1" w:rsidP="00103EA1">
      <w:r>
        <w:lastRenderedPageBreak/>
        <w:t xml:space="preserve">future success viable makes sense. </w:t>
      </w:r>
    </w:p>
    <w:p w:rsidR="00103EA1" w:rsidRDefault="00103EA1" w:rsidP="00103EA1">
      <w:r>
        <w:t xml:space="preserve">Culture and competency reflect a delicate relationship that needs to be researched and managed with </w:t>
      </w:r>
    </w:p>
    <w:p w:rsidR="00103EA1" w:rsidRDefault="00103EA1" w:rsidP="00103EA1">
      <w:r>
        <w:t xml:space="preserve">care within organizations.  </w:t>
      </w:r>
    </w:p>
    <w:p w:rsidR="00103EA1" w:rsidRDefault="00103EA1" w:rsidP="00103EA1">
      <w:r>
        <w:t xml:space="preserve">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RRR REFERENCES     </w:t>
      </w:r>
    </w:p>
    <w:p w:rsidR="00103EA1" w:rsidRDefault="00103EA1" w:rsidP="00103EA1">
      <w:r>
        <w:t xml:space="preserve">     </w:t>
      </w:r>
    </w:p>
    <w:p w:rsidR="00103EA1" w:rsidRDefault="00103EA1" w:rsidP="00103EA1">
      <w:r>
        <w:t xml:space="preserve">Alcadepani,  R.,  &amp;  Crubellate,  J.  (2003).  Cultura  organizacional  generalizações  improváveis  e </w:t>
      </w:r>
    </w:p>
    <w:p w:rsidR="00103EA1" w:rsidRDefault="00103EA1" w:rsidP="00103EA1">
      <w:r>
        <w:t xml:space="preserve">conceituações empresariais. Revista de Administração de Empresas, 3(2), 64-77. </w:t>
      </w:r>
    </w:p>
    <w:p w:rsidR="00103EA1" w:rsidRDefault="00103EA1" w:rsidP="00103EA1">
      <w:r>
        <w:t xml:space="preserve">Almeida, A. (2007). A cabeça do brasileiro. Rio de Janeiro: Editora Record. </w:t>
      </w:r>
    </w:p>
    <w:p w:rsidR="00103EA1" w:rsidRDefault="00103EA1" w:rsidP="00103EA1">
      <w:r>
        <w:t xml:space="preserve">Barney, J (1986). Organizational culture: can it be a source of sustained competitive advantage?. The </w:t>
      </w:r>
    </w:p>
    <w:p w:rsidR="00103EA1" w:rsidRDefault="00103EA1" w:rsidP="00103EA1">
      <w:r>
        <w:t xml:space="preserve">Academy of Management Review, 11(3), 656 - 665. </w:t>
      </w:r>
    </w:p>
    <w:p w:rsidR="00103EA1" w:rsidRDefault="00103EA1" w:rsidP="00103EA1">
      <w:r>
        <w:t xml:space="preserve">Bion, W. R. (1975). Experiências com grupos: os fundamentos da psicoterapia de grupo (2a ed.). Rio </w:t>
      </w:r>
    </w:p>
    <w:p w:rsidR="00103EA1" w:rsidRDefault="00103EA1" w:rsidP="00103EA1">
      <w:r>
        <w:t xml:space="preserve">de Janeiro, São Paulo: Imago/Edusp. </w:t>
      </w:r>
    </w:p>
    <w:p w:rsidR="00103EA1" w:rsidRDefault="00103EA1" w:rsidP="00103EA1">
      <w:r>
        <w:t xml:space="preserve">Borges, R. C. O. Borges, V. B., &amp; Borges, F. C. M (2008, junho). O panorama de estudos acadêmicos </w:t>
      </w:r>
    </w:p>
    <w:p w:rsidR="00103EA1" w:rsidRDefault="00103EA1" w:rsidP="00103EA1">
      <w:r>
        <w:t xml:space="preserve">em cultura organizacional no século XXI: um levantamento nos anais dos ENANPADS. Anais </w:t>
      </w:r>
    </w:p>
    <w:p w:rsidR="00103EA1" w:rsidRDefault="00103EA1" w:rsidP="00103EA1">
      <w:r>
        <w:t xml:space="preserve">do Encontro de Estudos Organizacionais, Belo Horizonte, MG, Brasil, 5. </w:t>
      </w:r>
    </w:p>
    <w:p w:rsidR="00103EA1" w:rsidRDefault="00103EA1" w:rsidP="00103EA1">
      <w:r>
        <w:t xml:space="preserve">Caldas,  M.  (2006).  Conceptualizing  brazilian  multiple  and  fluid  cultural  profiles.  Management </w:t>
      </w:r>
    </w:p>
    <w:p w:rsidR="00103EA1" w:rsidRDefault="00103EA1" w:rsidP="00103EA1">
      <w:r>
        <w:t xml:space="preserve">Research, 4, 187-198. </w:t>
      </w:r>
    </w:p>
    <w:p w:rsidR="00103EA1" w:rsidRDefault="00103EA1" w:rsidP="00103EA1">
      <w:r>
        <w:t xml:space="preserve">Dias,  G.  B.,  Becker  G.  V.,  Dutra,  J.  S.,  Ruas,  R.  (2008). Competências:  conceitos,  métodos  e </w:t>
      </w:r>
    </w:p>
    <w:p w:rsidR="00103EA1" w:rsidRDefault="00103EA1" w:rsidP="00103EA1">
      <w:r>
        <w:t xml:space="preserve">experiências. São Paulo: Atlas. </w:t>
      </w:r>
    </w:p>
    <w:p w:rsidR="00103EA1" w:rsidRDefault="00103EA1" w:rsidP="00103EA1">
      <w:r>
        <w:t xml:space="preserve">Eisenhardt,  K.  M.  (1989).  Building  theories  from  case  study  research.  The  Academy  of  Management </w:t>
      </w:r>
    </w:p>
    <w:p w:rsidR="00103EA1" w:rsidRDefault="00103EA1" w:rsidP="00103EA1">
      <w:r>
        <w:t xml:space="preserve">Review, 14(4), 532-550. </w:t>
      </w:r>
    </w:p>
    <w:p w:rsidR="00103EA1" w:rsidRDefault="00103EA1" w:rsidP="00103EA1">
      <w:r>
        <w:t xml:space="preserve">Fleury,  A.  C.  C.,  &amp;  Fleury,  M.  T.  L.  (2004).  Alinhando  estratégias  e  competências. Revista  de </w:t>
      </w:r>
    </w:p>
    <w:p w:rsidR="00103EA1" w:rsidRDefault="00103EA1" w:rsidP="00103EA1">
      <w:r>
        <w:t xml:space="preserve">Administração de Empresas, 44(1), 44-57. </w:t>
      </w:r>
    </w:p>
    <w:p w:rsidR="00103EA1" w:rsidRDefault="00103EA1" w:rsidP="00103EA1">
      <w:r>
        <w:t xml:space="preserve">Fleury,  M.  T.  L.,  &amp;  Fischer,  R.M.  (Orgs.).  (1989). Cultura  e  poder  nas  organizações. São  Paulo: </w:t>
      </w:r>
    </w:p>
    <w:p w:rsidR="00103EA1" w:rsidRDefault="00103EA1" w:rsidP="00103EA1">
      <w:r>
        <w:t xml:space="preserve">Atlas. </w:t>
      </w:r>
    </w:p>
    <w:p w:rsidR="00103EA1" w:rsidRDefault="00103EA1" w:rsidP="00103EA1">
      <w:r>
        <w:t xml:space="preserve">Fleury, M. T. L., &amp; Lacombe, B. (2003). Managing competencies and human resources management. </w:t>
      </w:r>
    </w:p>
    <w:p w:rsidR="00103EA1" w:rsidRDefault="00103EA1" w:rsidP="00103EA1">
      <w:r>
        <w:t xml:space="preserve">Anais do Ibero American Academy of Management, São Paulo, SP, Brasil, 24. </w:t>
      </w:r>
    </w:p>
    <w:p w:rsidR="00103EA1" w:rsidRDefault="00103EA1" w:rsidP="00103EA1">
      <w:r>
        <w:t xml:space="preserve">Fleury, M. T. L., Shinyashiki, G. T., &amp; Stevanato, L. A. (1997). Entre a antropologia e a psicanálise: </w:t>
      </w:r>
    </w:p>
    <w:p w:rsidR="00103EA1" w:rsidRDefault="00103EA1" w:rsidP="00103EA1">
      <w:r>
        <w:t xml:space="preserve">dilemas  metodológicos  dos  estudos  sobre  cultura  organizacional. Revista  de  Administração  da </w:t>
      </w:r>
    </w:p>
    <w:p w:rsidR="00103EA1" w:rsidRDefault="00103EA1" w:rsidP="00103EA1">
      <w:r>
        <w:t xml:space="preserve">USP, 32(1), 23-37. </w:t>
      </w:r>
    </w:p>
    <w:p w:rsidR="00103EA1" w:rsidRDefault="00103EA1" w:rsidP="00103EA1">
      <w:r>
        <w:t xml:space="preserve">Freitas,  M.  E.  (1991). Cultura  organizacional:  formação  tipologias  e  impactos.  </w:t>
      </w:r>
      <w:r>
        <w:lastRenderedPageBreak/>
        <w:t xml:space="preserve">São  Paulo:  Makron, </w:t>
      </w:r>
    </w:p>
    <w:p w:rsidR="00103EA1" w:rsidRDefault="00103EA1" w:rsidP="00103EA1">
      <w:r>
        <w:t xml:space="preserve">McGraw-Hill. </w:t>
      </w:r>
    </w:p>
    <w:p w:rsidR="00103EA1" w:rsidRDefault="00103EA1" w:rsidP="00103EA1">
      <w:r>
        <w:t xml:space="preserve">Hilal,  A.  V.  G.  de  (2006).  Brazilian  national  culture,  organizational  culture  and  cultural  agreement: </w:t>
      </w:r>
    </w:p>
    <w:p w:rsidR="00103EA1" w:rsidRDefault="00103EA1" w:rsidP="00103EA1">
      <w:r>
        <w:t xml:space="preserve">findings  from  a  multinational  company. International Journal  of  Cross Cultural  Management, </w:t>
      </w:r>
    </w:p>
    <w:p w:rsidR="00103EA1" w:rsidRDefault="00103EA1" w:rsidP="00103EA1">
      <w:r>
        <w:t xml:space="preserve">6(2), 139-167. </w:t>
      </w:r>
    </w:p>
    <w:p w:rsidR="00103EA1" w:rsidRDefault="00103EA1" w:rsidP="00103EA1">
      <w:r>
        <w:t xml:space="preserve">Hofstede, G. (1991). Cultura e organizações. Lisboa: Silabo.  </w:t>
      </w:r>
    </w:p>
    <w:p w:rsidR="00103EA1" w:rsidRDefault="00103EA1" w:rsidP="00103EA1">
      <w:r>
        <w:t xml:space="preserve">Le Boterf, G. (1995). De la competence. Paris: Les Editions d´Organisation. </w:t>
      </w:r>
    </w:p>
    <w:p w:rsidR="00103EA1" w:rsidRDefault="00103EA1" w:rsidP="00103EA1">
      <w:r>
        <w:t xml:space="preserve">Maria Tereza Leme Fleury </w:t>
      </w:r>
    </w:p>
    <w:p w:rsidR="00103EA1" w:rsidRDefault="00103EA1" w:rsidP="00103EA1">
      <w:r>
        <w:t xml:space="preserve">BAR, Curitiba, v. 6, n. 1, art. 1, p. 1-14, Jan./Mar. 2009  www.anpad.org.br/bar </w:t>
      </w:r>
    </w:p>
    <w:p w:rsidR="00103EA1" w:rsidRDefault="00103EA1" w:rsidP="00103EA1">
      <w:r>
        <w:t>14</w:t>
      </w:r>
    </w:p>
    <w:p w:rsidR="00103EA1" w:rsidRDefault="00103EA1" w:rsidP="00103EA1">
      <w:r>
        <w:t xml:space="preserve">Le  Boterf,  G.  (1998). De  la  compétence  à  la  navigation  professionnelle  (2ième  èd.).  Paris:  Les </w:t>
      </w:r>
    </w:p>
    <w:p w:rsidR="00103EA1" w:rsidRDefault="00103EA1" w:rsidP="00103EA1">
      <w:r>
        <w:t xml:space="preserve">Editions D’Organization. </w:t>
      </w:r>
    </w:p>
    <w:p w:rsidR="00103EA1" w:rsidRDefault="00103EA1" w:rsidP="00103EA1">
      <w:r>
        <w:t xml:space="preserve">Loermans, J., &amp; Fink, D. (2005). How organisations evaluate their knowledge management projects: a </w:t>
      </w:r>
    </w:p>
    <w:p w:rsidR="00103EA1" w:rsidRDefault="00103EA1" w:rsidP="00103EA1">
      <w:r>
        <w:t xml:space="preserve">meta  study  of  the  period  1992-200.  Knowledge  Management  Research  &amp;  Practice,  3(3),  125-135. </w:t>
      </w:r>
    </w:p>
    <w:p w:rsidR="00103EA1" w:rsidRDefault="00103EA1" w:rsidP="00103EA1">
      <w:r>
        <w:t xml:space="preserve">Maciariello, J. (2000). Lasting value – lessons from a century of agility at Lincoln electric. New York: </w:t>
      </w:r>
    </w:p>
    <w:p w:rsidR="00103EA1" w:rsidRDefault="00103EA1" w:rsidP="00103EA1">
      <w:r>
        <w:t xml:space="preserve">John Wiley &amp; Sons.  </w:t>
      </w:r>
    </w:p>
    <w:p w:rsidR="00103EA1" w:rsidRDefault="00103EA1" w:rsidP="00103EA1">
      <w:r>
        <w:t xml:space="preserve">McAuley, J. (2004). Exploring issues in culture and competence. Human Relations, 47(4), 417-430.  </w:t>
      </w:r>
    </w:p>
    <w:p w:rsidR="00103EA1" w:rsidRDefault="00103EA1" w:rsidP="00103EA1">
      <w:r>
        <w:t xml:space="preserve">Mills, J. (2007). On the contract – what is next? [Working Paper], Cambridge, MA. </w:t>
      </w:r>
    </w:p>
    <w:p w:rsidR="00103EA1" w:rsidRDefault="00103EA1" w:rsidP="00103EA1">
      <w:r>
        <w:t xml:space="preserve">Mills,  J.,  Platts,  K.,  Bourne,  M., Richards,  H.  (2002). Strategy  and performance: competing  through </w:t>
      </w:r>
    </w:p>
    <w:p w:rsidR="00103EA1" w:rsidRDefault="00103EA1" w:rsidP="00103EA1">
      <w:r>
        <w:t xml:space="preserve">competences. Cambridge: Cambridge University Press,. </w:t>
      </w:r>
    </w:p>
    <w:p w:rsidR="00103EA1" w:rsidRDefault="00103EA1" w:rsidP="00103EA1">
      <w:r>
        <w:t xml:space="preserve">Peteraf,  M.  A.,  &amp;  Barney,  J.  B.  (2003).  Unraveling the  resource-based  tangle.  Managerial  and </w:t>
      </w:r>
    </w:p>
    <w:p w:rsidR="00103EA1" w:rsidRDefault="00103EA1" w:rsidP="00103EA1">
      <w:r>
        <w:t xml:space="preserve">Decision Economics, 24(4), 309-323.  </w:t>
      </w:r>
    </w:p>
    <w:p w:rsidR="00103EA1" w:rsidRDefault="00103EA1" w:rsidP="00103EA1">
      <w:r>
        <w:t xml:space="preserve">Pettigrew  A.  (1979).  On  studying  organizational  cultures. Administrative  Science  Quaterly,  24(4), </w:t>
      </w:r>
    </w:p>
    <w:p w:rsidR="00103EA1" w:rsidRDefault="00103EA1" w:rsidP="00103EA1">
      <w:r>
        <w:t xml:space="preserve">580-581. </w:t>
      </w:r>
    </w:p>
    <w:p w:rsidR="00103EA1" w:rsidRDefault="00103EA1" w:rsidP="00103EA1">
      <w:r>
        <w:t xml:space="preserve">Prahalad,  C.  K.,  &amp;  Hamel,  G.  (1990).  The  core  competence  of  the  corporation. Harvard  Business </w:t>
      </w:r>
    </w:p>
    <w:p w:rsidR="00103EA1" w:rsidRDefault="00103EA1" w:rsidP="00103EA1">
      <w:r>
        <w:t xml:space="preserve">Review, 68(3), 79-91. </w:t>
      </w:r>
    </w:p>
    <w:p w:rsidR="00103EA1" w:rsidRDefault="00103EA1" w:rsidP="00103EA1">
      <w:r>
        <w:t xml:space="preserve">Prestes Motta, F., &amp; Caldas, M. (1997). Cultura organizacional e cultura brasileira. São Paulo: Atlas. </w:t>
      </w:r>
    </w:p>
    <w:p w:rsidR="00103EA1" w:rsidRDefault="00103EA1" w:rsidP="00103EA1">
      <w:r>
        <w:t xml:space="preserve">Reichers,  A.  E,  &amp;  Scneider,  B.  (1990). Organizational  climate  and  culture.  San  Francisco:  Jossey-Bass. </w:t>
      </w:r>
    </w:p>
    <w:p w:rsidR="00103EA1" w:rsidRDefault="00103EA1" w:rsidP="00103EA1">
      <w:r>
        <w:t xml:space="preserve">Rodrigues,  S.  (2006).  The  political  dynamics  of  organizational  culture  in  an  instituonalized </w:t>
      </w:r>
    </w:p>
    <w:p w:rsidR="00103EA1" w:rsidRDefault="00103EA1" w:rsidP="00103EA1">
      <w:r>
        <w:t xml:space="preserve">environment  organizational  studies  [Working  Paper  nº  27),  University  of  Birmingham, </w:t>
      </w:r>
    </w:p>
    <w:p w:rsidR="00103EA1" w:rsidRDefault="00103EA1" w:rsidP="00103EA1">
      <w:r>
        <w:lastRenderedPageBreak/>
        <w:t xml:space="preserve">Birmingham, UK. </w:t>
      </w:r>
    </w:p>
    <w:p w:rsidR="00103EA1" w:rsidRDefault="00103EA1" w:rsidP="00103EA1">
      <w:r>
        <w:t xml:space="preserve">Schein, E. H. (1985). Organizational culture and leadership. São Francisco: Jossey Boss.  </w:t>
      </w:r>
    </w:p>
    <w:p w:rsidR="00103EA1" w:rsidRDefault="00103EA1" w:rsidP="00103EA1">
      <w:r>
        <w:t xml:space="preserve">Schein, E. H. (2001). Guia de sobrevivência da cultura corporativa. Rio de Janeiro: José Olympio,  </w:t>
      </w:r>
    </w:p>
    <w:p w:rsidR="00103EA1" w:rsidRDefault="00103EA1" w:rsidP="00103EA1">
      <w:r>
        <w:t xml:space="preserve">Smirch, L. (1983). Concepts of culture and  organizational analysis. Administration Science Quaterly, </w:t>
      </w:r>
    </w:p>
    <w:p w:rsidR="00103EA1" w:rsidRDefault="00103EA1" w:rsidP="00103EA1">
      <w:r>
        <w:t xml:space="preserve">28(3), 339-358. </w:t>
      </w:r>
    </w:p>
    <w:p w:rsidR="00103EA1" w:rsidRDefault="00103EA1" w:rsidP="00103EA1">
      <w:r>
        <w:t xml:space="preserve">Tanure,  B.  (2003). Gestão  a  brasileira:  uma  comparação  entre  América  Latina,  Estados  Unidos, </w:t>
      </w:r>
    </w:p>
    <w:p w:rsidR="00103EA1" w:rsidRDefault="00103EA1" w:rsidP="00103EA1">
      <w:r>
        <w:t xml:space="preserve">Europa e Ásia. São Paulo: Atlas.  </w:t>
      </w:r>
    </w:p>
    <w:p w:rsidR="00103EA1" w:rsidRDefault="00103EA1" w:rsidP="00103EA1">
      <w:r>
        <w:t xml:space="preserve">Teece,  D.  J.,  Pisano,  G.,  &amp;  Shuen,  A.  (1997).  Dynamic  capabilities  and  strategic  management. </w:t>
      </w:r>
    </w:p>
    <w:p w:rsidR="00103EA1" w:rsidRDefault="00103EA1" w:rsidP="00103EA1">
      <w:r>
        <w:t xml:space="preserve">Strategic Management Journal, 18(7), 509-533. </w:t>
      </w:r>
    </w:p>
    <w:p w:rsidR="00103EA1" w:rsidRDefault="00103EA1" w:rsidP="00103EA1">
      <w:r>
        <w:t xml:space="preserve">Vasconcellos,  F.  C.,  &amp;  Cyrino,  A.  B.  (2002).  Vantagem  competitive  os  modelos  teoricos  atuais  e  a </w:t>
      </w:r>
    </w:p>
    <w:p w:rsidR="00103EA1" w:rsidRDefault="00103EA1" w:rsidP="00103EA1">
      <w:r>
        <w:t xml:space="preserve">convergência  entre  estratégia  e  teoria  organizacional. Revista  de  Administração  de  Empresas, </w:t>
      </w:r>
    </w:p>
    <w:p w:rsidR="00103EA1" w:rsidRDefault="00103EA1" w:rsidP="00103EA1">
      <w:r>
        <w:t xml:space="preserve">40(4), 20-37. </w:t>
      </w:r>
    </w:p>
    <w:p w:rsidR="00103EA1" w:rsidRDefault="00103EA1" w:rsidP="00103EA1">
      <w:r>
        <w:t xml:space="preserve">Weick, K. E. (1973). Psicologia social da organização. São Paulo: Edgard Blücher, </w:t>
      </w:r>
    </w:p>
    <w:p w:rsidR="00E3370C" w:rsidRDefault="00103EA1" w:rsidP="00103EA1">
      <w:r>
        <w:t>Zarifian, P. (2001). Objetivo competência: por uma nova lógica. São Paulo: Atlas.</w:t>
      </w:r>
    </w:p>
    <w:sectPr w:rsidR="00E33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70C" w:rsidRDefault="00E3370C" w:rsidP="00103EA1">
      <w:r>
        <w:separator/>
      </w:r>
    </w:p>
  </w:endnote>
  <w:endnote w:type="continuationSeparator" w:id="1">
    <w:p w:rsidR="00E3370C" w:rsidRDefault="00E3370C" w:rsidP="00103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70C" w:rsidRDefault="00E3370C" w:rsidP="00103EA1">
      <w:r>
        <w:separator/>
      </w:r>
    </w:p>
  </w:footnote>
  <w:footnote w:type="continuationSeparator" w:id="1">
    <w:p w:rsidR="00E3370C" w:rsidRDefault="00E3370C" w:rsidP="00103E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EA1"/>
    <w:rsid w:val="00103EA1"/>
    <w:rsid w:val="00E33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3E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3E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21255</Words>
  <Characters>35496</Characters>
  <Application>Microsoft Office Word</Application>
  <DocSecurity>0</DocSecurity>
  <Lines>845</Lines>
  <Paragraphs>333</Paragraphs>
  <ScaleCrop>false</ScaleCrop>
  <Company/>
  <LinksUpToDate>false</LinksUpToDate>
  <CharactersWithSpaces>56418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zhulin</dc:creator>
  <cp:keywords/>
  <dc:description/>
  <cp:lastModifiedBy>zhulin</cp:lastModifiedBy>
  <cp:revision>2</cp:revision>
  <dcterms:created xsi:type="dcterms:W3CDTF">2013-02-17T13:50:00Z</dcterms:created>
  <dcterms:modified xsi:type="dcterms:W3CDTF">2013-02-17T13:50:00Z</dcterms:modified>
</cp:coreProperties>
</file>