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C3" w:rsidRDefault="007620C3"/>
    <w:p w:rsidR="007620C3" w:rsidRDefault="007620C3">
      <w:pPr>
        <w:pStyle w:val="Soustitre"/>
        <w:jc w:val="center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09"/>
      </w:tblGrid>
      <w:tr w:rsidR="007620C3">
        <w:trPr>
          <w:cantSplit/>
          <w:trHeight w:val="7375"/>
        </w:trPr>
        <w:tc>
          <w:tcPr>
            <w:tcW w:w="9709" w:type="dxa"/>
          </w:tcPr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Pr="00D336FB" w:rsidRDefault="007620C3">
            <w:pPr>
              <w:pStyle w:val="titre0"/>
              <w:rPr>
                <w:color w:val="auto"/>
                <w:sz w:val="50"/>
                <w:szCs w:val="50"/>
              </w:rPr>
            </w:pPr>
            <w:r w:rsidRPr="00D336FB">
              <w:rPr>
                <w:color w:val="auto"/>
                <w:sz w:val="50"/>
                <w:szCs w:val="50"/>
              </w:rPr>
              <w:t xml:space="preserve">Document de suivi </w:t>
            </w:r>
          </w:p>
          <w:p w:rsidR="007620C3" w:rsidRPr="00D336FB" w:rsidRDefault="00860BFD">
            <w:pPr>
              <w:pStyle w:val="titre0"/>
              <w:rPr>
                <w:color w:val="auto"/>
                <w:sz w:val="50"/>
                <w:szCs w:val="50"/>
              </w:rPr>
            </w:pPr>
            <w:r>
              <w:rPr>
                <w:color w:val="auto"/>
                <w:sz w:val="50"/>
                <w:szCs w:val="50"/>
              </w:rPr>
              <w:t xml:space="preserve">de l’unité logicielle </w:t>
            </w:r>
            <w:r w:rsidR="00443ECA">
              <w:rPr>
                <w:color w:val="auto"/>
                <w:sz w:val="50"/>
                <w:szCs w:val="50"/>
              </w:rPr>
              <w:t>Automate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b w:val="0"/>
                <w:bCs/>
              </w:rPr>
            </w:pPr>
            <w:r>
              <w:rPr>
                <w:b w:val="0"/>
                <w:bCs/>
              </w:rPr>
              <w:t>~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Spécification de l’unité de programme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b w:val="0"/>
                <w:bCs/>
              </w:rPr>
            </w:pPr>
            <w:r>
              <w:rPr>
                <w:b w:val="0"/>
                <w:bCs/>
              </w:rPr>
              <w:t>~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Fiche de test pour validation de l’unité</w:t>
            </w:r>
          </w:p>
          <w:p w:rsidR="007620C3" w:rsidRDefault="007620C3">
            <w:pPr>
              <w:pStyle w:val="titre0"/>
              <w:rPr>
                <w:sz w:val="20"/>
              </w:rPr>
            </w:pPr>
          </w:p>
          <w:p w:rsidR="007620C3" w:rsidRDefault="007620C3">
            <w:pPr>
              <w:pStyle w:val="titre0"/>
              <w:rPr>
                <w:b w:val="0"/>
                <w:bCs/>
              </w:rPr>
            </w:pPr>
            <w:r>
              <w:rPr>
                <w:b w:val="0"/>
                <w:bCs/>
              </w:rPr>
              <w:t>~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Bilan de validation</w:t>
            </w:r>
          </w:p>
          <w:p w:rsidR="007620C3" w:rsidRDefault="007620C3">
            <w:pPr>
              <w:pStyle w:val="titre0"/>
              <w:rPr>
                <w:sz w:val="20"/>
              </w:rPr>
            </w:pPr>
          </w:p>
          <w:p w:rsidR="007620C3" w:rsidRDefault="007620C3">
            <w:pPr>
              <w:pStyle w:val="titre0"/>
              <w:rPr>
                <w:b w:val="0"/>
                <w:bCs/>
              </w:rPr>
            </w:pPr>
            <w:r>
              <w:rPr>
                <w:b w:val="0"/>
                <w:bCs/>
              </w:rPr>
              <w:t>~</w:t>
            </w:r>
          </w:p>
          <w:p w:rsidR="007620C3" w:rsidRDefault="007620C3">
            <w:pPr>
              <w:pStyle w:val="titre0"/>
              <w:rPr>
                <w:sz w:val="24"/>
                <w:szCs w:val="30"/>
              </w:rPr>
            </w:pPr>
          </w:p>
          <w:p w:rsidR="007620C3" w:rsidRDefault="007620C3">
            <w:pPr>
              <w:pStyle w:val="titre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Annexes</w:t>
            </w:r>
          </w:p>
          <w:p w:rsidR="007620C3" w:rsidRDefault="007620C3">
            <w:pPr>
              <w:pStyle w:val="titre0"/>
              <w:rPr>
                <w:sz w:val="44"/>
              </w:rPr>
            </w:pPr>
          </w:p>
          <w:p w:rsidR="007620C3" w:rsidRDefault="007620C3">
            <w:pPr>
              <w:pStyle w:val="titre0"/>
              <w:rPr>
                <w:sz w:val="30"/>
              </w:rPr>
            </w:pPr>
            <w:r>
              <w:rPr>
                <w:sz w:val="30"/>
              </w:rPr>
              <w:t>(sources, données de test, résultats…)</w:t>
            </w:r>
          </w:p>
          <w:p w:rsidR="007620C3" w:rsidRDefault="007620C3">
            <w:pPr>
              <w:pStyle w:val="titre0"/>
              <w:rPr>
                <w:sz w:val="20"/>
              </w:rPr>
            </w:pPr>
          </w:p>
          <w:p w:rsidR="007620C3" w:rsidRDefault="007620C3">
            <w:pPr>
              <w:pStyle w:val="titre0"/>
              <w:rPr>
                <w:b w:val="0"/>
                <w:bCs/>
              </w:rPr>
            </w:pPr>
            <w:r>
              <w:rPr>
                <w:b w:val="0"/>
                <w:bCs/>
              </w:rPr>
              <w:t>~</w:t>
            </w:r>
          </w:p>
          <w:p w:rsidR="007620C3" w:rsidRDefault="007620C3">
            <w:pPr>
              <w:pStyle w:val="titre0"/>
              <w:rPr>
                <w:sz w:val="20"/>
              </w:rPr>
            </w:pPr>
          </w:p>
          <w:p w:rsidR="007620C3" w:rsidRDefault="007620C3">
            <w:pPr>
              <w:pStyle w:val="titre0"/>
              <w:rPr>
                <w:rStyle w:val="Numrodepage"/>
                <w:sz w:val="36"/>
              </w:rPr>
            </w:pPr>
            <w:r>
              <w:rPr>
                <w:rStyle w:val="Numrodepage"/>
                <w:sz w:val="36"/>
                <w:u w:val="single"/>
              </w:rPr>
              <w:t>Code Interne :</w:t>
            </w:r>
            <w:r>
              <w:rPr>
                <w:rStyle w:val="Numrodepage"/>
                <w:sz w:val="36"/>
              </w:rPr>
              <w:t xml:space="preserve"> SPEC-FDT-BV_ULx</w:t>
            </w:r>
          </w:p>
          <w:p w:rsidR="007620C3" w:rsidRDefault="007620C3">
            <w:pPr>
              <w:pStyle w:val="titre0"/>
            </w:pPr>
          </w:p>
        </w:tc>
      </w:tr>
    </w:tbl>
    <w:p w:rsidR="007620C3" w:rsidRDefault="007620C3">
      <w:pPr>
        <w:pStyle w:val="Soustitre"/>
        <w:jc w:val="center"/>
      </w:pPr>
    </w:p>
    <w:p w:rsidR="007620C3" w:rsidRDefault="007620C3">
      <w:pPr>
        <w:pStyle w:val="Soustitre"/>
        <w:jc w:val="center"/>
        <w:rPr>
          <w:sz w:val="16"/>
        </w:rPr>
      </w:pPr>
    </w:p>
    <w:p w:rsidR="007620C3" w:rsidRDefault="007620C3">
      <w:pPr>
        <w:pStyle w:val="TableauTitretableau"/>
      </w:pPr>
      <w:bookmarkStart w:id="0" w:name="OLE_LINK5"/>
      <w:r>
        <w:t>Résumé</w:t>
      </w:r>
      <w:bookmarkEnd w:id="0"/>
    </w:p>
    <w:tbl>
      <w:tblPr>
        <w:tblW w:w="972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7200"/>
        <w:gridCol w:w="720"/>
        <w:gridCol w:w="900"/>
        <w:gridCol w:w="900"/>
      </w:tblGrid>
      <w:tr w:rsidR="007620C3">
        <w:trPr>
          <w:cantSplit/>
        </w:trPr>
        <w:tc>
          <w:tcPr>
            <w:tcW w:w="7200" w:type="dxa"/>
            <w:vMerge w:val="restart"/>
            <w:tcBorders>
              <w:right w:val="single" w:sz="6" w:space="0" w:color="000000"/>
            </w:tcBorders>
            <w:shd w:val="clear" w:color="auto" w:fill="FFFFFF"/>
            <w:vAlign w:val="center"/>
          </w:tcPr>
          <w:p w:rsidR="007620C3" w:rsidRDefault="007620C3">
            <w:pPr>
              <w:numPr>
                <w:ilvl w:val="0"/>
                <w:numId w:val="8"/>
              </w:numPr>
              <w:jc w:val="both"/>
            </w:pPr>
            <w:r>
              <w:t xml:space="preserve">Présentation des spécifications fonctionnelles du composant </w:t>
            </w:r>
          </w:p>
          <w:p w:rsidR="007620C3" w:rsidRDefault="007620C3">
            <w:pPr>
              <w:numPr>
                <w:ilvl w:val="0"/>
                <w:numId w:val="8"/>
              </w:numPr>
              <w:jc w:val="both"/>
            </w:pPr>
            <w:r>
              <w:t>Présentation des spécifications d’interface du composant</w:t>
            </w:r>
          </w:p>
          <w:p w:rsidR="007620C3" w:rsidRDefault="007620C3">
            <w:pPr>
              <w:numPr>
                <w:ilvl w:val="0"/>
                <w:numId w:val="8"/>
              </w:numPr>
              <w:jc w:val="both"/>
            </w:pPr>
            <w:r>
              <w:t>Plan de validation du composant</w:t>
            </w:r>
          </w:p>
          <w:p w:rsidR="007620C3" w:rsidRDefault="007620C3">
            <w:pPr>
              <w:numPr>
                <w:ilvl w:val="0"/>
                <w:numId w:val="8"/>
              </w:numPr>
              <w:jc w:val="both"/>
            </w:pPr>
            <w:r>
              <w:t>Fiche de test type</w:t>
            </w:r>
          </w:p>
          <w:p w:rsidR="007620C3" w:rsidRDefault="007620C3">
            <w:pPr>
              <w:numPr>
                <w:ilvl w:val="0"/>
                <w:numId w:val="8"/>
              </w:numPr>
              <w:jc w:val="both"/>
            </w:pPr>
            <w:r>
              <w:t>Compte rendu de validation et Visa de validation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620C3" w:rsidRDefault="007620C3">
            <w:pPr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left w:val="single" w:sz="6" w:space="0" w:color="000000"/>
            </w:tcBorders>
            <w:shd w:val="solid" w:color="000000" w:fill="FFFFFF"/>
            <w:vAlign w:val="center"/>
          </w:tcPr>
          <w:p w:rsidR="007620C3" w:rsidRDefault="007620C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Niveau de diffusion</w:t>
            </w:r>
          </w:p>
        </w:tc>
      </w:tr>
      <w:tr w:rsidR="007620C3">
        <w:trPr>
          <w:cantSplit/>
          <w:trHeight w:val="408"/>
        </w:trPr>
        <w:tc>
          <w:tcPr>
            <w:tcW w:w="7200" w:type="dxa"/>
            <w:vMerge/>
            <w:tcBorders>
              <w:right w:val="single" w:sz="6" w:space="0" w:color="000000"/>
            </w:tcBorders>
          </w:tcPr>
          <w:p w:rsidR="007620C3" w:rsidRDefault="007620C3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620C3" w:rsidRDefault="007620C3"/>
        </w:tc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:rsidR="007620C3" w:rsidRDefault="007620C3">
            <w:pPr>
              <w:rPr>
                <w:sz w:val="18"/>
              </w:rPr>
            </w:pPr>
            <w:r>
              <w:rPr>
                <w:sz w:val="18"/>
              </w:rPr>
              <w:t>Contrôlée</w:t>
            </w:r>
          </w:p>
        </w:tc>
        <w:tc>
          <w:tcPr>
            <w:tcW w:w="900" w:type="dxa"/>
            <w:vAlign w:val="center"/>
          </w:tcPr>
          <w:p w:rsidR="007620C3" w:rsidRDefault="007620C3">
            <w:pPr>
              <w:jc w:val="center"/>
              <w:rPr>
                <w:sz w:val="16"/>
              </w:rPr>
            </w:pPr>
          </w:p>
        </w:tc>
      </w:tr>
      <w:tr w:rsidR="007620C3">
        <w:trPr>
          <w:cantSplit/>
          <w:trHeight w:val="512"/>
        </w:trPr>
        <w:tc>
          <w:tcPr>
            <w:tcW w:w="7200" w:type="dxa"/>
            <w:vMerge/>
            <w:tcBorders>
              <w:right w:val="single" w:sz="6" w:space="0" w:color="000000"/>
            </w:tcBorders>
          </w:tcPr>
          <w:p w:rsidR="007620C3" w:rsidRDefault="007620C3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620C3" w:rsidRDefault="007620C3"/>
        </w:tc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:rsidR="007620C3" w:rsidRDefault="007620C3">
            <w:pPr>
              <w:rPr>
                <w:sz w:val="18"/>
              </w:rPr>
            </w:pPr>
            <w:r>
              <w:rPr>
                <w:sz w:val="18"/>
              </w:rPr>
              <w:t>Interne</w:t>
            </w:r>
          </w:p>
        </w:tc>
        <w:tc>
          <w:tcPr>
            <w:tcW w:w="900" w:type="dxa"/>
            <w:vAlign w:val="center"/>
          </w:tcPr>
          <w:p w:rsidR="007620C3" w:rsidRDefault="007620C3">
            <w:pPr>
              <w:pStyle w:val="Titre5"/>
              <w:numPr>
                <w:ilvl w:val="0"/>
                <w:numId w:val="0"/>
              </w:numPr>
              <w:jc w:val="center"/>
              <w:rPr>
                <w:i w:val="0"/>
                <w:iCs/>
              </w:rPr>
            </w:pPr>
            <w:r>
              <w:rPr>
                <w:i w:val="0"/>
                <w:iCs/>
                <w:caps/>
              </w:rPr>
              <w:t>X</w:t>
            </w:r>
          </w:p>
        </w:tc>
      </w:tr>
      <w:tr w:rsidR="007620C3">
        <w:trPr>
          <w:cantSplit/>
          <w:trHeight w:val="525"/>
        </w:trPr>
        <w:tc>
          <w:tcPr>
            <w:tcW w:w="7200" w:type="dxa"/>
            <w:vMerge/>
            <w:tcBorders>
              <w:right w:val="single" w:sz="6" w:space="0" w:color="000000"/>
            </w:tcBorders>
          </w:tcPr>
          <w:p w:rsidR="007620C3" w:rsidRDefault="007620C3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620C3" w:rsidRDefault="007620C3"/>
        </w:tc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:rsidR="007620C3" w:rsidRDefault="007620C3">
            <w:pPr>
              <w:rPr>
                <w:sz w:val="18"/>
              </w:rPr>
            </w:pPr>
            <w:r>
              <w:rPr>
                <w:sz w:val="18"/>
              </w:rPr>
              <w:t>Libre</w:t>
            </w:r>
          </w:p>
        </w:tc>
        <w:tc>
          <w:tcPr>
            <w:tcW w:w="900" w:type="dxa"/>
            <w:vAlign w:val="center"/>
          </w:tcPr>
          <w:p w:rsidR="007620C3" w:rsidRDefault="007620C3">
            <w:pPr>
              <w:jc w:val="center"/>
              <w:rPr>
                <w:sz w:val="16"/>
              </w:rPr>
            </w:pPr>
          </w:p>
        </w:tc>
      </w:tr>
    </w:tbl>
    <w:p w:rsidR="007620C3" w:rsidRDefault="007620C3">
      <w:pPr>
        <w:pStyle w:val="TableauTitretableau"/>
        <w:pBdr>
          <w:bottom w:val="single" w:sz="4" w:space="1" w:color="auto"/>
        </w:pBdr>
        <w:rPr>
          <w:rFonts w:ascii="Tahoma" w:hAnsi="Tahoma" w:cs="Tahoma"/>
          <w:sz w:val="28"/>
          <w:szCs w:val="26"/>
        </w:rPr>
      </w:pPr>
      <w:r>
        <w:rPr>
          <w:sz w:val="24"/>
          <w:szCs w:val="24"/>
        </w:rPr>
        <w:br w:type="page"/>
      </w:r>
      <w:r>
        <w:rPr>
          <w:rFonts w:ascii="Tahoma" w:hAnsi="Tahoma" w:cs="Tahoma"/>
          <w:sz w:val="28"/>
          <w:szCs w:val="26"/>
        </w:rPr>
        <w:lastRenderedPageBreak/>
        <w:t>Validation</w:t>
      </w:r>
    </w:p>
    <w:p w:rsidR="007620C3" w:rsidRDefault="007620C3">
      <w:pPr>
        <w:pStyle w:val="TableauTitretableau"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2837"/>
        <w:gridCol w:w="3542"/>
        <w:gridCol w:w="1417"/>
      </w:tblGrid>
      <w:tr w:rsidR="007620C3">
        <w:tc>
          <w:tcPr>
            <w:tcW w:w="1843" w:type="dxa"/>
            <w:shd w:val="pct15" w:color="auto" w:fill="auto"/>
          </w:tcPr>
          <w:p w:rsidR="007620C3" w:rsidRDefault="007620C3">
            <w:pPr>
              <w:pStyle w:val="TableauTitrecolonne"/>
            </w:pPr>
          </w:p>
        </w:tc>
        <w:tc>
          <w:tcPr>
            <w:tcW w:w="2837" w:type="dxa"/>
            <w:shd w:val="pct15" w:color="auto" w:fill="auto"/>
          </w:tcPr>
          <w:p w:rsidR="007620C3" w:rsidRDefault="007620C3">
            <w:pPr>
              <w:pStyle w:val="TableauTitrecolonne"/>
            </w:pPr>
            <w:r>
              <w:t>Nom</w:t>
            </w:r>
          </w:p>
        </w:tc>
        <w:tc>
          <w:tcPr>
            <w:tcW w:w="3542" w:type="dxa"/>
            <w:shd w:val="pct15" w:color="auto" w:fill="auto"/>
          </w:tcPr>
          <w:p w:rsidR="007620C3" w:rsidRDefault="007620C3">
            <w:pPr>
              <w:pStyle w:val="TableauTitrecolonne"/>
            </w:pPr>
            <w:r>
              <w:t>Entité</w:t>
            </w:r>
          </w:p>
        </w:tc>
        <w:tc>
          <w:tcPr>
            <w:tcW w:w="1417" w:type="dxa"/>
            <w:shd w:val="pct15" w:color="auto" w:fill="auto"/>
          </w:tcPr>
          <w:p w:rsidR="007620C3" w:rsidRDefault="007620C3">
            <w:pPr>
              <w:pStyle w:val="TableauTitrecolonne"/>
            </w:pPr>
            <w:r>
              <w:t>Date</w:t>
            </w:r>
          </w:p>
        </w:tc>
      </w:tr>
      <w:tr w:rsidR="007620C3">
        <w:trPr>
          <w:trHeight w:val="998"/>
        </w:trPr>
        <w:tc>
          <w:tcPr>
            <w:tcW w:w="1843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Auteur(s)</w:t>
            </w:r>
          </w:p>
        </w:tc>
        <w:tc>
          <w:tcPr>
            <w:tcW w:w="2837" w:type="dxa"/>
            <w:vAlign w:val="center"/>
          </w:tcPr>
          <w:p w:rsidR="007620C3" w:rsidRDefault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Jérémy Guimberteau</w:t>
            </w:r>
          </w:p>
        </w:tc>
        <w:tc>
          <w:tcPr>
            <w:tcW w:w="3542" w:type="dxa"/>
            <w:vAlign w:val="center"/>
          </w:tcPr>
          <w:p w:rsidR="007620C3" w:rsidRDefault="007620C3" w:rsidP="00443ECA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L3 Miage –</w:t>
            </w:r>
            <w:r>
              <w:rPr>
                <w:rFonts w:ascii="Arial" w:hAnsi="Arial" w:cs="Arial"/>
                <w:lang w:val="en-GB"/>
              </w:rPr>
              <w:t xml:space="preserve"> Groupe</w:t>
            </w:r>
            <w:r w:rsidR="00443ECA">
              <w:rPr>
                <w:rFonts w:ascii="Arial" w:hAnsi="Arial" w:cs="Arial"/>
                <w:lang w:val="en-GB"/>
              </w:rPr>
              <w:t xml:space="preserve"> 5</w:t>
            </w:r>
          </w:p>
        </w:tc>
        <w:tc>
          <w:tcPr>
            <w:tcW w:w="1417" w:type="dxa"/>
            <w:vAlign w:val="center"/>
          </w:tcPr>
          <w:p w:rsidR="007620C3" w:rsidRDefault="00443ECA" w:rsidP="00443ECA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27</w:t>
            </w:r>
            <w:r w:rsidR="007620C3">
              <w:rPr>
                <w:rFonts w:ascii="Arial" w:hAnsi="Arial" w:cs="Arial"/>
                <w:lang w:val="en-GB"/>
              </w:rPr>
              <w:t>/</w:t>
            </w:r>
            <w:r>
              <w:rPr>
                <w:rFonts w:ascii="Arial" w:hAnsi="Arial" w:cs="Arial"/>
                <w:lang w:val="en-GB"/>
              </w:rPr>
              <w:t>05</w:t>
            </w:r>
            <w:r w:rsidR="007620C3">
              <w:rPr>
                <w:rFonts w:ascii="Arial" w:hAnsi="Arial" w:cs="Arial"/>
                <w:lang w:val="en-GB"/>
              </w:rPr>
              <w:t>/2009</w:t>
            </w:r>
          </w:p>
        </w:tc>
      </w:tr>
      <w:tr w:rsidR="007620C3" w:rsidRPr="00443ECA">
        <w:trPr>
          <w:cantSplit/>
          <w:trHeight w:val="529"/>
        </w:trPr>
        <w:tc>
          <w:tcPr>
            <w:tcW w:w="1843" w:type="dxa"/>
            <w:vMerge w:val="restart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Vérificateur(s)</w:t>
            </w:r>
          </w:p>
        </w:tc>
        <w:tc>
          <w:tcPr>
            <w:tcW w:w="2837" w:type="dxa"/>
            <w:vAlign w:val="center"/>
          </w:tcPr>
          <w:p w:rsidR="007620C3" w:rsidRDefault="00443ECA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Anais Dubourg</w:t>
            </w:r>
          </w:p>
        </w:tc>
        <w:tc>
          <w:tcPr>
            <w:tcW w:w="3542" w:type="dxa"/>
            <w:vAlign w:val="center"/>
          </w:tcPr>
          <w:p w:rsidR="007620C3" w:rsidRDefault="007620C3" w:rsidP="00443ECA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L3 Miage –</w:t>
            </w:r>
            <w:r>
              <w:rPr>
                <w:rFonts w:ascii="Arial" w:hAnsi="Arial" w:cs="Arial"/>
                <w:lang w:val="en-GB"/>
              </w:rPr>
              <w:t xml:space="preserve"> Groupe</w:t>
            </w:r>
            <w:r w:rsidR="00443ECA">
              <w:rPr>
                <w:rFonts w:ascii="Arial" w:hAnsi="Arial" w:cs="Arial"/>
                <w:lang w:val="en-GB"/>
              </w:rPr>
              <w:t xml:space="preserve"> 5</w:t>
            </w:r>
          </w:p>
        </w:tc>
        <w:tc>
          <w:tcPr>
            <w:tcW w:w="1417" w:type="dxa"/>
            <w:vAlign w:val="center"/>
          </w:tcPr>
          <w:p w:rsidR="007620C3" w:rsidRPr="00443ECA" w:rsidRDefault="00443ECA" w:rsidP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620C3" w:rsidRPr="00443EC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7620C3" w:rsidRPr="00443ECA">
              <w:rPr>
                <w:rFonts w:ascii="Arial" w:hAnsi="Arial" w:cs="Arial"/>
              </w:rPr>
              <w:t>/2009</w:t>
            </w:r>
          </w:p>
        </w:tc>
      </w:tr>
      <w:tr w:rsidR="007620C3" w:rsidRPr="00443ECA">
        <w:trPr>
          <w:cantSplit/>
          <w:trHeight w:val="537"/>
        </w:trPr>
        <w:tc>
          <w:tcPr>
            <w:tcW w:w="1843" w:type="dxa"/>
            <w:vMerge/>
            <w:vAlign w:val="center"/>
          </w:tcPr>
          <w:p w:rsidR="007620C3" w:rsidRPr="00443ECA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7" w:type="dxa"/>
            <w:vAlign w:val="center"/>
          </w:tcPr>
          <w:p w:rsidR="007620C3" w:rsidRPr="00443ECA" w:rsidRDefault="007620C3">
            <w:pPr>
              <w:jc w:val="center"/>
              <w:rPr>
                <w:rFonts w:ascii="Helvetica 55 Roman" w:hAnsi="Helvetica 55 Roman"/>
              </w:rPr>
            </w:pPr>
          </w:p>
        </w:tc>
        <w:tc>
          <w:tcPr>
            <w:tcW w:w="3542" w:type="dxa"/>
            <w:vAlign w:val="center"/>
          </w:tcPr>
          <w:p w:rsidR="007620C3" w:rsidRPr="00443ECA" w:rsidRDefault="00762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:rsidR="007620C3" w:rsidRPr="00443ECA" w:rsidRDefault="007620C3">
            <w:pPr>
              <w:jc w:val="center"/>
              <w:rPr>
                <w:rFonts w:ascii="Arial" w:hAnsi="Arial" w:cs="Arial"/>
              </w:rPr>
            </w:pPr>
          </w:p>
        </w:tc>
      </w:tr>
      <w:tr w:rsidR="007620C3">
        <w:trPr>
          <w:trHeight w:val="537"/>
        </w:trPr>
        <w:tc>
          <w:tcPr>
            <w:tcW w:w="1843" w:type="dxa"/>
            <w:vAlign w:val="center"/>
          </w:tcPr>
          <w:p w:rsidR="007620C3" w:rsidRPr="00443ECA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ECA">
              <w:rPr>
                <w:rFonts w:ascii="Arial" w:hAnsi="Arial" w:cs="Arial"/>
                <w:b/>
                <w:bCs/>
              </w:rPr>
              <w:t>Validation(s)</w:t>
            </w:r>
          </w:p>
        </w:tc>
        <w:tc>
          <w:tcPr>
            <w:tcW w:w="2837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  <w:r w:rsidRPr="00443ECA">
              <w:rPr>
                <w:rFonts w:ascii="Arial" w:hAnsi="Arial" w:cs="Arial"/>
              </w:rPr>
              <w:t>dddddddd</w:t>
            </w:r>
            <w:r>
              <w:rPr>
                <w:rFonts w:ascii="Arial" w:hAnsi="Arial" w:cs="Arial"/>
              </w:rPr>
              <w:t>dddd</w:t>
            </w:r>
          </w:p>
        </w:tc>
        <w:tc>
          <w:tcPr>
            <w:tcW w:w="3542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L3 Miage - Enseignant</w:t>
            </w:r>
          </w:p>
        </w:tc>
        <w:tc>
          <w:tcPr>
            <w:tcW w:w="1417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="007620C3" w:rsidRDefault="007620C3"/>
    <w:p w:rsidR="007620C3" w:rsidRDefault="007620C3"/>
    <w:p w:rsidR="007620C3" w:rsidRDefault="007620C3"/>
    <w:p w:rsidR="007620C3" w:rsidRDefault="007620C3"/>
    <w:p w:rsidR="007620C3" w:rsidRDefault="007620C3">
      <w:pPr>
        <w:pStyle w:val="TableauTitretableau"/>
        <w:pBdr>
          <w:bottom w:val="single" w:sz="4" w:space="1" w:color="auto"/>
        </w:pBdr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>Historique de mise à jour</w:t>
      </w:r>
    </w:p>
    <w:p w:rsidR="007620C3" w:rsidRDefault="007620C3">
      <w:pPr>
        <w:pStyle w:val="TableauTitretableau"/>
      </w:pPr>
    </w:p>
    <w:tbl>
      <w:tblPr>
        <w:tblW w:w="9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2551"/>
        <w:gridCol w:w="1418"/>
        <w:gridCol w:w="2835"/>
        <w:gridCol w:w="1843"/>
      </w:tblGrid>
      <w:tr w:rsidR="007620C3">
        <w:trPr>
          <w:trHeight w:val="278"/>
        </w:trPr>
        <w:tc>
          <w:tcPr>
            <w:tcW w:w="993" w:type="dxa"/>
            <w:shd w:val="pct15" w:color="auto" w:fill="auto"/>
            <w:vAlign w:val="center"/>
          </w:tcPr>
          <w:p w:rsidR="007620C3" w:rsidRDefault="007620C3">
            <w:pPr>
              <w:pStyle w:val="TableauTitrecolonne"/>
            </w:pPr>
            <w:r>
              <w:t>Version</w:t>
            </w:r>
          </w:p>
        </w:tc>
        <w:tc>
          <w:tcPr>
            <w:tcW w:w="2551" w:type="dxa"/>
            <w:shd w:val="pct15" w:color="auto" w:fill="auto"/>
            <w:vAlign w:val="center"/>
          </w:tcPr>
          <w:p w:rsidR="007620C3" w:rsidRDefault="007620C3">
            <w:pPr>
              <w:pStyle w:val="TableauTitrecolonne"/>
            </w:pPr>
            <w:r>
              <w:t>Rédacteur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7620C3" w:rsidRDefault="007620C3">
            <w:pPr>
              <w:pStyle w:val="TableauTitrecolonne"/>
            </w:pPr>
            <w:r>
              <w:t>Date</w:t>
            </w:r>
          </w:p>
        </w:tc>
        <w:tc>
          <w:tcPr>
            <w:tcW w:w="2835" w:type="dxa"/>
            <w:shd w:val="pct15" w:color="auto" w:fill="auto"/>
            <w:vAlign w:val="center"/>
          </w:tcPr>
          <w:p w:rsidR="007620C3" w:rsidRDefault="007620C3">
            <w:pPr>
              <w:pStyle w:val="TableauTitrecolonne"/>
            </w:pPr>
            <w:r>
              <w:t>Objet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7620C3" w:rsidRDefault="007620C3">
            <w:pPr>
              <w:pStyle w:val="TableauTitrecolonne"/>
            </w:pPr>
            <w:r>
              <w:t>Paragraphe(s)</w:t>
            </w:r>
          </w:p>
          <w:p w:rsidR="007620C3" w:rsidRDefault="007620C3">
            <w:pPr>
              <w:pStyle w:val="TableauTitrecolonne"/>
            </w:pPr>
            <w:r>
              <w:t>Concerné(s)</w:t>
            </w:r>
          </w:p>
        </w:tc>
      </w:tr>
      <w:tr w:rsidR="007620C3">
        <w:trPr>
          <w:trHeight w:val="493"/>
        </w:trPr>
        <w:tc>
          <w:tcPr>
            <w:tcW w:w="993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S0F0</w:t>
            </w:r>
          </w:p>
        </w:tc>
        <w:tc>
          <w:tcPr>
            <w:tcW w:w="2551" w:type="dxa"/>
            <w:vAlign w:val="center"/>
          </w:tcPr>
          <w:p w:rsidR="007620C3" w:rsidRDefault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Jérémy Guimberteau</w:t>
            </w:r>
          </w:p>
        </w:tc>
        <w:tc>
          <w:tcPr>
            <w:tcW w:w="1418" w:type="dxa"/>
            <w:vAlign w:val="center"/>
          </w:tcPr>
          <w:p w:rsidR="007620C3" w:rsidRDefault="00443ECA" w:rsidP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7620C3" w:rsidRPr="00443EC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7620C3" w:rsidRPr="00443ECA">
              <w:rPr>
                <w:rFonts w:ascii="Arial" w:hAnsi="Arial" w:cs="Arial"/>
              </w:rPr>
              <w:t>/2009</w:t>
            </w:r>
          </w:p>
        </w:tc>
        <w:tc>
          <w:tcPr>
            <w:tcW w:w="2835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</w:p>
          <w:p w:rsidR="007620C3" w:rsidRDefault="007620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  <w:p w:rsidR="007620C3" w:rsidRDefault="00762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20C3" w:rsidRDefault="007620C3">
            <w:pPr>
              <w:jc w:val="center"/>
            </w:pPr>
            <w:r>
              <w:rPr>
                <w:rFonts w:ascii="Arial" w:hAnsi="Arial" w:cs="Arial"/>
              </w:rPr>
              <w:t>De §</w:t>
            </w:r>
            <w:r w:rsidR="00CE49A4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_Ref198382441 \n \h </w:instrText>
            </w:r>
            <w:r w:rsidR="00CE49A4">
              <w:rPr>
                <w:rFonts w:ascii="Arial" w:hAnsi="Arial" w:cs="Arial"/>
              </w:rPr>
            </w:r>
            <w:r w:rsidR="00CE49A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rtl/>
              </w:rPr>
              <w:t>‎</w:t>
            </w:r>
            <w:r>
              <w:rPr>
                <w:rFonts w:ascii="Arial" w:hAnsi="Arial" w:cs="Arial"/>
              </w:rPr>
              <w:t>1</w:t>
            </w:r>
            <w:r w:rsidR="00CE49A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à §</w:t>
            </w:r>
            <w:r w:rsidR="00CE49A4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_Ref198382450 \n \h </w:instrText>
            </w:r>
            <w:r w:rsidR="00CE49A4">
              <w:rPr>
                <w:rFonts w:ascii="Arial" w:hAnsi="Arial" w:cs="Arial"/>
              </w:rPr>
            </w:r>
            <w:r w:rsidR="00CE49A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rtl/>
              </w:rPr>
              <w:t>‎</w:t>
            </w:r>
            <w:r>
              <w:rPr>
                <w:rFonts w:ascii="Arial" w:hAnsi="Arial" w:cs="Arial"/>
              </w:rPr>
              <w:t>5</w:t>
            </w:r>
            <w:r w:rsidR="00CE49A4">
              <w:rPr>
                <w:rFonts w:ascii="Arial" w:hAnsi="Arial" w:cs="Arial"/>
              </w:rPr>
              <w:fldChar w:fldCharType="end"/>
            </w:r>
          </w:p>
        </w:tc>
      </w:tr>
      <w:tr w:rsidR="007620C3">
        <w:trPr>
          <w:trHeight w:val="612"/>
        </w:trPr>
        <w:tc>
          <w:tcPr>
            <w:tcW w:w="993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S0F1</w:t>
            </w:r>
          </w:p>
        </w:tc>
        <w:tc>
          <w:tcPr>
            <w:tcW w:w="2551" w:type="dxa"/>
            <w:vAlign w:val="center"/>
          </w:tcPr>
          <w:p w:rsidR="007620C3" w:rsidRDefault="00443ECA">
            <w:pPr>
              <w:jc w:val="center"/>
              <w:rPr>
                <w:rFonts w:ascii="Helvetica 55 Roman" w:hAnsi="Helvetica 55 Roman"/>
              </w:rPr>
            </w:pPr>
            <w:r>
              <w:rPr>
                <w:rFonts w:ascii="Arial" w:hAnsi="Arial" w:cs="Arial"/>
              </w:rPr>
              <w:t>Anaïs Dubourg</w:t>
            </w:r>
          </w:p>
        </w:tc>
        <w:tc>
          <w:tcPr>
            <w:tcW w:w="1418" w:type="dxa"/>
            <w:vAlign w:val="center"/>
          </w:tcPr>
          <w:p w:rsidR="007620C3" w:rsidRDefault="00443ECA" w:rsidP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620C3" w:rsidRPr="00443EC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7620C3" w:rsidRPr="00443ECA">
              <w:rPr>
                <w:rFonts w:ascii="Arial" w:hAnsi="Arial" w:cs="Arial"/>
              </w:rPr>
              <w:t>/2009</w:t>
            </w:r>
          </w:p>
        </w:tc>
        <w:tc>
          <w:tcPr>
            <w:tcW w:w="2835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Bilan – Visa de validation</w:t>
            </w:r>
          </w:p>
        </w:tc>
        <w:tc>
          <w:tcPr>
            <w:tcW w:w="1843" w:type="dxa"/>
            <w:vAlign w:val="center"/>
          </w:tcPr>
          <w:p w:rsidR="007620C3" w:rsidRDefault="00443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§</w:t>
            </w:r>
            <w:r w:rsidR="00CE49A4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_Ref198382441 \n \h </w:instrText>
            </w:r>
            <w:r w:rsidR="00CE49A4">
              <w:rPr>
                <w:rFonts w:ascii="Arial" w:hAnsi="Arial" w:cs="Arial"/>
              </w:rPr>
            </w:r>
            <w:r w:rsidR="00CE49A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rtl/>
              </w:rPr>
              <w:t>‎</w:t>
            </w:r>
            <w:r>
              <w:rPr>
                <w:rFonts w:ascii="Arial" w:hAnsi="Arial" w:cs="Arial"/>
              </w:rPr>
              <w:t>1</w:t>
            </w:r>
            <w:r w:rsidR="00CE49A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à §</w:t>
            </w:r>
            <w:r w:rsidR="00CE49A4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_Ref198382450 \n \h </w:instrText>
            </w:r>
            <w:r w:rsidR="00CE49A4">
              <w:rPr>
                <w:rFonts w:ascii="Arial" w:hAnsi="Arial" w:cs="Arial"/>
              </w:rPr>
            </w:r>
            <w:r w:rsidR="00CE49A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rtl/>
              </w:rPr>
              <w:t>‎</w:t>
            </w:r>
            <w:r>
              <w:rPr>
                <w:rFonts w:ascii="Arial" w:hAnsi="Arial" w:cs="Arial"/>
              </w:rPr>
              <w:t>5</w:t>
            </w:r>
            <w:r w:rsidR="00CE49A4">
              <w:rPr>
                <w:rFonts w:ascii="Arial" w:hAnsi="Arial" w:cs="Arial"/>
              </w:rPr>
              <w:fldChar w:fldCharType="end"/>
            </w:r>
          </w:p>
        </w:tc>
      </w:tr>
      <w:tr w:rsidR="007620C3">
        <w:trPr>
          <w:trHeight w:val="612"/>
        </w:trPr>
        <w:tc>
          <w:tcPr>
            <w:tcW w:w="993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7620C3" w:rsidRDefault="007620C3" w:rsidP="00443E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20C3" w:rsidRDefault="007620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620C3" w:rsidRDefault="007620C3"/>
    <w:p w:rsidR="007620C3" w:rsidRDefault="007620C3"/>
    <w:p w:rsidR="007620C3" w:rsidRDefault="007620C3"/>
    <w:p w:rsidR="007620C3" w:rsidRDefault="007620C3">
      <w:pPr>
        <w:pStyle w:val="TableauTitretableau"/>
        <w:pBdr>
          <w:bottom w:val="single" w:sz="4" w:space="1" w:color="auto"/>
        </w:pBdr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>Documents associés</w:t>
      </w:r>
    </w:p>
    <w:p w:rsidR="007620C3" w:rsidRDefault="007620C3">
      <w:pPr>
        <w:pStyle w:val="TableauTitretableau"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2"/>
        <w:gridCol w:w="4677"/>
      </w:tblGrid>
      <w:tr w:rsidR="007620C3">
        <w:tc>
          <w:tcPr>
            <w:tcW w:w="4962" w:type="dxa"/>
            <w:shd w:val="pct15" w:color="auto" w:fill="auto"/>
          </w:tcPr>
          <w:p w:rsidR="007620C3" w:rsidRDefault="007620C3">
            <w:pPr>
              <w:pStyle w:val="TableauTitrecolonne"/>
            </w:pPr>
            <w:r>
              <w:t>Titre</w:t>
            </w:r>
          </w:p>
        </w:tc>
        <w:tc>
          <w:tcPr>
            <w:tcW w:w="4677" w:type="dxa"/>
            <w:shd w:val="pct15" w:color="auto" w:fill="auto"/>
          </w:tcPr>
          <w:p w:rsidR="007620C3" w:rsidRDefault="007620C3">
            <w:pPr>
              <w:pStyle w:val="TableauTitrecolonne"/>
            </w:pPr>
            <w:r>
              <w:t>Référence du fichier</w:t>
            </w:r>
          </w:p>
        </w:tc>
      </w:tr>
      <w:tr w:rsidR="007620C3">
        <w:trPr>
          <w:trHeight w:val="765"/>
        </w:trPr>
        <w:tc>
          <w:tcPr>
            <w:tcW w:w="4962" w:type="dxa"/>
          </w:tcPr>
          <w:p w:rsidR="007620C3" w:rsidRDefault="007620C3">
            <w:pPr>
              <w:ind w:left="3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7620C3" w:rsidRDefault="007620C3" w:rsidP="00443ECA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7" w:type="dxa"/>
          </w:tcPr>
          <w:p w:rsidR="007620C3" w:rsidRDefault="007620C3">
            <w:pPr>
              <w:jc w:val="center"/>
              <w:rPr>
                <w:rFonts w:ascii="Arial" w:hAnsi="Arial" w:cs="Arial"/>
                <w:u w:val="single"/>
              </w:rPr>
            </w:pPr>
          </w:p>
          <w:p w:rsidR="007620C3" w:rsidRDefault="007620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620C3" w:rsidRDefault="007620C3"/>
    <w:p w:rsidR="007620C3" w:rsidRDefault="007620C3">
      <w:pPr>
        <w:pStyle w:val="En-ttedetabledesmatires"/>
        <w:numPr>
          <w:ilvl w:val="0"/>
          <w:numId w:val="0"/>
        </w:numPr>
        <w:jc w:val="center"/>
        <w:rPr>
          <w:b/>
          <w:bCs w:val="0"/>
          <w:i w:val="0"/>
          <w:iCs/>
          <w:u w:val="none"/>
        </w:rPr>
      </w:pPr>
      <w:r>
        <w:br w:type="page"/>
      </w:r>
      <w:r>
        <w:rPr>
          <w:b/>
          <w:bCs w:val="0"/>
          <w:i w:val="0"/>
          <w:iCs/>
          <w:u w:val="none"/>
        </w:rPr>
        <w:lastRenderedPageBreak/>
        <w:t>Table des matières</w:t>
      </w:r>
    </w:p>
    <w:p w:rsidR="007620C3" w:rsidRDefault="00CE49A4">
      <w:pPr>
        <w:pStyle w:val="TM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r w:rsidRPr="00CE49A4">
        <w:rPr>
          <w:lang w:val="en-US"/>
        </w:rPr>
        <w:fldChar w:fldCharType="begin"/>
      </w:r>
      <w:r w:rsidR="007620C3">
        <w:rPr>
          <w:lang w:val="en-US"/>
        </w:rPr>
        <w:instrText xml:space="preserve"> TOC \o "1-3" \h \z \u </w:instrText>
      </w:r>
      <w:r w:rsidRPr="00CE49A4">
        <w:rPr>
          <w:lang w:val="en-US"/>
        </w:rPr>
        <w:fldChar w:fldCharType="separate"/>
      </w:r>
      <w:hyperlink w:anchor="_Toc201064016" w:history="1">
        <w:r w:rsidR="007620C3">
          <w:rPr>
            <w:rStyle w:val="Lienhypertexte"/>
          </w:rPr>
          <w:t>1.</w:t>
        </w:r>
        <w:r w:rsidR="007620C3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7620C3">
          <w:rPr>
            <w:rStyle w:val="Lienhypertexte"/>
          </w:rPr>
          <w:t>Spécifications de l’unité de programme</w:t>
        </w:r>
        <w:r w:rsidR="007620C3">
          <w:rPr>
            <w:webHidden/>
          </w:rPr>
          <w:tab/>
        </w:r>
        <w:r>
          <w:rPr>
            <w:webHidden/>
          </w:rPr>
          <w:fldChar w:fldCharType="begin"/>
        </w:r>
        <w:r w:rsidR="007620C3">
          <w:rPr>
            <w:webHidden/>
          </w:rPr>
          <w:instrText xml:space="preserve"> PAGEREF _Toc201064016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20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17" w:history="1">
        <w:r w:rsidR="007620C3">
          <w:rPr>
            <w:rStyle w:val="Lienhypertexte"/>
            <w:noProof/>
          </w:rPr>
          <w:t>1.1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Contexte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18" w:history="1">
        <w:r w:rsidR="007620C3">
          <w:rPr>
            <w:rStyle w:val="Lienhypertexte"/>
            <w:noProof/>
          </w:rPr>
          <w:t>1.2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Spécifications fonctionnelles de l’unité logicielle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19" w:history="1">
        <w:r w:rsidR="007620C3">
          <w:rPr>
            <w:rStyle w:val="Lienhypertexte"/>
            <w:noProof/>
          </w:rPr>
          <w:t>1.2.1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Exigences fonctionnelles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20" w:history="1">
        <w:r w:rsidR="007620C3">
          <w:rPr>
            <w:rStyle w:val="Lienhypertexte"/>
            <w:noProof/>
          </w:rPr>
          <w:t>1.2.2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Performances et exigences qualité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21" w:history="1">
        <w:r w:rsidR="007620C3">
          <w:rPr>
            <w:rStyle w:val="Lienhypertexte"/>
            <w:noProof/>
          </w:rPr>
          <w:t>1.3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Spécifications d’interface de l’unité logicielle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22" w:history="1">
        <w:r w:rsidR="007620C3">
          <w:rPr>
            <w:rStyle w:val="Lienhypertexte"/>
            <w:noProof/>
          </w:rPr>
          <w:t>1.3.1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Description détaillée des interfaces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23" w:history="1">
        <w:r w:rsidR="007620C3">
          <w:rPr>
            <w:rStyle w:val="Lienhypertexte"/>
            <w:noProof/>
          </w:rPr>
          <w:t>1.3.2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Schéma de la solution retenue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24" w:history="1">
        <w:r w:rsidR="007620C3">
          <w:rPr>
            <w:rStyle w:val="Lienhypertexte"/>
            <w:noProof/>
          </w:rPr>
          <w:t>1.4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Contraintes de réalisation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25" w:history="1">
        <w:r w:rsidR="007620C3">
          <w:rPr>
            <w:rStyle w:val="Lienhypertexte"/>
            <w:noProof/>
          </w:rPr>
          <w:t>1.4.1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Conditions d’activation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26" w:history="1">
        <w:r w:rsidR="007620C3">
          <w:rPr>
            <w:rStyle w:val="Lienhypertexte"/>
            <w:noProof/>
          </w:rPr>
          <w:t>1.4.2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</w:rPr>
          <w:t>Conditions d’exception et d’arrêt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201064027" w:history="1">
        <w:r w:rsidR="007620C3">
          <w:rPr>
            <w:rStyle w:val="Lienhypertexte"/>
          </w:rPr>
          <w:t>2.</w:t>
        </w:r>
        <w:r w:rsidR="007620C3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7620C3">
          <w:rPr>
            <w:rStyle w:val="Lienhypertexte"/>
          </w:rPr>
          <w:t>Plan de validation de l’unité logicielle</w:t>
        </w:r>
        <w:r w:rsidR="007620C3">
          <w:rPr>
            <w:webHidden/>
          </w:rPr>
          <w:tab/>
        </w:r>
        <w:r>
          <w:rPr>
            <w:webHidden/>
          </w:rPr>
          <w:fldChar w:fldCharType="begin"/>
        </w:r>
        <w:r w:rsidR="007620C3">
          <w:rPr>
            <w:webHidden/>
          </w:rPr>
          <w:instrText xml:space="preserve"> PAGEREF _Toc201064027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20C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28" w:history="1">
        <w:r w:rsidR="007620C3">
          <w:rPr>
            <w:rStyle w:val="Lienhypertexte"/>
            <w:noProof/>
          </w:rPr>
          <w:t>2.1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Stratégie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29" w:history="1">
        <w:r w:rsidR="007620C3">
          <w:rPr>
            <w:rStyle w:val="Lienhypertexte"/>
            <w:noProof/>
          </w:rPr>
          <w:t>2.2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Exemple de scénario valide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201064030" w:history="1">
        <w:r w:rsidR="007620C3">
          <w:rPr>
            <w:rStyle w:val="Lienhypertexte"/>
          </w:rPr>
          <w:t>3.</w:t>
        </w:r>
        <w:r w:rsidR="007620C3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7620C3">
          <w:rPr>
            <w:rStyle w:val="Lienhypertexte"/>
          </w:rPr>
          <w:t>Fiche de test pour la validation de l’unité</w:t>
        </w:r>
        <w:r w:rsidR="007620C3">
          <w:rPr>
            <w:webHidden/>
          </w:rPr>
          <w:tab/>
        </w:r>
        <w:r>
          <w:rPr>
            <w:webHidden/>
          </w:rPr>
          <w:fldChar w:fldCharType="begin"/>
        </w:r>
        <w:r w:rsidR="007620C3">
          <w:rPr>
            <w:webHidden/>
          </w:rPr>
          <w:instrText xml:space="preserve"> PAGEREF _Toc201064030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20C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620C3" w:rsidRDefault="00CE49A4">
      <w:pPr>
        <w:pStyle w:val="TM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201064031" w:history="1">
        <w:r w:rsidR="007620C3">
          <w:rPr>
            <w:rStyle w:val="Lienhypertexte"/>
          </w:rPr>
          <w:t>4.</w:t>
        </w:r>
        <w:r w:rsidR="007620C3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7620C3">
          <w:rPr>
            <w:rStyle w:val="Lienhypertexte"/>
          </w:rPr>
          <w:t>Bilan de validation</w:t>
        </w:r>
        <w:r w:rsidR="007620C3">
          <w:rPr>
            <w:webHidden/>
          </w:rPr>
          <w:tab/>
        </w:r>
        <w:r>
          <w:rPr>
            <w:webHidden/>
          </w:rPr>
          <w:fldChar w:fldCharType="begin"/>
        </w:r>
        <w:r w:rsidR="007620C3">
          <w:rPr>
            <w:webHidden/>
          </w:rPr>
          <w:instrText xml:space="preserve"> PAGEREF _Toc201064031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20C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32" w:history="1">
        <w:r w:rsidR="007620C3">
          <w:rPr>
            <w:rStyle w:val="Lienhypertexte"/>
            <w:noProof/>
          </w:rPr>
          <w:t>4.1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Validation par le programmeur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33" w:history="1">
        <w:r w:rsidR="007620C3">
          <w:rPr>
            <w:rStyle w:val="Lienhypertexte"/>
            <w:noProof/>
          </w:rPr>
          <w:t>4.2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Validation par des testeurs indépendants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34" w:history="1">
        <w:r w:rsidR="007620C3">
          <w:rPr>
            <w:rStyle w:val="Lienhypertexte"/>
            <w:noProof/>
          </w:rPr>
          <w:t>4.3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Visa de validation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201064035" w:history="1">
        <w:r w:rsidR="007620C3">
          <w:rPr>
            <w:rStyle w:val="Lienhypertexte"/>
          </w:rPr>
          <w:t>5.</w:t>
        </w:r>
        <w:r w:rsidR="007620C3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7620C3">
          <w:rPr>
            <w:rStyle w:val="Lienhypertexte"/>
          </w:rPr>
          <w:t>Annexes :</w:t>
        </w:r>
        <w:r w:rsidR="007620C3">
          <w:rPr>
            <w:webHidden/>
          </w:rPr>
          <w:tab/>
        </w:r>
        <w:r>
          <w:rPr>
            <w:webHidden/>
          </w:rPr>
          <w:fldChar w:fldCharType="begin"/>
        </w:r>
        <w:r w:rsidR="007620C3">
          <w:rPr>
            <w:webHidden/>
          </w:rPr>
          <w:instrText xml:space="preserve"> PAGEREF _Toc201064035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20C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620C3" w:rsidRDefault="00CE49A4">
      <w:pPr>
        <w:pStyle w:val="TM2"/>
        <w:rPr>
          <w:b w:val="0"/>
          <w:bCs w:val="0"/>
          <w:noProof/>
        </w:rPr>
      </w:pPr>
      <w:hyperlink w:anchor="_Toc201064036" w:history="1">
        <w:r w:rsidR="007620C3">
          <w:rPr>
            <w:rStyle w:val="Lienhypertexte"/>
            <w:noProof/>
          </w:rPr>
          <w:t>5.1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Les sources du programme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37" w:history="1">
        <w:r w:rsidR="007620C3">
          <w:rPr>
            <w:rStyle w:val="Lienhypertexte"/>
            <w:noProof/>
          </w:rPr>
          <w:t>5.1.1</w:t>
        </w:r>
        <w:r w:rsidR="007620C3">
          <w:rPr>
            <w:noProof/>
          </w:rPr>
          <w:tab/>
        </w:r>
        <w:r w:rsidR="00263ABA">
          <w:rPr>
            <w:rStyle w:val="Lienhypertexte"/>
            <w:noProof/>
          </w:rPr>
          <w:t>chemin de l’arborescence\</w:t>
        </w:r>
        <w:r w:rsidR="007620C3">
          <w:rPr>
            <w:rStyle w:val="Lienhypertexte"/>
            <w:noProof/>
          </w:rPr>
          <w:t>UL</w:t>
        </w:r>
        <w:r w:rsidR="00263ABA">
          <w:rPr>
            <w:rStyle w:val="Lienhypertexte"/>
            <w:noProof/>
          </w:rPr>
          <w:t>1</w:t>
        </w:r>
        <w:r w:rsidR="007620C3">
          <w:rPr>
            <w:rStyle w:val="Lienhypertexte"/>
            <w:noProof/>
          </w:rPr>
          <w:t>.java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rStyle w:val="Lienhypertexte"/>
          <w:noProof/>
        </w:rPr>
      </w:pPr>
      <w:hyperlink w:anchor="_Toc201064040" w:history="1">
        <w:r w:rsidR="007620C3">
          <w:rPr>
            <w:rStyle w:val="Lienhypertexte"/>
            <w:noProof/>
          </w:rPr>
          <w:t>5.1.4</w:t>
        </w:r>
        <w:r w:rsidR="007620C3">
          <w:rPr>
            <w:noProof/>
          </w:rPr>
          <w:tab/>
        </w:r>
        <w:r w:rsidR="00263ABA" w:rsidRPr="00263ABA">
          <w:rPr>
            <w:rStyle w:val="Lienhypertexte"/>
            <w:noProof/>
          </w:rPr>
          <w:t>chemin de l’arborescence\</w:t>
        </w:r>
        <w:r w:rsidR="00263ABA">
          <w:rPr>
            <w:rStyle w:val="Lienhypertexte"/>
            <w:noProof/>
          </w:rPr>
          <w:t>UL</w:t>
        </w:r>
        <w:r w:rsidR="00860BFD">
          <w:rPr>
            <w:rStyle w:val="Lienhypertexte"/>
            <w:noProof/>
          </w:rPr>
          <w:t>0</w:t>
        </w:r>
        <w:r w:rsidR="00263ABA">
          <w:rPr>
            <w:rStyle w:val="Lienhypertexte"/>
            <w:noProof/>
          </w:rPr>
          <w:t>Stub.java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3ABA" w:rsidRDefault="00CE49A4" w:rsidP="00263ABA">
      <w:pPr>
        <w:pStyle w:val="TM3"/>
        <w:rPr>
          <w:noProof/>
        </w:rPr>
      </w:pPr>
      <w:hyperlink w:anchor="_Toc201064038" w:history="1">
        <w:r w:rsidR="00263ABA">
          <w:rPr>
            <w:rStyle w:val="Lienhypertexte"/>
            <w:noProof/>
          </w:rPr>
          <w:t>5.1.2</w:t>
        </w:r>
        <w:r w:rsidR="00263ABA">
          <w:rPr>
            <w:noProof/>
          </w:rPr>
          <w:tab/>
        </w:r>
        <w:r w:rsidR="00263ABA" w:rsidRPr="00263ABA">
          <w:rPr>
            <w:rStyle w:val="Lienhypertexte"/>
            <w:noProof/>
          </w:rPr>
          <w:t>chemin de l’arborescence\</w:t>
        </w:r>
        <w:r w:rsidR="00263ABA">
          <w:rPr>
            <w:rStyle w:val="Lienhypertexte"/>
            <w:noProof/>
          </w:rPr>
          <w:t>Test</w:t>
        </w:r>
        <w:r w:rsidR="00263ABA" w:rsidRPr="00263ABA">
          <w:rPr>
            <w:rStyle w:val="Lienhypertexte"/>
            <w:noProof/>
          </w:rPr>
          <w:t>UL</w:t>
        </w:r>
        <w:r w:rsidR="00263ABA">
          <w:rPr>
            <w:rStyle w:val="Lienhypertexte"/>
            <w:noProof/>
          </w:rPr>
          <w:t>1</w:t>
        </w:r>
        <w:r w:rsidR="00263ABA" w:rsidRPr="00263ABA">
          <w:rPr>
            <w:rStyle w:val="Lienhypertexte"/>
            <w:noProof/>
          </w:rPr>
          <w:t>.java</w:t>
        </w:r>
        <w:r w:rsidR="00263A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3ABA">
          <w:rPr>
            <w:noProof/>
            <w:webHidden/>
          </w:rPr>
          <w:instrText xml:space="preserve"> PAGEREF _Toc201064038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3A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3ABA" w:rsidRPr="00263ABA" w:rsidRDefault="00263ABA" w:rsidP="00263ABA"/>
    <w:p w:rsidR="007620C3" w:rsidRDefault="00CE49A4">
      <w:pPr>
        <w:pStyle w:val="TM2"/>
        <w:rPr>
          <w:b w:val="0"/>
          <w:bCs w:val="0"/>
          <w:noProof/>
        </w:rPr>
      </w:pPr>
      <w:hyperlink w:anchor="_Toc201064041" w:history="1">
        <w:r w:rsidR="007620C3">
          <w:rPr>
            <w:rStyle w:val="Lienhypertexte"/>
            <w:noProof/>
          </w:rPr>
          <w:t>5.2</w:t>
        </w:r>
        <w:r w:rsidR="007620C3">
          <w:rPr>
            <w:b w:val="0"/>
            <w:bCs w:val="0"/>
            <w:noProof/>
          </w:rPr>
          <w:tab/>
        </w:r>
        <w:r w:rsidR="007620C3">
          <w:rPr>
            <w:rStyle w:val="Lienhypertexte"/>
            <w:noProof/>
          </w:rPr>
          <w:t>Les fichiers d’entrée et de sortie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42" w:history="1">
        <w:r w:rsidR="007620C3">
          <w:rPr>
            <w:rStyle w:val="Lienhypertexte"/>
            <w:noProof/>
            <w:lang w:val="en-GB"/>
          </w:rPr>
          <w:t>5.2.1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  <w:lang w:val="en-GB"/>
          </w:rPr>
          <w:t xml:space="preserve">[IN]  -  </w:t>
        </w:r>
        <w:r w:rsidR="00263ABA" w:rsidRPr="00263ABA">
          <w:rPr>
            <w:rStyle w:val="Lienhypertexte"/>
            <w:noProof/>
            <w:lang w:val="en-GB"/>
          </w:rPr>
          <w:t>chemin de l’arborescence\</w:t>
        </w:r>
        <w:r w:rsidR="007620C3">
          <w:rPr>
            <w:rStyle w:val="Lienhypertexte"/>
            <w:noProof/>
            <w:lang w:val="en-GB"/>
          </w:rPr>
          <w:t>\JDT.stub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0C3" w:rsidRDefault="00CE49A4">
      <w:pPr>
        <w:pStyle w:val="TM3"/>
        <w:rPr>
          <w:noProof/>
        </w:rPr>
      </w:pPr>
      <w:hyperlink w:anchor="_Toc201064043" w:history="1">
        <w:r w:rsidR="007620C3">
          <w:rPr>
            <w:rStyle w:val="Lienhypertexte"/>
            <w:noProof/>
            <w:lang w:val="en-GB"/>
          </w:rPr>
          <w:t>5.2.2</w:t>
        </w:r>
        <w:r w:rsidR="007620C3">
          <w:rPr>
            <w:noProof/>
          </w:rPr>
          <w:tab/>
        </w:r>
        <w:r w:rsidR="007620C3">
          <w:rPr>
            <w:rStyle w:val="Lienhypertexte"/>
            <w:noProof/>
            <w:lang w:val="en-GB"/>
          </w:rPr>
          <w:t xml:space="preserve">[OUT]  -  </w:t>
        </w:r>
        <w:r w:rsidR="00263ABA" w:rsidRPr="00263ABA">
          <w:rPr>
            <w:rStyle w:val="Lienhypertexte"/>
            <w:noProof/>
            <w:lang w:val="en-GB"/>
          </w:rPr>
          <w:t>chemin de l’arborescence\</w:t>
        </w:r>
        <w:r w:rsidR="007620C3">
          <w:rPr>
            <w:rStyle w:val="Lienhypertexte"/>
            <w:noProof/>
            <w:lang w:val="en-GB"/>
          </w:rPr>
          <w:t>JDT.run</w:t>
        </w:r>
        <w:r w:rsidR="007620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20C3">
          <w:rPr>
            <w:noProof/>
            <w:webHidden/>
          </w:rPr>
          <w:instrText xml:space="preserve"> PAGEREF _Toc201064043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0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0C3" w:rsidRPr="00263ABA" w:rsidRDefault="00CE49A4">
      <w:pPr>
        <w:rPr>
          <w:b/>
          <w:lang w:val="en-US"/>
        </w:rPr>
      </w:pPr>
      <w:r>
        <w:rPr>
          <w:lang w:val="en-US"/>
        </w:rPr>
        <w:fldChar w:fldCharType="end"/>
      </w:r>
    </w:p>
    <w:p w:rsidR="007620C3" w:rsidRDefault="007620C3">
      <w:pPr>
        <w:pStyle w:val="Titre1"/>
      </w:pPr>
      <w:r w:rsidRPr="00263ABA">
        <w:br w:type="page"/>
      </w:r>
      <w:bookmarkStart w:id="1" w:name="_Ref198382441"/>
      <w:bookmarkStart w:id="2" w:name="_Toc201064016"/>
      <w:r>
        <w:lastRenderedPageBreak/>
        <w:t>Spécifications de l’unité de programme</w:t>
      </w:r>
      <w:bookmarkEnd w:id="1"/>
      <w:bookmarkEnd w:id="2"/>
    </w:p>
    <w:p w:rsidR="007620C3" w:rsidRDefault="007620C3">
      <w:pPr>
        <w:pStyle w:val="Titre2"/>
      </w:pPr>
      <w:bookmarkStart w:id="3" w:name="_Toc201064017"/>
      <w:r>
        <w:t>Contexte</w:t>
      </w:r>
      <w:bookmarkEnd w:id="3"/>
    </w:p>
    <w:p w:rsidR="007620C3" w:rsidRDefault="007620C3">
      <w:pPr>
        <w:ind w:firstLine="697"/>
        <w:jc w:val="both"/>
      </w:pPr>
    </w:p>
    <w:p w:rsidR="007620C3" w:rsidRDefault="00860BFD">
      <w:pPr>
        <w:ind w:firstLine="697"/>
        <w:jc w:val="both"/>
      </w:pPr>
      <w:r>
        <w:t xml:space="preserve">L’unité logicielle </w:t>
      </w:r>
      <w:r w:rsidR="00443ECA">
        <w:t>Automate</w:t>
      </w:r>
      <w:r w:rsidR="007620C3">
        <w:t xml:space="preserve"> s’inscrit dans le cycle de développement du service d’autotest du composant de vérification syntaxique.</w:t>
      </w:r>
    </w:p>
    <w:p w:rsidR="007620C3" w:rsidRDefault="007620C3">
      <w:pPr>
        <w:ind w:firstLine="697"/>
        <w:jc w:val="both"/>
      </w:pPr>
    </w:p>
    <w:p w:rsidR="007620C3" w:rsidRDefault="007620C3">
      <w:pPr>
        <w:pStyle w:val="Titre2"/>
      </w:pPr>
      <w:bookmarkStart w:id="4" w:name="_Toc201064018"/>
      <w:r>
        <w:t>Spécifications fonctionnelles de l’unité logicielle</w:t>
      </w:r>
      <w:bookmarkEnd w:id="4"/>
    </w:p>
    <w:p w:rsidR="007620C3" w:rsidRDefault="007620C3" w:rsidP="00DF45D0">
      <w:pPr>
        <w:pStyle w:val="Titre3"/>
      </w:pPr>
      <w:bookmarkStart w:id="5" w:name="_Toc201064019"/>
      <w:r>
        <w:t>Exigences fonctionnelles</w:t>
      </w:r>
      <w:bookmarkEnd w:id="5"/>
    </w:p>
    <w:p w:rsidR="007620C3" w:rsidRDefault="007620C3">
      <w:pPr>
        <w:ind w:firstLine="708"/>
        <w:jc w:val="both"/>
      </w:pPr>
    </w:p>
    <w:p w:rsidR="007620C3" w:rsidRDefault="00D336FB">
      <w:pPr>
        <w:ind w:firstLine="708"/>
        <w:jc w:val="both"/>
      </w:pPr>
      <w:r>
        <w:t xml:space="preserve">L’unité logicielle </w:t>
      </w:r>
      <w:r w:rsidR="00443ECA">
        <w:t>Automate</w:t>
      </w:r>
      <w:r w:rsidR="007620C3">
        <w:t xml:space="preserve"> a pour objectif </w:t>
      </w:r>
      <w:r w:rsidR="00443ECA">
        <w:t>de vérifier la syntaxe d’une chaine hexadécimale</w:t>
      </w:r>
      <w:r w:rsidR="007620C3">
        <w:t xml:space="preserve">. </w:t>
      </w:r>
    </w:p>
    <w:p w:rsidR="007620C3" w:rsidRDefault="007620C3">
      <w:pPr>
        <w:ind w:firstLine="708"/>
        <w:jc w:val="both"/>
      </w:pPr>
    </w:p>
    <w:p w:rsidR="007620C3" w:rsidRDefault="007620C3">
      <w:pPr>
        <w:ind w:firstLine="708"/>
        <w:jc w:val="both"/>
      </w:pPr>
      <w:r>
        <w:t xml:space="preserve">Les spécifications de l’unité logicielle peuvent se résumer de la manière suivante : </w:t>
      </w:r>
    </w:p>
    <w:p w:rsidR="007620C3" w:rsidRDefault="00443ECA">
      <w:pPr>
        <w:numPr>
          <w:ilvl w:val="0"/>
          <w:numId w:val="13"/>
        </w:numPr>
        <w:jc w:val="both"/>
      </w:pPr>
      <w:r>
        <w:t>Une chaine est passé en paramètre d’entré</w:t>
      </w:r>
    </w:p>
    <w:p w:rsidR="007620C3" w:rsidRDefault="00443ECA">
      <w:pPr>
        <w:numPr>
          <w:ilvl w:val="0"/>
          <w:numId w:val="13"/>
        </w:numPr>
        <w:jc w:val="both"/>
      </w:pPr>
      <w:r>
        <w:t>Le composant vérifie cette chaine</w:t>
      </w:r>
    </w:p>
    <w:p w:rsidR="007620C3" w:rsidRDefault="00443ECA">
      <w:pPr>
        <w:numPr>
          <w:ilvl w:val="0"/>
          <w:numId w:val="13"/>
        </w:numPr>
        <w:jc w:val="both"/>
      </w:pPr>
      <w:r>
        <w:t>Il retourne un objet de type format contenant les caractéristique</w:t>
      </w:r>
      <w:r w:rsidR="00461605">
        <w:t>s</w:t>
      </w:r>
      <w:r>
        <w:t xml:space="preserve"> de la chaine passé en paramètre</w:t>
      </w:r>
    </w:p>
    <w:p w:rsidR="007620C3" w:rsidRDefault="007620C3">
      <w:pPr>
        <w:ind w:firstLine="708"/>
        <w:jc w:val="both"/>
      </w:pPr>
    </w:p>
    <w:p w:rsidR="007620C3" w:rsidRDefault="00443ECA">
      <w:pPr>
        <w:ind w:firstLine="708"/>
        <w:jc w:val="both"/>
      </w:pPr>
      <w:r>
        <w:t>Il doit</w:t>
      </w:r>
      <w:r w:rsidR="007620C3">
        <w:t xml:space="preserve"> être possible de prendre en entrée un </w:t>
      </w:r>
      <w:r w:rsidR="007620C3">
        <w:rPr>
          <w:b/>
          <w:bCs/>
        </w:rPr>
        <w:t>fichier de jeu de données</w:t>
      </w:r>
      <w:r w:rsidR="007620C3">
        <w:t xml:space="preserve"> et de produire en sortie un </w:t>
      </w:r>
      <w:r w:rsidR="007620C3">
        <w:rPr>
          <w:b/>
          <w:bCs/>
        </w:rPr>
        <w:t>fichier résultat</w:t>
      </w:r>
      <w:r w:rsidR="007620C3">
        <w:t xml:space="preserve"> mémorisant les traitements effectués.</w:t>
      </w:r>
    </w:p>
    <w:p w:rsidR="007620C3" w:rsidRDefault="007620C3">
      <w:pPr>
        <w:ind w:firstLine="708"/>
        <w:jc w:val="both"/>
        <w:rPr>
          <w:sz w:val="16"/>
          <w:szCs w:val="16"/>
        </w:rPr>
      </w:pPr>
    </w:p>
    <w:p w:rsidR="007620C3" w:rsidRDefault="007620C3">
      <w:pPr>
        <w:ind w:firstLine="708"/>
        <w:jc w:val="both"/>
        <w:rPr>
          <w:sz w:val="16"/>
          <w:szCs w:val="16"/>
        </w:rPr>
      </w:pPr>
    </w:p>
    <w:p w:rsidR="007620C3" w:rsidRDefault="007620C3" w:rsidP="00DF45D0">
      <w:pPr>
        <w:pStyle w:val="Titre3"/>
      </w:pPr>
      <w:bookmarkStart w:id="6" w:name="_Toc201064020"/>
      <w:r>
        <w:t>Performances et exigences qualité</w:t>
      </w:r>
      <w:bookmarkEnd w:id="6"/>
    </w:p>
    <w:p w:rsidR="007620C3" w:rsidRDefault="007620C3">
      <w:pPr>
        <w:ind w:firstLine="697"/>
        <w:jc w:val="both"/>
      </w:pPr>
    </w:p>
    <w:p w:rsidR="007620C3" w:rsidRDefault="00A776BA" w:rsidP="00A776BA">
      <w:pPr>
        <w:jc w:val="both"/>
        <w:rPr>
          <w:rFonts w:cs="Arial"/>
          <w:bCs/>
          <w:szCs w:val="24"/>
        </w:rPr>
      </w:pPr>
      <w:r>
        <w:t>RAS</w:t>
      </w:r>
    </w:p>
    <w:p w:rsidR="007620C3" w:rsidRDefault="007620C3">
      <w:pPr>
        <w:ind w:firstLine="697"/>
        <w:jc w:val="both"/>
        <w:rPr>
          <w:rFonts w:cs="Arial"/>
          <w:b/>
          <w:sz w:val="16"/>
          <w:szCs w:val="16"/>
        </w:rPr>
      </w:pPr>
    </w:p>
    <w:p w:rsidR="007620C3" w:rsidRDefault="007620C3" w:rsidP="00FD5971">
      <w:pPr>
        <w:pStyle w:val="Titre2"/>
      </w:pPr>
      <w:r>
        <w:br w:type="page"/>
      </w:r>
      <w:bookmarkStart w:id="7" w:name="_Toc201064021"/>
      <w:r>
        <w:lastRenderedPageBreak/>
        <w:t>Spécifications d’interface de l’unité logicielle</w:t>
      </w:r>
      <w:bookmarkEnd w:id="7"/>
    </w:p>
    <w:p w:rsidR="007620C3" w:rsidRDefault="007620C3" w:rsidP="00DF45D0">
      <w:pPr>
        <w:pStyle w:val="Titre3"/>
      </w:pPr>
      <w:bookmarkStart w:id="8" w:name="_Toc201064022"/>
      <w:r>
        <w:t>Description détaillée des interfaces</w:t>
      </w:r>
      <w:bookmarkEnd w:id="8"/>
    </w:p>
    <w:p w:rsidR="007620C3" w:rsidRDefault="007620C3" w:rsidP="00C95EC4">
      <w:pPr>
        <w:ind w:firstLine="708"/>
        <w:jc w:val="both"/>
      </w:pPr>
      <w:r>
        <w:t xml:space="preserve">L’unité logicielle </w:t>
      </w:r>
      <w:r w:rsidR="00FD5971">
        <w:rPr>
          <w:b/>
          <w:bCs/>
        </w:rPr>
        <w:t>Automate</w:t>
      </w:r>
      <w:r>
        <w:t xml:space="preserve"> </w:t>
      </w:r>
      <w:r w:rsidR="00D336FB">
        <w:t xml:space="preserve">a une unique </w:t>
      </w:r>
      <w:r>
        <w:t xml:space="preserve"> méthode publique : </w:t>
      </w:r>
      <w:r w:rsidR="00FD5971">
        <w:rPr>
          <w:rFonts w:ascii="Courier New" w:hAnsi="Courier New" w:cs="Courier New"/>
          <w:sz w:val="21"/>
          <w:szCs w:val="21"/>
        </w:rPr>
        <w:t>hexa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Fonts w:ascii="Courier New" w:hAnsi="Courier New" w:cs="Courier New"/>
          <w:i/>
          <w:sz w:val="21"/>
          <w:szCs w:val="21"/>
        </w:rPr>
        <w:t xml:space="preserve">String </w:t>
      </w:r>
      <w:r w:rsidR="00FD5971">
        <w:rPr>
          <w:rFonts w:ascii="Courier New" w:hAnsi="Courier New" w:cs="Courier New"/>
          <w:i/>
          <w:sz w:val="21"/>
          <w:szCs w:val="21"/>
        </w:rPr>
        <w:t>chaine</w:t>
      </w:r>
      <w:r>
        <w:rPr>
          <w:rFonts w:ascii="Courier New" w:hAnsi="Courier New" w:cs="Courier New"/>
          <w:sz w:val="21"/>
          <w:szCs w:val="21"/>
        </w:rPr>
        <w:t>)</w:t>
      </w:r>
      <w:r w:rsidR="00C95EC4">
        <w:rPr>
          <w:rFonts w:ascii="Courier New" w:hAnsi="Courier New" w:cs="Courier New"/>
          <w:sz w:val="21"/>
          <w:szCs w:val="21"/>
        </w:rPr>
        <w:t xml:space="preserve"> </w:t>
      </w:r>
      <w:r w:rsidR="00C95EC4">
        <w:t xml:space="preserve">et une unique méthode privée : </w:t>
      </w:r>
      <w:r w:rsidR="00C95EC4" w:rsidRPr="004F0B91">
        <w:rPr>
          <w:rFonts w:ascii="Courier New" w:hAnsi="Courier New" w:cs="Courier New"/>
          <w:sz w:val="21"/>
          <w:szCs w:val="21"/>
        </w:rPr>
        <w:t>carToEvent(char c)</w:t>
      </w:r>
      <w:r w:rsidR="004F0B91" w:rsidRPr="004F0B91">
        <w:rPr>
          <w:rFonts w:asciiTheme="minorHAnsi" w:hAnsiTheme="minorHAnsi" w:cstheme="minorHAnsi"/>
          <w:sz w:val="21"/>
          <w:szCs w:val="21"/>
        </w:rPr>
        <w:t>.</w:t>
      </w:r>
    </w:p>
    <w:p w:rsidR="007620C3" w:rsidRDefault="007620C3" w:rsidP="004F0B91">
      <w:pPr>
        <w:jc w:val="both"/>
      </w:pPr>
    </w:p>
    <w:p w:rsidR="007620C3" w:rsidRDefault="007620C3" w:rsidP="00DF45D0">
      <w:pPr>
        <w:pStyle w:val="Titre3"/>
      </w:pPr>
      <w:bookmarkStart w:id="9" w:name="_Toc201064023"/>
      <w:r>
        <w:t>Schéma de la solution retenue</w:t>
      </w:r>
      <w:bookmarkEnd w:id="9"/>
    </w:p>
    <w:p w:rsidR="007620C3" w:rsidRDefault="007620C3">
      <w:pPr>
        <w:ind w:firstLine="708"/>
      </w:pPr>
      <w:r>
        <w:t xml:space="preserve">Voici le schéma UML représentant la solution retenue pour l’unité logicielle </w:t>
      </w:r>
      <w:r w:rsidR="004F0B91">
        <w:t>Automate</w:t>
      </w:r>
      <w:r>
        <w:t> :</w:t>
      </w:r>
    </w:p>
    <w:p w:rsidR="004F0B91" w:rsidRDefault="004F0B91">
      <w:pPr>
        <w:ind w:firstLine="708"/>
      </w:pPr>
    </w:p>
    <w:tbl>
      <w:tblPr>
        <w:tblStyle w:val="Grilledutableau"/>
        <w:tblW w:w="0" w:type="auto"/>
        <w:tblLook w:val="04A0"/>
      </w:tblPr>
      <w:tblGrid>
        <w:gridCol w:w="10062"/>
      </w:tblGrid>
      <w:tr w:rsidR="004F0B91" w:rsidTr="004F0B91">
        <w:tc>
          <w:tcPr>
            <w:tcW w:w="10062" w:type="dxa"/>
          </w:tcPr>
          <w:p w:rsidR="004F0B91" w:rsidRDefault="004F0B91" w:rsidP="004F0B91">
            <w:pPr>
              <w:jc w:val="center"/>
            </w:pPr>
            <w:r>
              <w:t>TraitFormat</w:t>
            </w:r>
          </w:p>
        </w:tc>
      </w:tr>
      <w:tr w:rsidR="004F0B91" w:rsidTr="004F0B91">
        <w:tc>
          <w:tcPr>
            <w:tcW w:w="10062" w:type="dxa"/>
          </w:tcPr>
          <w:p w:rsidR="004F0B91" w:rsidRDefault="004F0B91" w:rsidP="004F0B91">
            <w:pPr>
              <w:jc w:val="center"/>
            </w:pPr>
          </w:p>
        </w:tc>
      </w:tr>
      <w:tr w:rsidR="004F0B91" w:rsidRPr="004F0B91" w:rsidTr="004F0B91">
        <w:tc>
          <w:tcPr>
            <w:tcW w:w="10062" w:type="dxa"/>
          </w:tcPr>
          <w:p w:rsidR="004F0B91" w:rsidRDefault="004F0B91">
            <w:pPr>
              <w:rPr>
                <w:lang w:val="en-US"/>
              </w:rPr>
            </w:pPr>
            <w:r w:rsidRPr="004F0B91">
              <w:rPr>
                <w:lang w:val="en-US"/>
              </w:rPr>
              <w:t>public static Format hexa(String chaine)</w:t>
            </w:r>
          </w:p>
          <w:p w:rsidR="006A2089" w:rsidRPr="004F0B91" w:rsidRDefault="006A2089">
            <w:pPr>
              <w:rPr>
                <w:lang w:val="en-US"/>
              </w:rPr>
            </w:pPr>
            <w:r>
              <w:rPr>
                <w:lang w:val="en-US"/>
              </w:rPr>
              <w:t>private static TEvent carToEvent(char c)</w:t>
            </w:r>
          </w:p>
        </w:tc>
      </w:tr>
    </w:tbl>
    <w:p w:rsidR="004F0B91" w:rsidRDefault="004F0B91" w:rsidP="004F0B91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10062"/>
      </w:tblGrid>
      <w:tr w:rsidR="004F0B91" w:rsidTr="004F0B91">
        <w:tc>
          <w:tcPr>
            <w:tcW w:w="10062" w:type="dxa"/>
          </w:tcPr>
          <w:p w:rsidR="004F0B91" w:rsidRDefault="004F0B91" w:rsidP="004F0B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4F0B91" w:rsidTr="004F0B91">
        <w:tc>
          <w:tcPr>
            <w:tcW w:w="10062" w:type="dxa"/>
          </w:tcPr>
          <w:p w:rsidR="004F0B91" w:rsidRPr="004F0B91" w:rsidRDefault="004F0B91" w:rsidP="004F0B9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4F0B91">
              <w:rPr>
                <w:bCs/>
                <w:szCs w:val="24"/>
              </w:rPr>
              <w:t>private</w:t>
            </w:r>
            <w:r w:rsidRPr="004F0B91">
              <w:rPr>
                <w:szCs w:val="24"/>
              </w:rPr>
              <w:t xml:space="preserve"> String hexa;</w:t>
            </w:r>
          </w:p>
          <w:p w:rsidR="004F0B91" w:rsidRPr="004F0B91" w:rsidRDefault="004F0B91" w:rsidP="004F0B91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4F0B91">
              <w:rPr>
                <w:bCs/>
                <w:szCs w:val="24"/>
              </w:rPr>
              <w:t>private</w:t>
            </w:r>
            <w:r w:rsidRPr="004F0B91">
              <w:rPr>
                <w:szCs w:val="24"/>
              </w:rPr>
              <w:t xml:space="preserve"> </w:t>
            </w:r>
            <w:r w:rsidRPr="004F0B91">
              <w:rPr>
                <w:bCs/>
                <w:szCs w:val="24"/>
              </w:rPr>
              <w:t>int</w:t>
            </w:r>
            <w:r w:rsidRPr="004F0B91">
              <w:rPr>
                <w:szCs w:val="24"/>
              </w:rPr>
              <w:t xml:space="preserve"> noFormat;</w:t>
            </w:r>
          </w:p>
          <w:p w:rsidR="004F0B91" w:rsidRDefault="004F0B91" w:rsidP="004F0B91">
            <w:pPr>
              <w:rPr>
                <w:lang w:val="en-US"/>
              </w:rPr>
            </w:pPr>
            <w:r w:rsidRPr="004F0B91">
              <w:rPr>
                <w:bCs/>
                <w:szCs w:val="24"/>
              </w:rPr>
              <w:t>private</w:t>
            </w:r>
            <w:r w:rsidRPr="004F0B91">
              <w:rPr>
                <w:szCs w:val="24"/>
              </w:rPr>
              <w:t xml:space="preserve"> </w:t>
            </w:r>
            <w:r w:rsidRPr="004F0B91">
              <w:rPr>
                <w:bCs/>
                <w:szCs w:val="24"/>
              </w:rPr>
              <w:t>int</w:t>
            </w:r>
            <w:r w:rsidRPr="004F0B91">
              <w:rPr>
                <w:szCs w:val="24"/>
              </w:rPr>
              <w:t xml:space="preserve"> tabOctetB10[];</w:t>
            </w:r>
          </w:p>
        </w:tc>
      </w:tr>
      <w:tr w:rsidR="004F0B91" w:rsidTr="004F0B91">
        <w:tc>
          <w:tcPr>
            <w:tcW w:w="10062" w:type="dxa"/>
          </w:tcPr>
          <w:p w:rsidR="004F0B91" w:rsidRDefault="004F0B91" w:rsidP="004F0B91">
            <w:pPr>
              <w:rPr>
                <w:lang w:val="en-US"/>
              </w:rPr>
            </w:pPr>
            <w:r>
              <w:rPr>
                <w:lang w:val="en-US"/>
              </w:rPr>
              <w:t>public Format(String hexa, int NumFormat, int[] tabOctetB10)</w:t>
            </w:r>
          </w:p>
          <w:p w:rsidR="006A2089" w:rsidRDefault="006A2089" w:rsidP="004F0B91">
            <w:pPr>
              <w:rPr>
                <w:lang w:val="en-US"/>
              </w:rPr>
            </w:pPr>
            <w:r>
              <w:rPr>
                <w:lang w:val="en-US"/>
              </w:rPr>
              <w:t>public String getHexa()</w:t>
            </w:r>
          </w:p>
          <w:p w:rsidR="006A2089" w:rsidRDefault="006A2089" w:rsidP="004F0B91">
            <w:pPr>
              <w:rPr>
                <w:lang w:val="en-US"/>
              </w:rPr>
            </w:pPr>
            <w:r>
              <w:rPr>
                <w:lang w:val="en-US"/>
              </w:rPr>
              <w:t>public int getNoFormat()</w:t>
            </w:r>
          </w:p>
          <w:p w:rsidR="006A2089" w:rsidRDefault="006A2089" w:rsidP="004F0B91">
            <w:pPr>
              <w:rPr>
                <w:lang w:val="en-US"/>
              </w:rPr>
            </w:pPr>
            <w:r>
              <w:rPr>
                <w:lang w:val="en-US"/>
              </w:rPr>
              <w:t>public int[] getTabOctetB10()</w:t>
            </w:r>
          </w:p>
          <w:p w:rsidR="006A2089" w:rsidRDefault="006A2089" w:rsidP="004F0B91">
            <w:pPr>
              <w:rPr>
                <w:lang w:val="en-US"/>
              </w:rPr>
            </w:pPr>
            <w:r>
              <w:rPr>
                <w:lang w:val="en-US"/>
              </w:rPr>
              <w:t>public String toString()</w:t>
            </w:r>
          </w:p>
        </w:tc>
      </w:tr>
    </w:tbl>
    <w:p w:rsidR="004F0B91" w:rsidRPr="004F0B91" w:rsidRDefault="004F0B91" w:rsidP="004F0B91">
      <w:pPr>
        <w:rPr>
          <w:lang w:val="en-US"/>
        </w:rPr>
      </w:pPr>
    </w:p>
    <w:p w:rsidR="007620C3" w:rsidRPr="004F0B91" w:rsidRDefault="007620C3">
      <w:pPr>
        <w:ind w:firstLine="708"/>
        <w:rPr>
          <w:lang w:val="en-US"/>
        </w:rPr>
      </w:pPr>
    </w:p>
    <w:p w:rsidR="007620C3" w:rsidRDefault="007620C3" w:rsidP="006A2089">
      <w:pPr>
        <w:pStyle w:val="Titre2"/>
      </w:pPr>
      <w:bookmarkStart w:id="10" w:name="_Toc201064024"/>
      <w:r>
        <w:t>Contraintes de réalisation</w:t>
      </w:r>
      <w:bookmarkEnd w:id="10"/>
    </w:p>
    <w:p w:rsidR="007620C3" w:rsidRDefault="007620C3">
      <w:pPr>
        <w:ind w:firstLine="708"/>
        <w:jc w:val="both"/>
      </w:pPr>
      <w:r>
        <w:t xml:space="preserve">L’unité logicielle </w:t>
      </w:r>
      <w:r w:rsidR="006A2089">
        <w:rPr>
          <w:b/>
          <w:bCs/>
        </w:rPr>
        <w:t>Automate</w:t>
      </w:r>
      <w:r>
        <w:t xml:space="preserve"> a besoin d’un </w:t>
      </w:r>
      <w:r w:rsidR="006A2089">
        <w:t>paramètre d’</w:t>
      </w:r>
      <w:r>
        <w:t>entrée</w:t>
      </w:r>
      <w:r w:rsidR="006A2089">
        <w:t xml:space="preserve"> de type String, ce paramètre d’entrée est la chaine hexadécimal à tester.</w:t>
      </w:r>
    </w:p>
    <w:p w:rsidR="006A2089" w:rsidRDefault="006A2089" w:rsidP="006A2089">
      <w:pPr>
        <w:pStyle w:val="Titre1"/>
        <w:numPr>
          <w:ilvl w:val="0"/>
          <w:numId w:val="0"/>
        </w:numPr>
        <w:ind w:left="431"/>
      </w:pPr>
      <w:bookmarkStart w:id="11" w:name="_Toc201064027"/>
    </w:p>
    <w:p w:rsidR="007620C3" w:rsidRDefault="007620C3">
      <w:pPr>
        <w:pStyle w:val="Titre1"/>
      </w:pPr>
      <w:r>
        <w:t>Plan de validation de l’unité logicielle</w:t>
      </w:r>
      <w:bookmarkEnd w:id="11"/>
    </w:p>
    <w:p w:rsidR="007620C3" w:rsidRDefault="007620C3">
      <w:pPr>
        <w:pStyle w:val="Titre2"/>
      </w:pPr>
      <w:bookmarkStart w:id="12" w:name="_Toc201064028"/>
      <w:r>
        <w:t>Stratégie</w:t>
      </w:r>
      <w:bookmarkEnd w:id="12"/>
    </w:p>
    <w:p w:rsidR="007620C3" w:rsidRDefault="007620C3">
      <w:pPr>
        <w:ind w:firstLine="708"/>
        <w:jc w:val="both"/>
      </w:pPr>
    </w:p>
    <w:p w:rsidR="007620C3" w:rsidRDefault="007620C3">
      <w:pPr>
        <w:ind w:firstLine="708"/>
        <w:jc w:val="both"/>
      </w:pPr>
      <w:r>
        <w:t>Pour pouvoir affir</w:t>
      </w:r>
      <w:r w:rsidR="00860BFD">
        <w:t xml:space="preserve">mer que l’unité logicielle UL1 </w:t>
      </w:r>
      <w:r>
        <w:t xml:space="preserve">est 0-défaut, il est nécessaire </w:t>
      </w:r>
      <w:r w:rsidR="006A2089">
        <w:t>que le résultat des tests effectués soit positif.</w:t>
      </w:r>
    </w:p>
    <w:p w:rsidR="007620C3" w:rsidRDefault="007620C3">
      <w:pPr>
        <w:ind w:firstLine="708"/>
        <w:jc w:val="both"/>
      </w:pPr>
    </w:p>
    <w:p w:rsidR="007620C3" w:rsidRDefault="007620C3">
      <w:pPr>
        <w:ind w:firstLine="708"/>
        <w:jc w:val="both"/>
      </w:pPr>
      <w:r>
        <w:t xml:space="preserve">L’unité logicielle sera valide si </w:t>
      </w:r>
      <w:r w:rsidR="006A2089">
        <w:t>le fichier de sortie (Oracle.run) est identique au fichier d’entrée (TraitFormat.jdt).</w:t>
      </w:r>
    </w:p>
    <w:p w:rsidR="007620C3" w:rsidRDefault="007620C3">
      <w:pPr>
        <w:ind w:firstLine="708"/>
        <w:jc w:val="both"/>
      </w:pPr>
    </w:p>
    <w:p w:rsidR="007620C3" w:rsidRDefault="007620C3">
      <w:pPr>
        <w:ind w:firstLine="708"/>
        <w:jc w:val="both"/>
      </w:pPr>
      <w:r>
        <w:lastRenderedPageBreak/>
        <w:t>Voici un exemple de scénario permettant de valider l’unité logicielle.</w:t>
      </w:r>
    </w:p>
    <w:p w:rsidR="007620C3" w:rsidRDefault="007620C3">
      <w:pPr>
        <w:ind w:firstLine="708"/>
        <w:jc w:val="both"/>
      </w:pPr>
    </w:p>
    <w:p w:rsidR="007620C3" w:rsidRDefault="007620C3">
      <w:pPr>
        <w:pStyle w:val="Titre2"/>
      </w:pPr>
      <w:bookmarkStart w:id="13" w:name="_Toc201064029"/>
      <w:r>
        <w:t>Exemple de scénario valide</w:t>
      </w:r>
      <w:bookmarkEnd w:id="13"/>
    </w:p>
    <w:p w:rsidR="007620C3" w:rsidRDefault="007620C3">
      <w:pPr>
        <w:ind w:firstLine="708"/>
        <w:jc w:val="both"/>
      </w:pPr>
    </w:p>
    <w:p w:rsidR="007620C3" w:rsidRDefault="007620C3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Soit le JDT suivant présenté en entrée : </w:t>
      </w:r>
    </w:p>
    <w:p w:rsidR="007620C3" w:rsidRDefault="007620C3"/>
    <w:p w:rsidR="007620C3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 A0</w:t>
      </w:r>
    </w:p>
    <w:p w:rsidR="007620C3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 17 B4</w:t>
      </w:r>
    </w:p>
    <w:p w:rsidR="007620C3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 42EF</w:t>
      </w:r>
    </w:p>
    <w:p w:rsidR="007620C3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20"/>
        </w:rPr>
        <w:t>4 C2G3</w:t>
      </w:r>
    </w:p>
    <w:p w:rsidR="007620C3" w:rsidRDefault="007620C3"/>
    <w:p w:rsidR="007620C3" w:rsidRDefault="007620C3">
      <w:pPr>
        <w:ind w:firstLine="708"/>
        <w:rPr>
          <w:b/>
          <w:bCs/>
        </w:rPr>
      </w:pPr>
      <w:r>
        <w:rPr>
          <w:b/>
          <w:bCs/>
        </w:rPr>
        <w:t xml:space="preserve">Le résultat attendu en sortie devra être : </w:t>
      </w:r>
    </w:p>
    <w:p w:rsidR="007620C3" w:rsidRDefault="007620C3"/>
    <w:p w:rsidR="006A2089" w:rsidRDefault="006A2089" w:rsidP="006A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 A0</w:t>
      </w:r>
    </w:p>
    <w:p w:rsidR="006A2089" w:rsidRDefault="006A2089" w:rsidP="006A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 17 B4</w:t>
      </w:r>
    </w:p>
    <w:p w:rsidR="006A2089" w:rsidRDefault="006A2089" w:rsidP="006A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 42EF</w:t>
      </w:r>
    </w:p>
    <w:p w:rsidR="006A2089" w:rsidRDefault="006A2089" w:rsidP="006A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20"/>
        </w:rPr>
        <w:t>4 C2G3</w:t>
      </w:r>
    </w:p>
    <w:p w:rsidR="007620C3" w:rsidRPr="006E3947" w:rsidRDefault="007620C3"/>
    <w:p w:rsidR="007620C3" w:rsidRPr="006E3947" w:rsidRDefault="007620C3">
      <w:pPr>
        <w:ind w:firstLine="708"/>
      </w:pPr>
    </w:p>
    <w:p w:rsidR="007620C3" w:rsidRDefault="007620C3">
      <w:pPr>
        <w:ind w:firstLine="708"/>
      </w:pPr>
      <w:r>
        <w:t>Maintenant que nous avons élaboré la stratégie de validation, nous pouvons définir une fiche de test type.</w:t>
      </w:r>
    </w:p>
    <w:p w:rsidR="007620C3" w:rsidRDefault="007620C3"/>
    <w:p w:rsidR="007620C3" w:rsidRDefault="007620C3"/>
    <w:p w:rsidR="007620C3" w:rsidRDefault="007620C3">
      <w:pPr>
        <w:ind w:firstLine="708"/>
        <w:jc w:val="both"/>
      </w:pPr>
    </w:p>
    <w:p w:rsidR="007620C3" w:rsidRDefault="007620C3">
      <w:pPr>
        <w:pStyle w:val="Titre1"/>
      </w:pPr>
      <w:r>
        <w:br w:type="page"/>
      </w:r>
      <w:bookmarkStart w:id="14" w:name="_Toc201064030"/>
      <w:r>
        <w:lastRenderedPageBreak/>
        <w:t>Fiche de test pour la validation de l’unité</w:t>
      </w:r>
      <w:bookmarkEnd w:id="14"/>
    </w:p>
    <w:tbl>
      <w:tblPr>
        <w:tblW w:w="5301" w:type="pct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3063"/>
        <w:gridCol w:w="2772"/>
        <w:gridCol w:w="1607"/>
        <w:gridCol w:w="3226"/>
      </w:tblGrid>
      <w:tr w:rsidR="007620C3">
        <w:trPr>
          <w:cantSplit/>
          <w:trHeight w:val="547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3366"/>
          </w:tcPr>
          <w:p w:rsidR="007620C3" w:rsidRDefault="007620C3">
            <w:pPr>
              <w:jc w:val="center"/>
              <w:rPr>
                <w:rFonts w:ascii="Impact" w:hAnsi="Impact"/>
                <w:b/>
                <w:bCs/>
                <w:sz w:val="50"/>
                <w:szCs w:val="50"/>
                <w:u w:val="single"/>
              </w:rPr>
            </w:pPr>
            <w:r>
              <w:rPr>
                <w:rFonts w:ascii="Arial Black" w:hAnsi="Arial Black"/>
                <w:b/>
                <w:bCs/>
                <w:sz w:val="48"/>
                <w:szCs w:val="48"/>
                <w:u w:val="single"/>
              </w:rPr>
              <w:br w:type="page"/>
            </w:r>
            <w:r>
              <w:rPr>
                <w:rFonts w:ascii="Impact" w:hAnsi="Impact"/>
                <w:b/>
                <w:bCs/>
                <w:sz w:val="50"/>
                <w:szCs w:val="50"/>
                <w:u w:val="single"/>
              </w:rPr>
              <w:t>FICHE DE TEST</w:t>
            </w:r>
          </w:p>
        </w:tc>
      </w:tr>
      <w:tr w:rsidR="007620C3">
        <w:trPr>
          <w:cantSplit/>
          <w:trHeight w:val="417"/>
        </w:trPr>
        <w:tc>
          <w:tcPr>
            <w:tcW w:w="1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de création de la FDT : </w:t>
            </w:r>
          </w:p>
        </w:tc>
        <w:tc>
          <w:tcPr>
            <w:tcW w:w="1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6A2089" w:rsidP="006A2089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31</w:t>
            </w:r>
            <w:r w:rsidR="007620C3">
              <w:rPr>
                <w:sz w:val="22"/>
              </w:rPr>
              <w:t>/05/200</w:t>
            </w:r>
            <w:r>
              <w:rPr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Rédacteur : 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20C3" w:rsidRDefault="006A2089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Jérémy Guimberteau</w:t>
            </w:r>
          </w:p>
        </w:tc>
      </w:tr>
      <w:tr w:rsidR="007620C3">
        <w:trPr>
          <w:cantSplit/>
          <w:trHeight w:val="417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Contact :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20C3" w:rsidRPr="00263ABA" w:rsidRDefault="006A2089" w:rsidP="00263ABA">
            <w:pPr>
              <w:pStyle w:val="Fragment"/>
              <w:tabs>
                <w:tab w:val="left" w:pos="142"/>
              </w:tabs>
              <w:rPr>
                <w:color w:val="FF0000"/>
                <w:sz w:val="20"/>
              </w:rPr>
            </w:pPr>
            <w:r>
              <w:rPr>
                <w:color w:val="FF0000"/>
              </w:rPr>
              <w:t>jeremy.guimberteau@gmail.com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Entité : 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L3 Miage Paris Descartes</w:t>
            </w:r>
          </w:p>
        </w:tc>
      </w:tr>
      <w:tr w:rsidR="007620C3">
        <w:trPr>
          <w:cantSplit/>
          <w:trHeight w:val="382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Version de la FDT :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Code interne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b/>
                <w:bCs/>
                <w:sz w:val="22"/>
              </w:rPr>
              <w:t>FDT_</w:t>
            </w:r>
            <w:r w:rsidR="006A2089">
              <w:rPr>
                <w:b/>
                <w:bCs/>
                <w:sz w:val="22"/>
              </w:rPr>
              <w:t>Automate</w:t>
            </w:r>
          </w:p>
        </w:tc>
      </w:tr>
      <w:tr w:rsidR="007620C3">
        <w:trPr>
          <w:cantSplit/>
          <w:trHeight w:val="366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b/>
                <w:sz w:val="22"/>
              </w:rPr>
              <w:t xml:space="preserve">Intitulé : </w:t>
            </w:r>
          </w:p>
        </w:tc>
        <w:tc>
          <w:tcPr>
            <w:tcW w:w="3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C3" w:rsidRDefault="007620C3">
            <w:pPr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Fiche de test un</w:t>
            </w:r>
            <w:r w:rsidR="006A2089">
              <w:rPr>
                <w:b/>
                <w:bCs/>
                <w:sz w:val="23"/>
              </w:rPr>
              <w:t>itaire de l’unité logicielle Automate</w:t>
            </w:r>
          </w:p>
        </w:tc>
      </w:tr>
    </w:tbl>
    <w:p w:rsidR="007620C3" w:rsidRDefault="007620C3">
      <w:pPr>
        <w:tabs>
          <w:tab w:val="left" w:pos="142"/>
        </w:tabs>
        <w:rPr>
          <w:sz w:val="18"/>
          <w:szCs w:val="18"/>
        </w:rPr>
      </w:pPr>
    </w:p>
    <w:p w:rsidR="007620C3" w:rsidRDefault="007620C3">
      <w:pPr>
        <w:tabs>
          <w:tab w:val="left" w:pos="142"/>
        </w:tabs>
        <w:rPr>
          <w:sz w:val="18"/>
          <w:szCs w:val="18"/>
        </w:rPr>
      </w:pPr>
    </w:p>
    <w:tbl>
      <w:tblPr>
        <w:tblW w:w="10065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5" w:color="003366" w:fill="003366"/>
        <w:tblLayout w:type="fixed"/>
        <w:tblCellMar>
          <w:left w:w="70" w:type="dxa"/>
          <w:right w:w="70" w:type="dxa"/>
        </w:tblCellMar>
        <w:tblLook w:val="00AF"/>
      </w:tblPr>
      <w:tblGrid>
        <w:gridCol w:w="3686"/>
        <w:gridCol w:w="3024"/>
        <w:gridCol w:w="3355"/>
      </w:tblGrid>
      <w:tr w:rsidR="007620C3">
        <w:trPr>
          <w:trHeight w:val="127"/>
        </w:trPr>
        <w:tc>
          <w:tcPr>
            <w:tcW w:w="10065" w:type="dxa"/>
            <w:gridSpan w:val="3"/>
            <w:shd w:val="pct5" w:color="003366" w:fill="003366"/>
          </w:tcPr>
          <w:p w:rsidR="007620C3" w:rsidRDefault="007620C3">
            <w:pPr>
              <w:pStyle w:val="Fragment"/>
              <w:tabs>
                <w:tab w:val="left" w:pos="142"/>
              </w:tabs>
              <w:spacing w:before="20" w:after="20"/>
              <w:jc w:val="center"/>
              <w:rPr>
                <w:b/>
                <w:bCs/>
                <w:smallCaps/>
                <w:sz w:val="30"/>
                <w:szCs w:val="30"/>
                <w:u w:val="single"/>
              </w:rPr>
            </w:pPr>
            <w:r>
              <w:rPr>
                <w:b/>
                <w:bCs/>
                <w:smallCaps/>
                <w:sz w:val="30"/>
                <w:szCs w:val="30"/>
                <w:u w:val="single"/>
              </w:rPr>
              <w:t>DESCRIPTIF</w:t>
            </w:r>
          </w:p>
        </w:tc>
      </w:tr>
      <w:tr w:rsidR="007620C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547"/>
        </w:trPr>
        <w:tc>
          <w:tcPr>
            <w:tcW w:w="3686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Choisir la typologie du test</w:t>
            </w:r>
          </w:p>
        </w:tc>
        <w:tc>
          <w:tcPr>
            <w:tcW w:w="3024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:rsidR="007620C3" w:rsidRDefault="007620C3">
            <w:pPr>
              <w:pStyle w:val="Fragment"/>
              <w:tabs>
                <w:tab w:val="left" w:pos="14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Test Unitaire        </w:t>
            </w:r>
            <w:r w:rsidR="00CE49A4">
              <w:rPr>
                <w:b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/>
                <w:sz w:val="32"/>
                <w:highlight w:val="lightGray"/>
              </w:rPr>
            </w:r>
            <w:r w:rsidR="00CE49A4">
              <w:rPr>
                <w:b/>
                <w:sz w:val="32"/>
                <w:highlight w:val="lightGray"/>
              </w:rPr>
              <w:fldChar w:fldCharType="end"/>
            </w:r>
          </w:p>
        </w:tc>
        <w:tc>
          <w:tcPr>
            <w:tcW w:w="3355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  <w:vAlign w:val="center"/>
          </w:tcPr>
          <w:p w:rsidR="007620C3" w:rsidRDefault="007620C3">
            <w:pPr>
              <w:pStyle w:val="Titre"/>
              <w:tabs>
                <w:tab w:val="left" w:pos="142"/>
              </w:tabs>
              <w:rPr>
                <w:sz w:val="22"/>
              </w:rPr>
            </w:pPr>
            <w:r>
              <w:rPr>
                <w:b w:val="0"/>
                <w:sz w:val="22"/>
              </w:rPr>
              <w:t xml:space="preserve">Test d’intégration        </w:t>
            </w:r>
            <w:r w:rsidR="00CE49A4">
              <w:rPr>
                <w:b w:val="0"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 w:val="0"/>
                <w:sz w:val="32"/>
                <w:highlight w:val="lightGray"/>
              </w:rPr>
            </w:r>
            <w:r w:rsidR="00CE49A4">
              <w:rPr>
                <w:b w:val="0"/>
                <w:sz w:val="32"/>
                <w:highlight w:val="lightGray"/>
              </w:rPr>
              <w:fldChar w:fldCharType="end"/>
            </w:r>
          </w:p>
        </w:tc>
      </w:tr>
      <w:tr w:rsidR="007620C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442"/>
        </w:trPr>
        <w:tc>
          <w:tcPr>
            <w:tcW w:w="10065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 du test  -  Données en entrée  -  Données en sortie</w:t>
            </w:r>
          </w:p>
        </w:tc>
      </w:tr>
      <w:tr w:rsidR="007620C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434"/>
        </w:trPr>
        <w:tc>
          <w:tcPr>
            <w:tcW w:w="10065" w:type="dxa"/>
            <w:gridSpan w:val="3"/>
            <w:tcBorders>
              <w:top w:val="double" w:sz="4" w:space="0" w:color="auto"/>
            </w:tcBorders>
            <w:shd w:val="clear" w:color="auto" w:fill="FFFFFF"/>
          </w:tcPr>
          <w:p w:rsidR="007620C3" w:rsidRDefault="00D336FB">
            <w:pPr>
              <w:ind w:firstLine="6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L’unité logicielle UL</w:t>
            </w:r>
            <w:r w:rsidR="007620C3">
              <w:rPr>
                <w:sz w:val="23"/>
                <w:szCs w:val="23"/>
              </w:rPr>
              <w:t xml:space="preserve">1 permet </w:t>
            </w:r>
            <w:r w:rsidR="00537DB4">
              <w:rPr>
                <w:sz w:val="23"/>
                <w:szCs w:val="23"/>
              </w:rPr>
              <w:t>…</w:t>
            </w:r>
            <w:r w:rsidR="007620C3">
              <w:rPr>
                <w:sz w:val="23"/>
                <w:szCs w:val="23"/>
              </w:rPr>
              <w:t xml:space="preserve">.  </w:t>
            </w:r>
          </w:p>
          <w:p w:rsidR="007620C3" w:rsidRDefault="007620C3">
            <w:pPr>
              <w:ind w:firstLine="640"/>
              <w:rPr>
                <w:sz w:val="16"/>
                <w:szCs w:val="16"/>
              </w:rPr>
            </w:pPr>
          </w:p>
          <w:p w:rsidR="007620C3" w:rsidRDefault="007620C3">
            <w:pPr>
              <w:ind w:firstLine="6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 programme va prendre en entrée un </w:t>
            </w:r>
            <w:r>
              <w:rPr>
                <w:b/>
                <w:sz w:val="23"/>
                <w:szCs w:val="23"/>
              </w:rPr>
              <w:t xml:space="preserve">fichier « jeu de données » </w:t>
            </w:r>
            <w:r>
              <w:rPr>
                <w:bCs/>
                <w:sz w:val="23"/>
                <w:szCs w:val="23"/>
              </w:rPr>
              <w:t xml:space="preserve">et va </w:t>
            </w:r>
            <w:r>
              <w:rPr>
                <w:sz w:val="23"/>
                <w:szCs w:val="23"/>
              </w:rPr>
              <w:t xml:space="preserve">produire, en sortie, un </w:t>
            </w:r>
            <w:r>
              <w:rPr>
                <w:b/>
                <w:sz w:val="23"/>
                <w:szCs w:val="23"/>
              </w:rPr>
              <w:t>fichier résultat</w:t>
            </w:r>
            <w:r>
              <w:rPr>
                <w:sz w:val="23"/>
                <w:szCs w:val="23"/>
              </w:rPr>
              <w:t xml:space="preserve"> mémorisant les traitements effectués. </w:t>
            </w:r>
          </w:p>
          <w:p w:rsidR="007620C3" w:rsidRDefault="00CE49A4">
            <w:pPr>
              <w:ind w:firstLine="640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1" type="#_x0000_t202" style="position:absolute;left:0;text-align:left;margin-left:413.45pt;margin-top:96.3pt;width:71.6pt;height:46.05pt;z-index:251658240">
                  <v:textbox>
                    <w:txbxContent>
                      <w:p w:rsidR="006A2089" w:rsidRDefault="006A2089" w:rsidP="006A2089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 A0</w:t>
                        </w:r>
                      </w:p>
                      <w:p w:rsidR="006A2089" w:rsidRDefault="006A2089" w:rsidP="006A2089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 17 B4</w:t>
                        </w:r>
                      </w:p>
                      <w:p w:rsidR="006A2089" w:rsidRDefault="006A2089" w:rsidP="006A2089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 42EF</w:t>
                        </w:r>
                      </w:p>
                      <w:p w:rsidR="006A2089" w:rsidRDefault="006A2089" w:rsidP="006A2089">
                        <w:pPr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 C2G3</w:t>
                        </w:r>
                      </w:p>
                      <w:p w:rsidR="007620C3" w:rsidRPr="006A2089" w:rsidRDefault="007620C3" w:rsidP="006A2089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7620C3" w:rsidRDefault="00CE49A4">
            <w:pPr>
              <w:ind w:firstLine="640"/>
              <w:rPr>
                <w:b/>
                <w:sz w:val="23"/>
                <w:szCs w:val="23"/>
                <w:u w:val="single"/>
              </w:rPr>
            </w:pPr>
            <w:r w:rsidRPr="00CE49A4">
              <w:rPr>
                <w:bCs/>
                <w:noProof/>
                <w:sz w:val="23"/>
                <w:szCs w:val="23"/>
              </w:rPr>
              <w:pict>
                <v:shape id="_x0000_s1110" type="#_x0000_t202" style="position:absolute;left:0;text-align:left;margin-left:411.95pt;margin-top:10.7pt;width:1in;height:54pt;z-index:251657216">
                  <v:textbox>
                    <w:txbxContent>
                      <w:p w:rsidR="007620C3" w:rsidRDefault="007620C3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 A0</w:t>
                        </w:r>
                      </w:p>
                      <w:p w:rsidR="007620C3" w:rsidRDefault="007620C3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 17 B4</w:t>
                        </w:r>
                      </w:p>
                      <w:p w:rsidR="007620C3" w:rsidRDefault="007620C3">
                        <w:pPr>
                          <w:autoSpaceDE w:val="0"/>
                          <w:autoSpaceDN w:val="0"/>
                          <w:adjustRightInd w:val="0"/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 42EF</w:t>
                        </w:r>
                      </w:p>
                      <w:p w:rsidR="007620C3" w:rsidRDefault="007620C3">
                        <w:pPr>
                          <w:ind w:right="67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 C2G3</w:t>
                        </w:r>
                      </w:p>
                      <w:p w:rsidR="007620C3" w:rsidRDefault="007620C3">
                        <w:pPr>
                          <w:ind w:right="67"/>
                        </w:pPr>
                      </w:p>
                    </w:txbxContent>
                  </v:textbox>
                  <w10:wrap type="square"/>
                </v:shape>
              </w:pict>
            </w:r>
            <w:r w:rsidR="007620C3">
              <w:rPr>
                <w:b/>
                <w:sz w:val="23"/>
                <w:szCs w:val="23"/>
                <w:u w:val="single"/>
              </w:rPr>
              <w:t>Données en entrée</w:t>
            </w:r>
          </w:p>
          <w:p w:rsidR="007620C3" w:rsidRDefault="007620C3">
            <w:pPr>
              <w:ind w:firstLine="640"/>
              <w:rPr>
                <w:b/>
                <w:sz w:val="12"/>
                <w:szCs w:val="12"/>
                <w:u w:val="single"/>
              </w:rPr>
            </w:pPr>
          </w:p>
          <w:p w:rsidR="007620C3" w:rsidRDefault="007620C3">
            <w:pPr>
              <w:ind w:firstLine="640"/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Les données en entrées</w:t>
            </w:r>
            <w:r w:rsidR="006A2089">
              <w:rPr>
                <w:bCs/>
                <w:sz w:val="23"/>
                <w:szCs w:val="23"/>
              </w:rPr>
              <w:t> :</w:t>
            </w:r>
            <w:r>
              <w:rPr>
                <w:bCs/>
                <w:sz w:val="23"/>
                <w:szCs w:val="23"/>
              </w:rPr>
              <w:t xml:space="preserve"> exemple de JDT que l’on pourra tester : </w:t>
            </w:r>
          </w:p>
          <w:p w:rsidR="007620C3" w:rsidRDefault="007620C3">
            <w:pPr>
              <w:ind w:firstLine="640"/>
              <w:rPr>
                <w:bCs/>
                <w:sz w:val="23"/>
                <w:szCs w:val="23"/>
              </w:rPr>
            </w:pPr>
          </w:p>
          <w:p w:rsidR="007620C3" w:rsidRDefault="007620C3">
            <w:pPr>
              <w:ind w:firstLine="640"/>
              <w:rPr>
                <w:b/>
                <w:sz w:val="23"/>
                <w:szCs w:val="23"/>
                <w:u w:val="single"/>
              </w:rPr>
            </w:pPr>
            <w:r>
              <w:rPr>
                <w:b/>
                <w:sz w:val="23"/>
                <w:szCs w:val="23"/>
                <w:u w:val="single"/>
              </w:rPr>
              <w:t>Données en sortie</w:t>
            </w:r>
          </w:p>
          <w:p w:rsidR="007620C3" w:rsidRDefault="007620C3">
            <w:pPr>
              <w:ind w:firstLine="640"/>
              <w:rPr>
                <w:b/>
                <w:sz w:val="12"/>
                <w:szCs w:val="12"/>
                <w:u w:val="single"/>
              </w:rPr>
            </w:pPr>
          </w:p>
          <w:p w:rsidR="007620C3" w:rsidRDefault="007620C3" w:rsidP="006A2089">
            <w:pPr>
              <w:ind w:firstLine="640"/>
              <w:jc w:val="both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Les données en sortie</w:t>
            </w:r>
            <w:r w:rsidR="006A2089">
              <w:rPr>
                <w:sz w:val="23"/>
                <w:szCs w:val="23"/>
              </w:rPr>
              <w:t> :</w:t>
            </w:r>
            <w:r>
              <w:rPr>
                <w:sz w:val="23"/>
                <w:szCs w:val="23"/>
              </w:rPr>
              <w:t xml:space="preserve"> exemple de fichier </w:t>
            </w:r>
            <w:r>
              <w:rPr>
                <w:i/>
                <w:iCs/>
                <w:sz w:val="23"/>
                <w:szCs w:val="23"/>
              </w:rPr>
              <w:t xml:space="preserve">run </w:t>
            </w:r>
            <w:r>
              <w:rPr>
                <w:sz w:val="23"/>
                <w:szCs w:val="23"/>
              </w:rPr>
              <w:t>que l’on pourrait obtenir :</w:t>
            </w:r>
          </w:p>
        </w:tc>
      </w:tr>
    </w:tbl>
    <w:p w:rsidR="007620C3" w:rsidRDefault="007620C3">
      <w:pPr>
        <w:tabs>
          <w:tab w:val="left" w:pos="142"/>
        </w:tabs>
        <w:rPr>
          <w:sz w:val="18"/>
          <w:szCs w:val="18"/>
        </w:rPr>
      </w:pPr>
    </w:p>
    <w:p w:rsidR="007620C3" w:rsidRDefault="007620C3">
      <w:pPr>
        <w:tabs>
          <w:tab w:val="left" w:pos="142"/>
        </w:tabs>
        <w:rPr>
          <w:sz w:val="18"/>
          <w:szCs w:val="18"/>
        </w:rPr>
      </w:pPr>
    </w:p>
    <w:tbl>
      <w:tblPr>
        <w:tblW w:w="10065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5" w:color="003366" w:fill="003366"/>
        <w:tblLayout w:type="fixed"/>
        <w:tblCellMar>
          <w:left w:w="70" w:type="dxa"/>
          <w:right w:w="70" w:type="dxa"/>
        </w:tblCellMar>
        <w:tblLook w:val="00AF"/>
      </w:tblPr>
      <w:tblGrid>
        <w:gridCol w:w="5032"/>
        <w:gridCol w:w="2516"/>
        <w:gridCol w:w="2517"/>
      </w:tblGrid>
      <w:tr w:rsidR="007620C3">
        <w:trPr>
          <w:trHeight w:val="195"/>
        </w:trPr>
        <w:tc>
          <w:tcPr>
            <w:tcW w:w="10065" w:type="dxa"/>
            <w:gridSpan w:val="3"/>
            <w:shd w:val="pct5" w:color="003366" w:fill="003366"/>
          </w:tcPr>
          <w:p w:rsidR="007620C3" w:rsidRDefault="007620C3">
            <w:pPr>
              <w:pStyle w:val="Fragment"/>
              <w:tabs>
                <w:tab w:val="left" w:pos="142"/>
              </w:tabs>
              <w:spacing w:before="20" w:after="20"/>
              <w:jc w:val="center"/>
              <w:rPr>
                <w:b/>
                <w:bCs/>
                <w:smallCaps/>
                <w:sz w:val="30"/>
                <w:szCs w:val="30"/>
                <w:u w:val="single"/>
              </w:rPr>
            </w:pPr>
            <w:r>
              <w:rPr>
                <w:b/>
                <w:bCs/>
                <w:smallCaps/>
                <w:sz w:val="30"/>
                <w:szCs w:val="30"/>
                <w:u w:val="single"/>
              </w:rPr>
              <w:t>PROCEDURES  DE  TESTS  ET  D’EVALUTAION</w:t>
            </w:r>
          </w:p>
        </w:tc>
      </w:tr>
      <w:tr w:rsidR="007620C3">
        <w:tblPrEx>
          <w:shd w:val="clear" w:color="auto" w:fill="auto"/>
        </w:tblPrEx>
        <w:trPr>
          <w:cantSplit/>
        </w:trPr>
        <w:tc>
          <w:tcPr>
            <w:tcW w:w="5032" w:type="dxa"/>
            <w:shd w:val="pct10" w:color="auto" w:fill="FFFFFF"/>
            <w:vAlign w:val="center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Mode d’évaluation des résultats :</w:t>
            </w:r>
          </w:p>
        </w:tc>
        <w:tc>
          <w:tcPr>
            <w:tcW w:w="2516" w:type="dxa"/>
            <w:shd w:val="pct10" w:color="auto" w:fill="FFFFFF"/>
            <w:vAlign w:val="center"/>
          </w:tcPr>
          <w:p w:rsidR="007620C3" w:rsidRDefault="007620C3">
            <w:pPr>
              <w:pStyle w:val="Fragment"/>
              <w:tabs>
                <w:tab w:val="left" w:pos="14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Humain        </w:t>
            </w:r>
            <w:r w:rsidR="00CE49A4">
              <w:rPr>
                <w:b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/>
                <w:sz w:val="32"/>
                <w:highlight w:val="lightGray"/>
              </w:rPr>
            </w:r>
            <w:r w:rsidR="00CE49A4">
              <w:rPr>
                <w:b/>
                <w:sz w:val="32"/>
                <w:highlight w:val="lightGray"/>
              </w:rPr>
              <w:fldChar w:fldCharType="end"/>
            </w:r>
          </w:p>
        </w:tc>
        <w:tc>
          <w:tcPr>
            <w:tcW w:w="2517" w:type="dxa"/>
            <w:shd w:val="pct10" w:color="auto" w:fill="FFFFFF"/>
            <w:vAlign w:val="center"/>
          </w:tcPr>
          <w:p w:rsidR="007620C3" w:rsidRDefault="007620C3">
            <w:pPr>
              <w:pStyle w:val="Titre"/>
              <w:tabs>
                <w:tab w:val="left" w:pos="142"/>
              </w:tabs>
              <w:rPr>
                <w:sz w:val="22"/>
              </w:rPr>
            </w:pPr>
            <w:r>
              <w:rPr>
                <w:b w:val="0"/>
                <w:sz w:val="22"/>
              </w:rPr>
              <w:t xml:space="preserve">Automatique        </w:t>
            </w:r>
            <w:r w:rsidR="00CE49A4">
              <w:rPr>
                <w:b w:val="0"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 w:val="0"/>
                <w:sz w:val="32"/>
                <w:highlight w:val="lightGray"/>
              </w:rPr>
            </w:r>
            <w:r w:rsidR="00CE49A4">
              <w:rPr>
                <w:b w:val="0"/>
                <w:sz w:val="32"/>
                <w:highlight w:val="lightGray"/>
              </w:rPr>
              <w:fldChar w:fldCharType="end"/>
            </w:r>
          </w:p>
        </w:tc>
      </w:tr>
      <w:tr w:rsidR="007620C3">
        <w:tblPrEx>
          <w:shd w:val="clear" w:color="auto" w:fill="auto"/>
        </w:tblPrEx>
        <w:trPr>
          <w:cantSplit/>
        </w:trPr>
        <w:tc>
          <w:tcPr>
            <w:tcW w:w="10065" w:type="dxa"/>
            <w:gridSpan w:val="3"/>
            <w:shd w:val="pct10" w:color="auto" w:fill="FFFFFF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Procédures de tests : </w:t>
            </w:r>
          </w:p>
        </w:tc>
      </w:tr>
      <w:tr w:rsidR="007620C3">
        <w:tblPrEx>
          <w:shd w:val="clear" w:color="auto" w:fill="auto"/>
        </w:tblPrEx>
        <w:trPr>
          <w:cantSplit/>
          <w:trHeight w:val="434"/>
        </w:trPr>
        <w:tc>
          <w:tcPr>
            <w:tcW w:w="10065" w:type="dxa"/>
            <w:gridSpan w:val="3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  <w:tab w:val="left" w:pos="498"/>
              </w:tabs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ab/>
            </w:r>
            <w:r>
              <w:rPr>
                <w:bCs/>
                <w:sz w:val="22"/>
              </w:rPr>
              <w:tab/>
              <w:t xml:space="preserve">Pour tester la méthode </w:t>
            </w:r>
            <w:r>
              <w:rPr>
                <w:rFonts w:ascii="Courier New" w:hAnsi="Courier New" w:cs="Courier New"/>
                <w:b/>
                <w:sz w:val="22"/>
              </w:rPr>
              <w:t>testTraitFormat(String fichierEntree, String fichierSortie)</w:t>
            </w:r>
            <w:r>
              <w:rPr>
                <w:b/>
                <w:sz w:val="22"/>
              </w:rPr>
              <w:t>,</w:t>
            </w:r>
            <w:r w:rsidR="00537DB4">
              <w:rPr>
                <w:bCs/>
                <w:sz w:val="22"/>
              </w:rPr>
              <w:t> …</w:t>
            </w:r>
          </w:p>
          <w:p w:rsidR="007620C3" w:rsidRDefault="007620C3">
            <w:pPr>
              <w:pStyle w:val="Fragment"/>
              <w:tabs>
                <w:tab w:val="left" w:pos="142"/>
              </w:tabs>
              <w:ind w:firstLine="498"/>
              <w:jc w:val="both"/>
              <w:rPr>
                <w:bCs/>
                <w:sz w:val="22"/>
                <w:u w:val="single"/>
              </w:rPr>
            </w:pPr>
            <w:r>
              <w:rPr>
                <w:bCs/>
                <w:sz w:val="22"/>
                <w:u w:val="single"/>
              </w:rPr>
              <w:t xml:space="preserve">Les données de tests sont présentes dans le répertoire : </w:t>
            </w:r>
          </w:p>
          <w:p w:rsidR="007620C3" w:rsidRDefault="006A2089">
            <w:pPr>
              <w:pStyle w:val="Fragment"/>
              <w:tabs>
                <w:tab w:val="left" w:pos="142"/>
              </w:tabs>
              <w:jc w:val="center"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color w:val="FF0000"/>
                <w:sz w:val="22"/>
              </w:rPr>
              <w:t>Data tests</w:t>
            </w:r>
            <w:r w:rsidR="007620C3" w:rsidRPr="004F28C2">
              <w:rPr>
                <w:rFonts w:ascii="Courier New" w:hAnsi="Courier New" w:cs="Courier New"/>
                <w:bCs/>
                <w:color w:val="FF0000"/>
                <w:sz w:val="22"/>
              </w:rPr>
              <w:t>\</w:t>
            </w:r>
            <w:r>
              <w:rPr>
                <w:rFonts w:ascii="Courier New" w:hAnsi="Courier New" w:cs="Courier New"/>
                <w:bCs/>
                <w:color w:val="FF0000"/>
                <w:sz w:val="22"/>
              </w:rPr>
              <w:t>TraitFormat.jdt</w:t>
            </w:r>
            <w:r w:rsidR="007620C3">
              <w:rPr>
                <w:rFonts w:ascii="Courier New" w:hAnsi="Courier New" w:cs="Courier New"/>
                <w:bCs/>
                <w:sz w:val="22"/>
              </w:rPr>
              <w:t xml:space="preserve">    (ex : fichier </w:t>
            </w:r>
            <w:r w:rsidR="001D0D01">
              <w:rPr>
                <w:rFonts w:ascii="Courier New" w:hAnsi="Courier New" w:cs="Courier New"/>
                <w:bCs/>
                <w:sz w:val="22"/>
              </w:rPr>
              <w:t>TraitFormat.jdt</w:t>
            </w:r>
            <w:r w:rsidR="007620C3">
              <w:rPr>
                <w:rFonts w:ascii="Courier New" w:hAnsi="Courier New" w:cs="Courier New"/>
                <w:bCs/>
                <w:sz w:val="22"/>
              </w:rPr>
              <w:t>)</w:t>
            </w:r>
          </w:p>
          <w:p w:rsidR="007620C3" w:rsidRDefault="007620C3">
            <w:pPr>
              <w:pStyle w:val="Fragment"/>
              <w:tabs>
                <w:tab w:val="left" w:pos="142"/>
              </w:tabs>
              <w:ind w:firstLine="498"/>
              <w:jc w:val="both"/>
              <w:rPr>
                <w:bCs/>
                <w:sz w:val="22"/>
                <w:u w:val="single"/>
              </w:rPr>
            </w:pPr>
            <w:r>
              <w:rPr>
                <w:bCs/>
                <w:sz w:val="22"/>
                <w:u w:val="single"/>
              </w:rPr>
              <w:t xml:space="preserve">Les résultats de sorties seront écrits dans le répertoire : </w:t>
            </w:r>
          </w:p>
          <w:p w:rsidR="007620C3" w:rsidRDefault="006A2089">
            <w:pPr>
              <w:pStyle w:val="Fragment"/>
              <w:tabs>
                <w:tab w:val="left" w:pos="142"/>
              </w:tabs>
              <w:jc w:val="center"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color w:val="FF0000"/>
                <w:sz w:val="22"/>
              </w:rPr>
              <w:t>Data tests</w:t>
            </w:r>
            <w:r w:rsidRPr="004F28C2">
              <w:rPr>
                <w:rFonts w:ascii="Courier New" w:hAnsi="Courier New" w:cs="Courier New"/>
                <w:bCs/>
                <w:color w:val="FF0000"/>
                <w:sz w:val="22"/>
              </w:rPr>
              <w:t>\</w:t>
            </w:r>
            <w:r>
              <w:rPr>
                <w:rFonts w:ascii="Courier New" w:hAnsi="Courier New" w:cs="Courier New"/>
                <w:bCs/>
                <w:color w:val="FF0000"/>
                <w:sz w:val="22"/>
              </w:rPr>
              <w:t xml:space="preserve">Oracle.run    </w:t>
            </w:r>
            <w:r w:rsidR="007620C3">
              <w:rPr>
                <w:rFonts w:ascii="Courier New" w:hAnsi="Courier New" w:cs="Courier New"/>
                <w:bCs/>
                <w:sz w:val="22"/>
              </w:rPr>
              <w:t xml:space="preserve">(ex : fichier </w:t>
            </w:r>
            <w:r w:rsidR="001D0D01">
              <w:rPr>
                <w:rFonts w:ascii="Courier New" w:hAnsi="Courier New" w:cs="Courier New"/>
                <w:bCs/>
                <w:sz w:val="22"/>
              </w:rPr>
              <w:t>Oracle</w:t>
            </w:r>
            <w:r w:rsidR="007620C3">
              <w:rPr>
                <w:rFonts w:ascii="Courier New" w:hAnsi="Courier New" w:cs="Courier New"/>
                <w:bCs/>
                <w:sz w:val="22"/>
              </w:rPr>
              <w:t>.run)</w:t>
            </w:r>
          </w:p>
          <w:p w:rsidR="007620C3" w:rsidRDefault="007620C3" w:rsidP="00D76AE3">
            <w:pPr>
              <w:pStyle w:val="Fragment"/>
              <w:tabs>
                <w:tab w:val="left" w:pos="142"/>
              </w:tabs>
              <w:ind w:firstLine="498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Pour l’évaluation des résultats et la validation de l’unité logicielle</w:t>
            </w:r>
            <w:r w:rsidR="00D76AE3">
              <w:rPr>
                <w:bCs/>
                <w:sz w:val="22"/>
              </w:rPr>
              <w:t>.</w:t>
            </w:r>
          </w:p>
        </w:tc>
      </w:tr>
    </w:tbl>
    <w:p w:rsidR="007620C3" w:rsidRDefault="007620C3">
      <w:pPr>
        <w:pStyle w:val="Titre1"/>
      </w:pPr>
      <w:bookmarkStart w:id="15" w:name="_Toc201064031"/>
      <w:r>
        <w:lastRenderedPageBreak/>
        <w:t>Bilan de validation</w:t>
      </w:r>
      <w:bookmarkEnd w:id="15"/>
      <w:r>
        <w:t> </w:t>
      </w:r>
    </w:p>
    <w:p w:rsidR="007620C3" w:rsidRDefault="007620C3">
      <w:pPr>
        <w:pStyle w:val="Titre2"/>
      </w:pPr>
      <w:bookmarkStart w:id="16" w:name="_Ref198562856"/>
      <w:bookmarkStart w:id="17" w:name="_Toc201064032"/>
      <w:r>
        <w:t>Validation par le programmeur</w:t>
      </w:r>
      <w:bookmarkEnd w:id="16"/>
      <w:bookmarkEnd w:id="17"/>
    </w:p>
    <w:p w:rsidR="007620C3" w:rsidRDefault="007620C3"/>
    <w:tbl>
      <w:tblPr>
        <w:tblW w:w="5147" w:type="pct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3645"/>
        <w:gridCol w:w="2335"/>
        <w:gridCol w:w="1786"/>
        <w:gridCol w:w="2592"/>
      </w:tblGrid>
      <w:tr w:rsidR="007620C3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de passage du test :  </w:t>
            </w:r>
          </w:p>
        </w:tc>
        <w:tc>
          <w:tcPr>
            <w:tcW w:w="1127" w:type="pct"/>
            <w:shd w:val="clear" w:color="auto" w:fill="FFFFFF"/>
          </w:tcPr>
          <w:p w:rsidR="007620C3" w:rsidRDefault="00D76AE3" w:rsidP="00D76AE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30</w:t>
            </w:r>
            <w:r w:rsidR="004F28C2">
              <w:rPr>
                <w:sz w:val="22"/>
              </w:rPr>
              <w:t>/</w:t>
            </w:r>
            <w:r>
              <w:rPr>
                <w:sz w:val="22"/>
              </w:rPr>
              <w:t>05</w:t>
            </w:r>
            <w:r w:rsidR="004F28C2">
              <w:rPr>
                <w:sz w:val="22"/>
              </w:rPr>
              <w:t>/2009</w:t>
            </w:r>
          </w:p>
        </w:tc>
        <w:tc>
          <w:tcPr>
            <w:tcW w:w="862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Rédacteur : </w:t>
            </w:r>
          </w:p>
        </w:tc>
        <w:tc>
          <w:tcPr>
            <w:tcW w:w="1250" w:type="pct"/>
            <w:shd w:val="clear" w:color="auto" w:fill="FFFFFF"/>
          </w:tcPr>
          <w:p w:rsidR="007620C3" w:rsidRDefault="00D76AE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Jérémy Guimberteau</w:t>
            </w:r>
          </w:p>
        </w:tc>
      </w:tr>
      <w:tr w:rsidR="004F28C2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4F28C2" w:rsidRDefault="004F28C2">
            <w:pPr>
              <w:pStyle w:val="Fragment"/>
              <w:tabs>
                <w:tab w:val="left" w:pos="142"/>
              </w:tabs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Testeur : </w:t>
            </w:r>
          </w:p>
        </w:tc>
        <w:tc>
          <w:tcPr>
            <w:tcW w:w="1127" w:type="pct"/>
            <w:shd w:val="clear" w:color="auto" w:fill="FFFFFF"/>
          </w:tcPr>
          <w:p w:rsidR="004F28C2" w:rsidRPr="00263ABA" w:rsidRDefault="00D76AE3" w:rsidP="007620C3">
            <w:pPr>
              <w:pStyle w:val="Fragment"/>
              <w:tabs>
                <w:tab w:val="left" w:pos="142"/>
              </w:tabs>
              <w:rPr>
                <w:color w:val="FF0000"/>
                <w:sz w:val="20"/>
              </w:rPr>
            </w:pPr>
            <w:r>
              <w:rPr>
                <w:color w:val="FF0000"/>
              </w:rPr>
              <w:t>Jérémy Guimberteau</w:t>
            </w:r>
          </w:p>
        </w:tc>
        <w:tc>
          <w:tcPr>
            <w:tcW w:w="2112" w:type="pct"/>
            <w:gridSpan w:val="2"/>
            <w:shd w:val="clear" w:color="auto" w:fill="FFFFFF"/>
          </w:tcPr>
          <w:p w:rsidR="004F28C2" w:rsidRDefault="00D76AE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color w:val="FF0000"/>
              </w:rPr>
              <w:t>jeremy.guimberteau@gmail.com</w:t>
            </w:r>
          </w:p>
        </w:tc>
      </w:tr>
      <w:tr w:rsidR="004F28C2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4F28C2" w:rsidRDefault="004F28C2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Compte Rendu de validation</w:t>
            </w:r>
          </w:p>
        </w:tc>
        <w:tc>
          <w:tcPr>
            <w:tcW w:w="3240" w:type="pct"/>
            <w:gridSpan w:val="3"/>
            <w:shd w:val="clear" w:color="auto" w:fill="FFFFFF"/>
          </w:tcPr>
          <w:p w:rsidR="004F28C2" w:rsidRDefault="004F28C2" w:rsidP="00D76AE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 validation de l’unité logicielle </w:t>
            </w:r>
            <w:r w:rsidR="00D76AE3">
              <w:rPr>
                <w:b/>
                <w:sz w:val="22"/>
              </w:rPr>
              <w:t>Automate</w:t>
            </w:r>
            <w:r>
              <w:rPr>
                <w:b/>
                <w:sz w:val="22"/>
              </w:rPr>
              <w:t xml:space="preserve"> est acceptée. </w:t>
            </w:r>
          </w:p>
        </w:tc>
      </w:tr>
      <w:tr w:rsidR="004F28C2">
        <w:trPr>
          <w:cantSplit/>
          <w:trHeight w:val="249"/>
        </w:trPr>
        <w:tc>
          <w:tcPr>
            <w:tcW w:w="5000" w:type="pct"/>
            <w:gridSpan w:val="4"/>
            <w:shd w:val="clear" w:color="auto" w:fill="993366"/>
          </w:tcPr>
          <w:p w:rsidR="004F28C2" w:rsidRDefault="004F28C2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16"/>
                <w:szCs w:val="16"/>
                <w:u w:val="single"/>
              </w:rPr>
            </w:pPr>
          </w:p>
        </w:tc>
      </w:tr>
    </w:tbl>
    <w:p w:rsidR="007620C3" w:rsidRDefault="007620C3">
      <w:pPr>
        <w:tabs>
          <w:tab w:val="left" w:pos="142"/>
        </w:tabs>
      </w:pPr>
    </w:p>
    <w:p w:rsidR="007620C3" w:rsidRDefault="007620C3">
      <w:pPr>
        <w:pStyle w:val="Titre2"/>
      </w:pPr>
      <w:bookmarkStart w:id="18" w:name="_Ref198382428"/>
      <w:bookmarkStart w:id="19" w:name="_Toc201064033"/>
      <w:r>
        <w:t>Validation par des testeurs indépendants</w:t>
      </w:r>
      <w:bookmarkEnd w:id="18"/>
      <w:bookmarkEnd w:id="19"/>
    </w:p>
    <w:p w:rsidR="007620C3" w:rsidRDefault="007620C3">
      <w:pPr>
        <w:tabs>
          <w:tab w:val="left" w:pos="142"/>
        </w:tabs>
      </w:pPr>
    </w:p>
    <w:tbl>
      <w:tblPr>
        <w:tblW w:w="5147" w:type="pct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3645"/>
        <w:gridCol w:w="2335"/>
        <w:gridCol w:w="1786"/>
        <w:gridCol w:w="2592"/>
      </w:tblGrid>
      <w:tr w:rsidR="007620C3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de passage du test :  </w:t>
            </w:r>
          </w:p>
        </w:tc>
        <w:tc>
          <w:tcPr>
            <w:tcW w:w="1127" w:type="pct"/>
            <w:shd w:val="clear" w:color="auto" w:fill="FFFFFF"/>
          </w:tcPr>
          <w:p w:rsidR="007620C3" w:rsidRDefault="00D76AE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31/05/2009</w:t>
            </w:r>
          </w:p>
        </w:tc>
        <w:tc>
          <w:tcPr>
            <w:tcW w:w="862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Rédacteur : </w:t>
            </w:r>
          </w:p>
        </w:tc>
        <w:tc>
          <w:tcPr>
            <w:tcW w:w="1250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A. MUHLEMANN</w:t>
            </w:r>
          </w:p>
        </w:tc>
      </w:tr>
      <w:tr w:rsidR="004F28C2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4F28C2" w:rsidRDefault="004F28C2">
            <w:pPr>
              <w:pStyle w:val="Fragment"/>
              <w:tabs>
                <w:tab w:val="left" w:pos="142"/>
              </w:tabs>
              <w:rPr>
                <w:b/>
                <w:bCs/>
              </w:rPr>
            </w:pPr>
            <w:r>
              <w:rPr>
                <w:b/>
                <w:bCs/>
              </w:rPr>
              <w:t>Testeur(s) :</w:t>
            </w:r>
          </w:p>
          <w:p w:rsidR="004F28C2" w:rsidRDefault="004F28C2">
            <w:pPr>
              <w:pStyle w:val="Fragment"/>
              <w:tabs>
                <w:tab w:val="left" w:pos="142"/>
              </w:tabs>
            </w:pPr>
            <w:r>
              <w:t>(indépendant du programmeur)</w:t>
            </w:r>
          </w:p>
        </w:tc>
        <w:tc>
          <w:tcPr>
            <w:tcW w:w="1127" w:type="pct"/>
            <w:shd w:val="clear" w:color="auto" w:fill="FFFFFF"/>
          </w:tcPr>
          <w:p w:rsidR="004F28C2" w:rsidRPr="004F28C2" w:rsidRDefault="00D76AE3" w:rsidP="007620C3">
            <w:pPr>
              <w:pStyle w:val="Fragment"/>
              <w:tabs>
                <w:tab w:val="left" w:pos="142"/>
              </w:tabs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Anaïs Dubourg</w:t>
            </w:r>
          </w:p>
        </w:tc>
        <w:tc>
          <w:tcPr>
            <w:tcW w:w="2112" w:type="pct"/>
            <w:gridSpan w:val="2"/>
            <w:shd w:val="clear" w:color="auto" w:fill="FFFFFF"/>
          </w:tcPr>
          <w:p w:rsidR="004F28C2" w:rsidRDefault="001D0D01" w:rsidP="004F28C2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color w:val="FF0000"/>
              </w:rPr>
              <w:t>anais.dubourg@gmail.com</w:t>
            </w:r>
          </w:p>
        </w:tc>
      </w:tr>
      <w:tr w:rsidR="004F28C2" w:rsidTr="004F28C2">
        <w:trPr>
          <w:cantSplit/>
          <w:trHeight w:val="145"/>
        </w:trPr>
        <w:tc>
          <w:tcPr>
            <w:tcW w:w="1760" w:type="pct"/>
            <w:shd w:val="clear" w:color="auto" w:fill="FFFFFF"/>
          </w:tcPr>
          <w:p w:rsidR="004F28C2" w:rsidRDefault="004F28C2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Compte Rendu de validation</w:t>
            </w:r>
          </w:p>
        </w:tc>
        <w:tc>
          <w:tcPr>
            <w:tcW w:w="3240" w:type="pct"/>
            <w:gridSpan w:val="3"/>
            <w:shd w:val="clear" w:color="auto" w:fill="FFFFFF"/>
          </w:tcPr>
          <w:p w:rsidR="004F28C2" w:rsidRDefault="004F28C2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L’unité</w:t>
            </w:r>
            <w:r w:rsidR="001D0D01">
              <w:rPr>
                <w:b/>
                <w:sz w:val="22"/>
              </w:rPr>
              <w:t xml:space="preserve"> logicielle est donc 0-Défaut.</w:t>
            </w:r>
          </w:p>
        </w:tc>
      </w:tr>
      <w:tr w:rsidR="004F28C2">
        <w:trPr>
          <w:cantSplit/>
          <w:trHeight w:val="249"/>
        </w:trPr>
        <w:tc>
          <w:tcPr>
            <w:tcW w:w="5000" w:type="pct"/>
            <w:gridSpan w:val="4"/>
            <w:shd w:val="clear" w:color="auto" w:fill="993366"/>
          </w:tcPr>
          <w:p w:rsidR="004F28C2" w:rsidRDefault="004F28C2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16"/>
                <w:szCs w:val="16"/>
                <w:u w:val="single"/>
              </w:rPr>
            </w:pPr>
          </w:p>
        </w:tc>
      </w:tr>
    </w:tbl>
    <w:p w:rsidR="007620C3" w:rsidRDefault="007620C3">
      <w:pPr>
        <w:tabs>
          <w:tab w:val="left" w:pos="142"/>
        </w:tabs>
      </w:pPr>
    </w:p>
    <w:p w:rsidR="007620C3" w:rsidRDefault="007620C3">
      <w:pPr>
        <w:tabs>
          <w:tab w:val="left" w:pos="142"/>
        </w:tabs>
      </w:pPr>
    </w:p>
    <w:p w:rsidR="007620C3" w:rsidRDefault="007620C3">
      <w:pPr>
        <w:pStyle w:val="Titre2"/>
      </w:pPr>
      <w:bookmarkStart w:id="20" w:name="_Ref198383406"/>
      <w:bookmarkStart w:id="21" w:name="_Toc201064034"/>
      <w:r>
        <w:t>Visa de validation</w:t>
      </w:r>
      <w:bookmarkEnd w:id="20"/>
      <w:bookmarkEnd w:id="21"/>
    </w:p>
    <w:p w:rsidR="007620C3" w:rsidRDefault="007620C3">
      <w:pPr>
        <w:tabs>
          <w:tab w:val="left" w:pos="142"/>
        </w:tabs>
      </w:pPr>
    </w:p>
    <w:tbl>
      <w:tblPr>
        <w:tblW w:w="5147" w:type="pct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3647"/>
        <w:gridCol w:w="2335"/>
        <w:gridCol w:w="2625"/>
        <w:gridCol w:w="1751"/>
      </w:tblGrid>
      <w:tr w:rsidR="007620C3">
        <w:trPr>
          <w:cantSplit/>
          <w:trHeight w:val="202"/>
        </w:trPr>
        <w:tc>
          <w:tcPr>
            <w:tcW w:w="5000" w:type="pct"/>
            <w:gridSpan w:val="4"/>
            <w:shd w:val="pct10" w:color="auto" w:fill="FFFFFF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Validation par le programmeur</w:t>
            </w:r>
          </w:p>
        </w:tc>
      </w:tr>
      <w:tr w:rsidR="007620C3">
        <w:trPr>
          <w:cantSplit/>
          <w:trHeight w:val="145"/>
        </w:trPr>
        <w:tc>
          <w:tcPr>
            <w:tcW w:w="1761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Visa Programmeur  </w:t>
            </w:r>
          </w:p>
        </w:tc>
        <w:tc>
          <w:tcPr>
            <w:tcW w:w="1127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1267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Date de validation</w:t>
            </w:r>
          </w:p>
        </w:tc>
        <w:tc>
          <w:tcPr>
            <w:tcW w:w="845" w:type="pct"/>
            <w:shd w:val="clear" w:color="auto" w:fill="FFFFFF"/>
          </w:tcPr>
          <w:p w:rsidR="007620C3" w:rsidRDefault="001D0D01" w:rsidP="001D0D01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30</w:t>
            </w:r>
            <w:r w:rsidR="007620C3">
              <w:rPr>
                <w:sz w:val="22"/>
              </w:rPr>
              <w:t>/05/200</w:t>
            </w:r>
            <w:r>
              <w:rPr>
                <w:sz w:val="22"/>
              </w:rPr>
              <w:t>9</w:t>
            </w:r>
          </w:p>
        </w:tc>
      </w:tr>
      <w:tr w:rsidR="007620C3">
        <w:trPr>
          <w:cantSplit/>
          <w:trHeight w:val="145"/>
        </w:trPr>
        <w:tc>
          <w:tcPr>
            <w:tcW w:w="1761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Cs/>
                <w:sz w:val="22"/>
              </w:rPr>
            </w:pPr>
            <w:r>
              <w:rPr>
                <w:b/>
                <w:sz w:val="22"/>
              </w:rPr>
              <w:t>Visa Testeur(s) indépendants</w:t>
            </w:r>
          </w:p>
        </w:tc>
        <w:tc>
          <w:tcPr>
            <w:tcW w:w="1127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sz w:val="20"/>
              </w:rPr>
            </w:pPr>
            <w:r>
              <w:t>OK</w:t>
            </w:r>
          </w:p>
        </w:tc>
        <w:tc>
          <w:tcPr>
            <w:tcW w:w="1267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Date de validation</w:t>
            </w:r>
          </w:p>
        </w:tc>
        <w:tc>
          <w:tcPr>
            <w:tcW w:w="845" w:type="pct"/>
            <w:shd w:val="clear" w:color="auto" w:fill="FFFFFF"/>
          </w:tcPr>
          <w:p w:rsidR="007620C3" w:rsidRDefault="001D0D01" w:rsidP="001D0D01">
            <w:pPr>
              <w:pStyle w:val="Fragment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31</w:t>
            </w:r>
            <w:r w:rsidR="007620C3">
              <w:rPr>
                <w:sz w:val="22"/>
              </w:rPr>
              <w:t>/05/200</w:t>
            </w:r>
            <w:r>
              <w:rPr>
                <w:sz w:val="22"/>
              </w:rPr>
              <w:t>9</w:t>
            </w:r>
          </w:p>
        </w:tc>
      </w:tr>
      <w:tr w:rsidR="007620C3">
        <w:trPr>
          <w:cantSplit/>
          <w:trHeight w:val="145"/>
        </w:trPr>
        <w:tc>
          <w:tcPr>
            <w:tcW w:w="1761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color w:val="FF0000"/>
                <w:sz w:val="30"/>
                <w:szCs w:val="30"/>
                <w:u w:val="single"/>
              </w:rPr>
            </w:pPr>
            <w:r>
              <w:rPr>
                <w:b/>
                <w:color w:val="FF0000"/>
                <w:sz w:val="30"/>
                <w:szCs w:val="30"/>
                <w:u w:val="single"/>
              </w:rPr>
              <w:t>Conclusion</w:t>
            </w:r>
          </w:p>
        </w:tc>
        <w:tc>
          <w:tcPr>
            <w:tcW w:w="1127" w:type="pct"/>
            <w:shd w:val="clear" w:color="auto" w:fill="FFFFFF"/>
          </w:tcPr>
          <w:p w:rsidR="007620C3" w:rsidRDefault="007620C3">
            <w:pPr>
              <w:pStyle w:val="Fragment"/>
              <w:tabs>
                <w:tab w:val="left" w:pos="142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0-Défaut        </w:t>
            </w:r>
            <w:r w:rsidR="00CE49A4">
              <w:rPr>
                <w:b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/>
                <w:sz w:val="32"/>
                <w:highlight w:val="lightGray"/>
              </w:rPr>
            </w:r>
            <w:r w:rsidR="00CE49A4">
              <w:rPr>
                <w:b/>
                <w:sz w:val="32"/>
                <w:highlight w:val="lightGray"/>
              </w:rPr>
              <w:fldChar w:fldCharType="end"/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112" w:type="pct"/>
            <w:gridSpan w:val="2"/>
            <w:shd w:val="clear" w:color="auto" w:fill="FFFFFF"/>
          </w:tcPr>
          <w:p w:rsidR="007620C3" w:rsidRDefault="007620C3">
            <w:pPr>
              <w:pStyle w:val="Titre"/>
              <w:tabs>
                <w:tab w:val="left" w:pos="142"/>
              </w:tabs>
              <w:rPr>
                <w:b w:val="0"/>
                <w:sz w:val="4"/>
                <w:szCs w:val="4"/>
              </w:rPr>
            </w:pPr>
            <w:r>
              <w:rPr>
                <w:b w:val="0"/>
                <w:sz w:val="4"/>
                <w:szCs w:val="4"/>
              </w:rPr>
              <w:t xml:space="preserve"> </w:t>
            </w:r>
          </w:p>
          <w:p w:rsidR="007620C3" w:rsidRDefault="007620C3">
            <w:pPr>
              <w:pStyle w:val="Titre"/>
              <w:tabs>
                <w:tab w:val="left" w:pos="142"/>
              </w:tabs>
              <w:rPr>
                <w:sz w:val="22"/>
              </w:rPr>
            </w:pPr>
            <w:r>
              <w:rPr>
                <w:sz w:val="22"/>
              </w:rPr>
              <w:t>Bug Constaté</w:t>
            </w:r>
            <w:r>
              <w:rPr>
                <w:b w:val="0"/>
                <w:sz w:val="22"/>
              </w:rPr>
              <w:t xml:space="preserve">        </w:t>
            </w:r>
            <w:r w:rsidR="00CE49A4">
              <w:rPr>
                <w:b w:val="0"/>
                <w:sz w:val="32"/>
                <w:highlight w:val="lightGray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 w:val="0"/>
                <w:sz w:val="32"/>
                <w:highlight w:val="lightGray"/>
              </w:rPr>
              <w:instrText xml:space="preserve"> FORMCHECKBOX </w:instrText>
            </w:r>
            <w:r w:rsidR="00CE49A4">
              <w:rPr>
                <w:b w:val="0"/>
                <w:sz w:val="32"/>
                <w:highlight w:val="lightGray"/>
              </w:rPr>
            </w:r>
            <w:r w:rsidR="00CE49A4">
              <w:rPr>
                <w:b w:val="0"/>
                <w:sz w:val="32"/>
                <w:highlight w:val="lightGray"/>
              </w:rPr>
              <w:fldChar w:fldCharType="end"/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620C3">
        <w:trPr>
          <w:cantSplit/>
          <w:trHeight w:val="249"/>
        </w:trPr>
        <w:tc>
          <w:tcPr>
            <w:tcW w:w="5000" w:type="pct"/>
            <w:gridSpan w:val="4"/>
            <w:shd w:val="clear" w:color="auto" w:fill="993366"/>
          </w:tcPr>
          <w:p w:rsidR="007620C3" w:rsidRDefault="007620C3">
            <w:pPr>
              <w:tabs>
                <w:tab w:val="left" w:pos="142"/>
              </w:tabs>
              <w:spacing w:before="40" w:after="40"/>
              <w:ind w:left="142" w:right="74"/>
              <w:rPr>
                <w:b/>
                <w:sz w:val="16"/>
                <w:szCs w:val="16"/>
                <w:u w:val="single"/>
              </w:rPr>
            </w:pPr>
          </w:p>
        </w:tc>
      </w:tr>
    </w:tbl>
    <w:p w:rsidR="007620C3" w:rsidRDefault="007620C3">
      <w:pPr>
        <w:tabs>
          <w:tab w:val="left" w:pos="142"/>
        </w:tabs>
      </w:pPr>
    </w:p>
    <w:p w:rsidR="007620C3" w:rsidRDefault="007620C3">
      <w:pPr>
        <w:pStyle w:val="Titre1"/>
      </w:pPr>
      <w:r>
        <w:br w:type="page"/>
      </w:r>
      <w:bookmarkStart w:id="22" w:name="_Ref198382450"/>
      <w:bookmarkStart w:id="23" w:name="_Toc201064035"/>
      <w:r>
        <w:lastRenderedPageBreak/>
        <w:t>Annexes :</w:t>
      </w:r>
      <w:bookmarkEnd w:id="22"/>
      <w:bookmarkEnd w:id="23"/>
    </w:p>
    <w:p w:rsidR="007620C3" w:rsidRDefault="007620C3">
      <w:pPr>
        <w:pStyle w:val="Titre2"/>
      </w:pPr>
      <w:bookmarkStart w:id="24" w:name="_Toc201064036"/>
      <w:r>
        <w:t>Les sources du programme</w:t>
      </w:r>
      <w:bookmarkEnd w:id="24"/>
    </w:p>
    <w:p w:rsidR="007620C3" w:rsidRDefault="001D0D01" w:rsidP="00DF45D0">
      <w:pPr>
        <w:pStyle w:val="Titre3"/>
      </w:pPr>
      <w:bookmarkStart w:id="25" w:name="_Toc201064037"/>
      <w:r>
        <w:t>Code</w:t>
      </w:r>
      <w:r w:rsidR="004F28C2">
        <w:t>\</w:t>
      </w:r>
      <w:r>
        <w:t>automate\TraitFormat</w:t>
      </w:r>
      <w:r w:rsidR="007620C3">
        <w:t>.java</w:t>
      </w:r>
      <w:bookmarkEnd w:id="25"/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TraitFormat 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Format hexa(</w:t>
      </w:r>
      <w:r w:rsidRPr="001D0D01">
        <w:rPr>
          <w:rFonts w:ascii="Courier New" w:hAnsi="Courier New" w:cs="Courier New"/>
          <w:color w:val="000000"/>
          <w:sz w:val="20"/>
          <w:highlight w:val="lightGray"/>
          <w:lang w:val="en-US"/>
        </w:rPr>
        <w:t>String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chaine){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highlight w:val="lightGray"/>
          <w:lang w:val="en-US"/>
        </w:rPr>
        <w:t>String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hexa = chaine;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hexa +=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'\n'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highlight w:val="lightGray"/>
          <w:lang w:val="en-US"/>
        </w:rPr>
        <w:t>String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H1 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""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highlight w:val="lightGray"/>
          <w:lang w:val="en-US"/>
        </w:rPr>
        <w:t>String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H2 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""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char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c;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i = 0;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etat = 1;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boolean</w:t>
      </w:r>
      <w:r>
        <w:rPr>
          <w:rFonts w:ascii="Courier New" w:hAnsi="Courier New" w:cs="Courier New"/>
          <w:color w:val="000000"/>
          <w:sz w:val="20"/>
        </w:rPr>
        <w:t xml:space="preserve"> erreur =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Format unFormat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null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while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(i&lt;hexa.length() &amp;&amp; erreur ==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false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TabOctetB10[];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c = hexa.charAt(i);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TEvent event = 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carToEvent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(c);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(etat){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1: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2;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H1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2: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3;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H1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3: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5;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H2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Esp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6;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RC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TabOctetB10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[1];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TabOctetB10[0] = Integer.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parseInt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(H1,16);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unFormat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Format(H1,1,TabOctetB10);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5: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7;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H2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6: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9;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H2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7: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RC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TabOctetB10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[2];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TabOctetB10[0] = Integer.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parseInt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(H1,16);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TabOctetB10[1] = Integer.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parseInt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(H2,16);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unFormat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Format(H1+H2,2,TabOctetB10);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9: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etat = 10;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H2 += c;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10:</w:t>
      </w:r>
    </w:p>
    <w:p w:rsidR="001D0D01" w:rsidRPr="005957DE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5957DE">
        <w:rPr>
          <w:rFonts w:ascii="Courier New" w:hAnsi="Courier New" w:cs="Courier New"/>
          <w:b/>
          <w:bCs/>
          <w:color w:val="7F0055"/>
          <w:sz w:val="20"/>
          <w:lang w:val="en-US"/>
        </w:rPr>
        <w:t>switch</w:t>
      </w:r>
      <w:r w:rsidRPr="005957DE">
        <w:rPr>
          <w:rFonts w:ascii="Courier New" w:hAnsi="Courier New" w:cs="Courier New"/>
          <w:color w:val="000000"/>
          <w:sz w:val="20"/>
          <w:lang w:val="en-US"/>
        </w:rPr>
        <w:t>(event){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5957DE">
        <w:rPr>
          <w:rFonts w:ascii="Courier New" w:hAnsi="Courier New" w:cs="Courier New"/>
          <w:color w:val="000000"/>
          <w:sz w:val="20"/>
          <w:lang w:val="en-US"/>
        </w:rPr>
        <w:tab/>
      </w:r>
      <w:r w:rsidRPr="005957DE">
        <w:rPr>
          <w:rFonts w:ascii="Courier New" w:hAnsi="Courier New" w:cs="Courier New"/>
          <w:color w:val="000000"/>
          <w:sz w:val="20"/>
          <w:lang w:val="en-US"/>
        </w:rPr>
        <w:tab/>
      </w:r>
      <w:r w:rsidRPr="005957DE">
        <w:rPr>
          <w:rFonts w:ascii="Courier New" w:hAnsi="Courier New" w:cs="Courier New"/>
          <w:color w:val="000000"/>
          <w:sz w:val="20"/>
          <w:lang w:val="en-US"/>
        </w:rPr>
        <w:tab/>
      </w:r>
      <w:r w:rsidRPr="005957DE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RC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TabOctetB10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[2];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TabOctetB10[0] = Integer.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parseInt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(H1,16);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TabOctetB10[1] = Integer.</w:t>
      </w:r>
      <w:r w:rsidRPr="001D0D01">
        <w:rPr>
          <w:rFonts w:ascii="Courier New" w:hAnsi="Courier New" w:cs="Courier New"/>
          <w:i/>
          <w:iCs/>
          <w:color w:val="000000"/>
          <w:sz w:val="20"/>
          <w:lang w:val="en-US"/>
        </w:rPr>
        <w:t>parseInt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(H2,16);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unFormat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Format(H1+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" "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+H2,3,TabOctetB10);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i++;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default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: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 xml:space="preserve">erreur =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true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break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if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(erreur){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Format(chaine,0,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null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else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unFormat;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private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TEvent carToEvent(</w:t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char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c){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if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(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'A'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&lt;= c &amp;&amp; c &lt;=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'F'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||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'0'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&lt;= c &amp;&amp; c &lt;=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'9'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)  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TEvent.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Hexa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else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if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(c ==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 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TEvent.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Esp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else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if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(c == </w:t>
      </w:r>
      <w:r w:rsidRPr="001D0D01">
        <w:rPr>
          <w:rFonts w:ascii="Courier New" w:hAnsi="Courier New" w:cs="Courier New"/>
          <w:color w:val="2A00FF"/>
          <w:sz w:val="20"/>
          <w:lang w:val="en-US"/>
        </w:rPr>
        <w:t>'\n'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){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TEvent.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RC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else</w:t>
      </w:r>
    </w:p>
    <w:p w:rsidR="001D0D01" w:rsidRP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 xml:space="preserve"> TEvent.</w:t>
      </w:r>
      <w:r w:rsidRPr="001D0D01">
        <w:rPr>
          <w:rFonts w:ascii="Courier New" w:hAnsi="Courier New" w:cs="Courier New"/>
          <w:i/>
          <w:iCs/>
          <w:color w:val="0000C0"/>
          <w:sz w:val="20"/>
          <w:lang w:val="en-US"/>
        </w:rPr>
        <w:t>Autre</w:t>
      </w:r>
      <w:r w:rsidRPr="001D0D0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 w:rsidRPr="001D0D01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</w:rPr>
        <w:t>}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D0D01" w:rsidRDefault="001D0D01" w:rsidP="001D0D01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620C3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D0D01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000000"/>
          <w:sz w:val="20"/>
        </w:rPr>
      </w:pPr>
    </w:p>
    <w:p w:rsidR="001D0D01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000000"/>
          <w:sz w:val="20"/>
        </w:rPr>
      </w:pPr>
    </w:p>
    <w:p w:rsidR="001D0D01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000000"/>
          <w:sz w:val="20"/>
        </w:rPr>
      </w:pPr>
    </w:p>
    <w:p w:rsidR="001D0D01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000000"/>
          <w:sz w:val="20"/>
        </w:rPr>
      </w:pPr>
    </w:p>
    <w:p w:rsidR="001D0D01" w:rsidRDefault="001D0D01" w:rsidP="001D0D01">
      <w:pPr>
        <w:autoSpaceDE w:val="0"/>
        <w:autoSpaceDN w:val="0"/>
        <w:adjustRightInd w:val="0"/>
        <w:ind w:right="-142"/>
        <w:rPr>
          <w:rFonts w:ascii="Courier New" w:hAnsi="Courier New" w:cs="Courier New"/>
          <w:color w:val="3F5FBF"/>
          <w:sz w:val="20"/>
        </w:rPr>
      </w:pPr>
    </w:p>
    <w:p w:rsidR="007620C3" w:rsidRPr="00DF45D0" w:rsidRDefault="001D0D01" w:rsidP="00DF45D0">
      <w:pPr>
        <w:pStyle w:val="Titre3"/>
      </w:pPr>
      <w:r>
        <w:lastRenderedPageBreak/>
        <w:t>Les fichier d’entrée et de sortie</w:t>
      </w:r>
    </w:p>
    <w:p w:rsidR="007620C3" w:rsidRPr="001D0D01" w:rsidRDefault="007620C3" w:rsidP="001D0D01">
      <w:pPr>
        <w:rPr>
          <w:lang w:val="en-US"/>
        </w:rPr>
      </w:pPr>
      <w:bookmarkStart w:id="26" w:name="_Toc201064042"/>
      <w:r w:rsidRPr="001D0D01">
        <w:rPr>
          <w:lang w:val="en-US"/>
        </w:rPr>
        <w:t xml:space="preserve">[IN]  -  </w:t>
      </w:r>
      <w:r w:rsidR="001D0D01" w:rsidRPr="001D0D01">
        <w:rPr>
          <w:lang w:val="en-US"/>
        </w:rPr>
        <w:t>Data Tests</w:t>
      </w:r>
      <w:r w:rsidRPr="001D0D01">
        <w:rPr>
          <w:lang w:val="en-US"/>
        </w:rPr>
        <w:t>\</w:t>
      </w:r>
      <w:r w:rsidR="001D0D01" w:rsidRPr="001D0D01">
        <w:rPr>
          <w:lang w:val="en-US"/>
        </w:rPr>
        <w:t>TraitFormat.</w:t>
      </w:r>
      <w:bookmarkEnd w:id="26"/>
      <w:r w:rsidR="001D0D01" w:rsidRPr="001D0D01">
        <w:rPr>
          <w:lang w:val="en-US"/>
        </w:rPr>
        <w:t>jdt</w:t>
      </w:r>
    </w:p>
    <w:p w:rsidR="007620C3" w:rsidRPr="001D0D01" w:rsidRDefault="007620C3">
      <w:pPr>
        <w:rPr>
          <w:lang w:val="en-US"/>
        </w:rPr>
      </w:pPr>
    </w:p>
    <w:p w:rsidR="007620C3" w:rsidRPr="005957DE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5957DE">
        <w:rPr>
          <w:rFonts w:ascii="Courier New" w:hAnsi="Courier New" w:cs="Courier New"/>
          <w:sz w:val="20"/>
          <w:lang w:val="en-US"/>
        </w:rPr>
        <w:t>1 A0</w:t>
      </w:r>
    </w:p>
    <w:p w:rsidR="007620C3" w:rsidRPr="005957DE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5957DE">
        <w:rPr>
          <w:rFonts w:ascii="Courier New" w:hAnsi="Courier New" w:cs="Courier New"/>
          <w:sz w:val="20"/>
          <w:lang w:val="en-US"/>
        </w:rPr>
        <w:t>2 17 B4</w:t>
      </w:r>
    </w:p>
    <w:p w:rsidR="007620C3" w:rsidRPr="005957DE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5957DE">
        <w:rPr>
          <w:rFonts w:ascii="Courier New" w:hAnsi="Courier New" w:cs="Courier New"/>
          <w:sz w:val="20"/>
          <w:lang w:val="en-US"/>
        </w:rPr>
        <w:t>3 42EF</w:t>
      </w:r>
    </w:p>
    <w:p w:rsidR="007620C3" w:rsidRPr="005957DE" w:rsidRDefault="0076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57DE">
        <w:rPr>
          <w:rFonts w:ascii="Courier New" w:hAnsi="Courier New" w:cs="Courier New"/>
          <w:sz w:val="20"/>
          <w:lang w:val="en-US"/>
        </w:rPr>
        <w:t>4 C2G3</w:t>
      </w:r>
    </w:p>
    <w:p w:rsidR="007620C3" w:rsidRPr="005957DE" w:rsidRDefault="007620C3">
      <w:pPr>
        <w:rPr>
          <w:lang w:val="en-US"/>
        </w:rPr>
      </w:pPr>
    </w:p>
    <w:p w:rsidR="007620C3" w:rsidRPr="005957DE" w:rsidRDefault="007620C3">
      <w:pPr>
        <w:rPr>
          <w:lang w:val="en-US"/>
        </w:rPr>
      </w:pPr>
    </w:p>
    <w:p w:rsidR="007620C3" w:rsidRPr="001D0D01" w:rsidRDefault="007620C3" w:rsidP="001D0D01">
      <w:pPr>
        <w:rPr>
          <w:lang w:val="en-US"/>
        </w:rPr>
      </w:pPr>
      <w:bookmarkStart w:id="27" w:name="_Toc201064043"/>
      <w:r w:rsidRPr="001D0D01">
        <w:rPr>
          <w:lang w:val="en-US"/>
        </w:rPr>
        <w:t xml:space="preserve">[OUT]  -  </w:t>
      </w:r>
      <w:r w:rsidR="001D0D01" w:rsidRPr="001D0D01">
        <w:rPr>
          <w:lang w:val="en-US"/>
        </w:rPr>
        <w:t>Data Tests</w:t>
      </w:r>
      <w:r w:rsidRPr="001D0D01">
        <w:rPr>
          <w:lang w:val="en-US"/>
        </w:rPr>
        <w:t>\</w:t>
      </w:r>
      <w:r w:rsidR="001D0D01" w:rsidRPr="001D0D01">
        <w:rPr>
          <w:lang w:val="en-US"/>
        </w:rPr>
        <w:t>Oracle.</w:t>
      </w:r>
      <w:r w:rsidR="001D0D01">
        <w:rPr>
          <w:lang w:val="en-US"/>
        </w:rPr>
        <w:t>run</w:t>
      </w:r>
      <w:bookmarkEnd w:id="27"/>
    </w:p>
    <w:p w:rsidR="007620C3" w:rsidRPr="001D0D01" w:rsidRDefault="007620C3">
      <w:pPr>
        <w:rPr>
          <w:lang w:val="en-US"/>
        </w:rPr>
      </w:pPr>
    </w:p>
    <w:p w:rsidR="001D0D01" w:rsidRPr="001D0D01" w:rsidRDefault="001D0D01" w:rsidP="001D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D0D01">
        <w:rPr>
          <w:rFonts w:ascii="Courier New" w:hAnsi="Courier New" w:cs="Courier New"/>
          <w:sz w:val="20"/>
        </w:rPr>
        <w:t>1 A0</w:t>
      </w:r>
    </w:p>
    <w:p w:rsidR="001D0D01" w:rsidRPr="001D0D01" w:rsidRDefault="001D0D01" w:rsidP="001D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D0D01">
        <w:rPr>
          <w:rFonts w:ascii="Courier New" w:hAnsi="Courier New" w:cs="Courier New"/>
          <w:sz w:val="20"/>
        </w:rPr>
        <w:t>2 17 B4</w:t>
      </w:r>
    </w:p>
    <w:p w:rsidR="001D0D01" w:rsidRPr="001D0D01" w:rsidRDefault="001D0D01" w:rsidP="001D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1D0D01">
        <w:rPr>
          <w:rFonts w:ascii="Courier New" w:hAnsi="Courier New" w:cs="Courier New"/>
          <w:sz w:val="20"/>
        </w:rPr>
        <w:t>3 42EF</w:t>
      </w:r>
    </w:p>
    <w:p w:rsidR="001D0D01" w:rsidRPr="001D0D01" w:rsidRDefault="001D0D01" w:rsidP="001D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0D01">
        <w:rPr>
          <w:rFonts w:ascii="Courier New" w:hAnsi="Courier New" w:cs="Courier New"/>
          <w:sz w:val="20"/>
        </w:rPr>
        <w:t>4 C2G3</w:t>
      </w:r>
    </w:p>
    <w:p w:rsidR="007620C3" w:rsidRPr="001D0D01" w:rsidRDefault="007620C3">
      <w:pPr>
        <w:rPr>
          <w:lang w:val="en-US"/>
        </w:rPr>
      </w:pPr>
    </w:p>
    <w:p w:rsidR="007620C3" w:rsidRPr="001D0D01" w:rsidRDefault="007620C3">
      <w:pPr>
        <w:rPr>
          <w:lang w:val="en-US"/>
        </w:rPr>
      </w:pPr>
    </w:p>
    <w:p w:rsidR="007620C3" w:rsidRPr="001D0D01" w:rsidRDefault="007620C3">
      <w:pPr>
        <w:rPr>
          <w:lang w:val="en-US"/>
        </w:rPr>
      </w:pPr>
    </w:p>
    <w:p w:rsidR="007620C3" w:rsidRPr="001D0D01" w:rsidRDefault="007620C3">
      <w:pPr>
        <w:rPr>
          <w:lang w:val="en-US"/>
        </w:rPr>
      </w:pPr>
    </w:p>
    <w:sectPr w:rsidR="007620C3" w:rsidRPr="001D0D01" w:rsidSect="00CE4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566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415" w:rsidRDefault="00FA1415">
      <w:r>
        <w:separator/>
      </w:r>
    </w:p>
  </w:endnote>
  <w:endnote w:type="continuationSeparator" w:id="0">
    <w:p w:rsidR="00FA1415" w:rsidRDefault="00FA1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DE" w:rsidRDefault="005957D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C3" w:rsidRDefault="00CE49A4">
    <w:pPr>
      <w:pStyle w:val="Soustitre"/>
      <w:tabs>
        <w:tab w:val="right" w:pos="9477"/>
      </w:tabs>
      <w:ind w:left="-180" w:right="-333" w:firstLine="180"/>
      <w:rPr>
        <w:rFonts w:cs="Arial"/>
        <w:b w:val="0"/>
        <w:bCs/>
        <w:i w:val="0"/>
        <w:sz w:val="16"/>
        <w:szCs w:val="16"/>
      </w:rPr>
    </w:pPr>
    <w:r w:rsidRPr="00CE49A4">
      <w:pict>
        <v:line id="_x0000_s2050" style="position:absolute;left:0;text-align:left;z-index:251658240" from="-2.25pt,4.1pt" to="483.75pt,4.1pt" strokecolor="navy" strokeweight="4.5pt">
          <v:stroke linestyle="thinThick"/>
        </v:line>
      </w:pict>
    </w:r>
  </w:p>
  <w:p w:rsidR="007620C3" w:rsidRDefault="00CE49A4">
    <w:pPr>
      <w:pStyle w:val="Pieddepage"/>
    </w:pPr>
    <w:r>
      <w:rPr>
        <w:rFonts w:ascii="Arial" w:hAnsi="Arial" w:cs="Arial"/>
        <w:b/>
        <w:bCs/>
        <w:iCs/>
        <w:sz w:val="16"/>
      </w:rPr>
      <w:fldChar w:fldCharType="begin"/>
    </w:r>
    <w:r w:rsidR="007620C3">
      <w:rPr>
        <w:rFonts w:ascii="Arial" w:hAnsi="Arial" w:cs="Arial"/>
        <w:b/>
        <w:bCs/>
        <w:iCs/>
        <w:sz w:val="16"/>
      </w:rPr>
      <w:instrText xml:space="preserve"> FILENAME </w:instrText>
    </w:r>
    <w:r>
      <w:rPr>
        <w:rFonts w:ascii="Arial" w:hAnsi="Arial" w:cs="Arial"/>
        <w:b/>
        <w:bCs/>
        <w:iCs/>
        <w:sz w:val="16"/>
      </w:rPr>
      <w:fldChar w:fldCharType="separate"/>
    </w:r>
    <w:r w:rsidR="007620C3">
      <w:rPr>
        <w:rFonts w:ascii="Arial" w:hAnsi="Arial" w:cs="Arial"/>
        <w:b/>
        <w:bCs/>
        <w:iCs/>
        <w:sz w:val="16"/>
      </w:rPr>
      <w:t>GR</w:t>
    </w:r>
    <w:r w:rsidR="001D0D01">
      <w:rPr>
        <w:rFonts w:ascii="Arial" w:hAnsi="Arial" w:cs="Arial"/>
        <w:b/>
        <w:bCs/>
        <w:iCs/>
        <w:sz w:val="16"/>
      </w:rPr>
      <w:t>5</w:t>
    </w:r>
    <w:r w:rsidR="005957DE">
      <w:rPr>
        <w:rFonts w:ascii="Arial" w:hAnsi="Arial" w:cs="Arial"/>
        <w:b/>
        <w:bCs/>
        <w:iCs/>
        <w:sz w:val="16"/>
      </w:rPr>
      <w:t>_-_SPEC-FDT-BV_UL</w:t>
    </w:r>
    <w:r w:rsidR="007620C3">
      <w:rPr>
        <w:rFonts w:ascii="Arial" w:hAnsi="Arial" w:cs="Arial"/>
        <w:b/>
        <w:bCs/>
        <w:iCs/>
        <w:sz w:val="16"/>
      </w:rPr>
      <w:t>_</w:t>
    </w:r>
    <w:r w:rsidR="005957DE">
      <w:rPr>
        <w:rFonts w:ascii="Arial" w:hAnsi="Arial" w:cs="Arial"/>
        <w:b/>
        <w:bCs/>
        <w:iCs/>
        <w:sz w:val="16"/>
      </w:rPr>
      <w:t>Automate</w:t>
    </w:r>
    <w:r w:rsidR="007620C3">
      <w:rPr>
        <w:rFonts w:ascii="Arial" w:hAnsi="Arial" w:cs="Arial"/>
        <w:b/>
        <w:bCs/>
        <w:iCs/>
        <w:sz w:val="16"/>
      </w:rPr>
      <w:t xml:space="preserve"> </w:t>
    </w:r>
    <w:r>
      <w:rPr>
        <w:rFonts w:ascii="Arial" w:hAnsi="Arial" w:cs="Arial"/>
        <w:b/>
        <w:bCs/>
        <w:iCs/>
        <w:sz w:val="16"/>
      </w:rPr>
      <w:fldChar w:fldCharType="end"/>
    </w:r>
    <w:r w:rsidR="007620C3">
      <w:rPr>
        <w:rFonts w:ascii="Arial" w:hAnsi="Arial" w:cs="Arial"/>
        <w:b/>
        <w:bCs/>
        <w:iCs/>
        <w:sz w:val="16"/>
      </w:rPr>
      <w:t xml:space="preserve">- </w:t>
    </w:r>
    <w:r w:rsidR="007620C3">
      <w:t xml:space="preserve"> Document de l’unité logicielle : </w:t>
    </w:r>
    <w:r w:rsidR="001D0D01">
      <w:rPr>
        <w:sz w:val="30"/>
      </w:rPr>
      <w:t>Automate</w:t>
    </w:r>
  </w:p>
  <w:p w:rsidR="007620C3" w:rsidRDefault="007620C3">
    <w:pPr>
      <w:pStyle w:val="Pieddepage"/>
      <w:rPr>
        <w:sz w:val="16"/>
        <w:szCs w:val="16"/>
      </w:rPr>
    </w:pPr>
  </w:p>
  <w:p w:rsidR="007620C3" w:rsidRPr="001D0D01" w:rsidRDefault="001D0D01">
    <w:pPr>
      <w:pStyle w:val="Soustitre"/>
      <w:tabs>
        <w:tab w:val="right" w:pos="9631"/>
      </w:tabs>
      <w:ind w:left="-180" w:right="-333" w:firstLine="180"/>
      <w:rPr>
        <w:rFonts w:cs="Arial"/>
        <w:b w:val="0"/>
        <w:bCs/>
        <w:i w:val="0"/>
        <w:iCs/>
        <w:sz w:val="20"/>
      </w:rPr>
    </w:pPr>
    <w:r w:rsidRPr="001D0D01">
      <w:rPr>
        <w:rFonts w:cs="Arial"/>
        <w:b w:val="0"/>
        <w:bCs/>
        <w:i w:val="0"/>
        <w:sz w:val="22"/>
        <w:szCs w:val="22"/>
      </w:rPr>
      <w:t>Groupe 5</w:t>
    </w:r>
    <w:r w:rsidR="007620C3" w:rsidRPr="001D0D01">
      <w:rPr>
        <w:rFonts w:cs="Arial"/>
        <w:b w:val="0"/>
        <w:bCs/>
        <w:i w:val="0"/>
        <w:sz w:val="22"/>
        <w:szCs w:val="22"/>
      </w:rPr>
      <w:t xml:space="preserve"> –</w:t>
    </w:r>
    <w:r w:rsidRPr="001D0D01">
      <w:rPr>
        <w:rFonts w:cs="Arial"/>
        <w:b w:val="0"/>
        <w:bCs/>
        <w:i w:val="0"/>
        <w:sz w:val="22"/>
        <w:szCs w:val="22"/>
      </w:rPr>
      <w:t xml:space="preserve"> Anaïs Dubourg, Jérémy Guimberteau, Christopher Manglou</w:t>
    </w:r>
    <w:r w:rsidR="007620C3" w:rsidRPr="001D0D01">
      <w:rPr>
        <w:rFonts w:cs="Arial"/>
        <w:b w:val="0"/>
        <w:bCs/>
        <w:i w:val="0"/>
        <w:sz w:val="22"/>
        <w:szCs w:val="22"/>
      </w:rPr>
      <w:tab/>
    </w:r>
    <w:r w:rsidR="00CE49A4">
      <w:rPr>
        <w:rFonts w:cs="Arial"/>
        <w:i w:val="0"/>
        <w:iCs/>
        <w:snapToGrid w:val="0"/>
        <w:sz w:val="20"/>
      </w:rPr>
      <w:fldChar w:fldCharType="begin"/>
    </w:r>
    <w:r w:rsidR="007620C3" w:rsidRPr="001D0D01">
      <w:rPr>
        <w:rFonts w:cs="Arial"/>
        <w:i w:val="0"/>
        <w:iCs/>
        <w:snapToGrid w:val="0"/>
        <w:sz w:val="20"/>
      </w:rPr>
      <w:instrText xml:space="preserve"> PAGE </w:instrText>
    </w:r>
    <w:r w:rsidR="00CE49A4">
      <w:rPr>
        <w:rFonts w:cs="Arial"/>
        <w:i w:val="0"/>
        <w:iCs/>
        <w:snapToGrid w:val="0"/>
        <w:sz w:val="20"/>
      </w:rPr>
      <w:fldChar w:fldCharType="separate"/>
    </w:r>
    <w:r w:rsidR="005957DE">
      <w:rPr>
        <w:rFonts w:cs="Arial"/>
        <w:i w:val="0"/>
        <w:iCs/>
        <w:noProof/>
        <w:snapToGrid w:val="0"/>
        <w:sz w:val="20"/>
      </w:rPr>
      <w:t>2</w:t>
    </w:r>
    <w:r w:rsidR="00CE49A4">
      <w:rPr>
        <w:rFonts w:cs="Arial"/>
        <w:i w:val="0"/>
        <w:iCs/>
        <w:snapToGrid w:val="0"/>
        <w:sz w:val="20"/>
      </w:rPr>
      <w:fldChar w:fldCharType="end"/>
    </w:r>
    <w:r w:rsidR="007620C3" w:rsidRPr="001D0D01">
      <w:rPr>
        <w:rFonts w:cs="Arial"/>
        <w:i w:val="0"/>
        <w:iCs/>
        <w:snapToGrid w:val="0"/>
        <w:sz w:val="20"/>
      </w:rPr>
      <w:t>/</w:t>
    </w:r>
    <w:r w:rsidR="00CE49A4">
      <w:rPr>
        <w:rFonts w:cs="Arial"/>
        <w:i w:val="0"/>
        <w:iCs/>
        <w:snapToGrid w:val="0"/>
        <w:sz w:val="20"/>
      </w:rPr>
      <w:fldChar w:fldCharType="begin"/>
    </w:r>
    <w:r w:rsidR="007620C3" w:rsidRPr="001D0D01">
      <w:rPr>
        <w:rFonts w:cs="Arial"/>
        <w:i w:val="0"/>
        <w:iCs/>
        <w:snapToGrid w:val="0"/>
        <w:sz w:val="20"/>
      </w:rPr>
      <w:instrText xml:space="preserve"> NUMPAGES </w:instrText>
    </w:r>
    <w:r w:rsidR="00CE49A4">
      <w:rPr>
        <w:rFonts w:cs="Arial"/>
        <w:i w:val="0"/>
        <w:iCs/>
        <w:snapToGrid w:val="0"/>
        <w:sz w:val="20"/>
      </w:rPr>
      <w:fldChar w:fldCharType="separate"/>
    </w:r>
    <w:r w:rsidR="005957DE">
      <w:rPr>
        <w:rFonts w:cs="Arial"/>
        <w:i w:val="0"/>
        <w:iCs/>
        <w:noProof/>
        <w:snapToGrid w:val="0"/>
        <w:sz w:val="20"/>
      </w:rPr>
      <w:t>12</w:t>
    </w:r>
    <w:r w:rsidR="00CE49A4">
      <w:rPr>
        <w:rFonts w:cs="Arial"/>
        <w:i w:val="0"/>
        <w:iCs/>
        <w:snapToGrid w:val="0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DE" w:rsidRDefault="005957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415" w:rsidRDefault="00FA1415">
      <w:r>
        <w:separator/>
      </w:r>
    </w:p>
  </w:footnote>
  <w:footnote w:type="continuationSeparator" w:id="0">
    <w:p w:rsidR="00FA1415" w:rsidRDefault="00FA14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DE" w:rsidRDefault="005957D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C3" w:rsidRDefault="007620C3">
    <w:pPr>
      <w:pStyle w:val="En-tte"/>
      <w:tabs>
        <w:tab w:val="clear" w:pos="9072"/>
        <w:tab w:val="right" w:pos="9540"/>
      </w:tabs>
      <w:rPr>
        <w:rFonts w:ascii="Arial" w:hAnsi="Arial" w:cs="Arial"/>
        <w:b/>
        <w:bCs/>
        <w:color w:val="000080"/>
        <w:sz w:val="22"/>
        <w:szCs w:val="22"/>
      </w:rPr>
    </w:pPr>
    <w:r>
      <w:rPr>
        <w:rFonts w:ascii="Arial" w:hAnsi="Arial" w:cs="Arial"/>
        <w:b/>
        <w:bCs/>
        <w:color w:val="000080"/>
        <w:sz w:val="22"/>
        <w:szCs w:val="22"/>
      </w:rPr>
      <w:t>Licence MIAGE Paris Descartes</w:t>
    </w:r>
    <w:r>
      <w:rPr>
        <w:rFonts w:ascii="Arial" w:hAnsi="Arial" w:cs="Arial"/>
        <w:b/>
        <w:bCs/>
        <w:color w:val="000080"/>
        <w:sz w:val="22"/>
        <w:szCs w:val="22"/>
      </w:rPr>
      <w:tab/>
      <w:t xml:space="preserve"> </w:t>
    </w:r>
    <w:r>
      <w:rPr>
        <w:rFonts w:ascii="Arial" w:hAnsi="Arial" w:cs="Arial"/>
        <w:b/>
        <w:bCs/>
        <w:color w:val="000080"/>
        <w:sz w:val="22"/>
        <w:szCs w:val="22"/>
      </w:rPr>
      <w:tab/>
      <w:t>Marie-José CARATY</w:t>
    </w:r>
  </w:p>
  <w:p w:rsidR="007620C3" w:rsidRDefault="007620C3">
    <w:pPr>
      <w:pStyle w:val="En-tte"/>
      <w:rPr>
        <w:rFonts w:ascii="Arial" w:hAnsi="Arial" w:cs="Arial"/>
        <w:b/>
        <w:bCs/>
        <w:color w:val="000080"/>
        <w:sz w:val="22"/>
        <w:szCs w:val="22"/>
      </w:rPr>
    </w:pPr>
    <w:r>
      <w:rPr>
        <w:rFonts w:ascii="Arial" w:hAnsi="Arial" w:cs="Arial"/>
        <w:b/>
        <w:bCs/>
        <w:color w:val="000080"/>
        <w:sz w:val="22"/>
        <w:szCs w:val="22"/>
      </w:rPr>
      <w:t>IL3 – Génie Logiciel</w:t>
    </w:r>
  </w:p>
  <w:p w:rsidR="007620C3" w:rsidRDefault="00CE49A4">
    <w:pPr>
      <w:pStyle w:val="En-tte"/>
      <w:rPr>
        <w:rFonts w:ascii="Arial" w:hAnsi="Arial" w:cs="Arial"/>
        <w:color w:val="000080"/>
        <w:szCs w:val="24"/>
        <w:lang w:val="en-GB"/>
      </w:rPr>
    </w:pPr>
    <w:r w:rsidRPr="00CE49A4">
      <w:rPr>
        <w:szCs w:val="24"/>
      </w:rPr>
      <w:pict>
        <v:line id="_x0000_s2049" style="position:absolute;z-index:251657216" from="-2.25pt,4.2pt" to="483.75pt,4.2pt" strokecolor="navy" strokeweight="4.5pt">
          <v:stroke linestyle="thinThick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DE" w:rsidRDefault="005957D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FA3"/>
    <w:multiLevelType w:val="singleLevel"/>
    <w:tmpl w:val="B68E120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685120A"/>
    <w:multiLevelType w:val="hybridMultilevel"/>
    <w:tmpl w:val="9294D156"/>
    <w:lvl w:ilvl="0" w:tplc="040C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9111ACA"/>
    <w:multiLevelType w:val="multilevel"/>
    <w:tmpl w:val="3014F55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2B0A5624"/>
    <w:multiLevelType w:val="multilevel"/>
    <w:tmpl w:val="EDFED10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5447526"/>
    <w:multiLevelType w:val="hybridMultilevel"/>
    <w:tmpl w:val="59CA049A"/>
    <w:lvl w:ilvl="0" w:tplc="AB9C13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A2A22"/>
    <w:multiLevelType w:val="hybridMultilevel"/>
    <w:tmpl w:val="5F5E09E6"/>
    <w:lvl w:ilvl="0" w:tplc="A54491DE">
      <w:numFmt w:val="bullet"/>
      <w:lvlText w:val="-"/>
      <w:lvlJc w:val="left"/>
      <w:pPr>
        <w:tabs>
          <w:tab w:val="num" w:pos="470"/>
        </w:tabs>
        <w:ind w:left="47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6">
    <w:nsid w:val="60DE7432"/>
    <w:multiLevelType w:val="singleLevel"/>
    <w:tmpl w:val="C79E961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68AC6ADA"/>
    <w:multiLevelType w:val="hybridMultilevel"/>
    <w:tmpl w:val="84AAE0E2"/>
    <w:lvl w:ilvl="0" w:tplc="7C2AE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563949"/>
    <w:multiLevelType w:val="hybridMultilevel"/>
    <w:tmpl w:val="207480E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fillcolor="silver" strokecolor="black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63ABA"/>
    <w:rsid w:val="000D0E72"/>
    <w:rsid w:val="001D0D01"/>
    <w:rsid w:val="00263ABA"/>
    <w:rsid w:val="00443ECA"/>
    <w:rsid w:val="00461605"/>
    <w:rsid w:val="004F0B91"/>
    <w:rsid w:val="004F28C2"/>
    <w:rsid w:val="00537DB4"/>
    <w:rsid w:val="005957DE"/>
    <w:rsid w:val="006655EA"/>
    <w:rsid w:val="006A2089"/>
    <w:rsid w:val="006C1220"/>
    <w:rsid w:val="006E3947"/>
    <w:rsid w:val="00703E1F"/>
    <w:rsid w:val="007620C3"/>
    <w:rsid w:val="007F19FA"/>
    <w:rsid w:val="00860BFD"/>
    <w:rsid w:val="00A776BA"/>
    <w:rsid w:val="00C95EC4"/>
    <w:rsid w:val="00CE49A4"/>
    <w:rsid w:val="00D336FB"/>
    <w:rsid w:val="00D76AE3"/>
    <w:rsid w:val="00DF45D0"/>
    <w:rsid w:val="00FA1415"/>
    <w:rsid w:val="00FD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silver" strokecolor="black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E49A4"/>
    <w:rPr>
      <w:sz w:val="24"/>
    </w:rPr>
  </w:style>
  <w:style w:type="paragraph" w:styleId="Titre1">
    <w:name w:val="heading 1"/>
    <w:basedOn w:val="Normal"/>
    <w:next w:val="Normal"/>
    <w:autoRedefine/>
    <w:qFormat/>
    <w:rsid w:val="00CE49A4"/>
    <w:pPr>
      <w:keepNext/>
      <w:numPr>
        <w:numId w:val="3"/>
      </w:numPr>
      <w:spacing w:after="300"/>
      <w:ind w:left="431" w:hanging="431"/>
      <w:outlineLvl w:val="0"/>
    </w:pPr>
    <w:rPr>
      <w:rFonts w:ascii="Arial" w:hAnsi="Arial"/>
      <w:b/>
      <w:shadow/>
      <w:color w:val="000080"/>
      <w:sz w:val="36"/>
      <w:szCs w:val="36"/>
      <w:u w:val="single"/>
    </w:rPr>
  </w:style>
  <w:style w:type="paragraph" w:styleId="Titre2">
    <w:name w:val="heading 2"/>
    <w:basedOn w:val="Normal"/>
    <w:next w:val="Normal"/>
    <w:autoRedefine/>
    <w:qFormat/>
    <w:rsid w:val="00CE49A4"/>
    <w:pPr>
      <w:keepNext/>
      <w:numPr>
        <w:ilvl w:val="1"/>
        <w:numId w:val="3"/>
      </w:numPr>
      <w:tabs>
        <w:tab w:val="clear" w:pos="576"/>
        <w:tab w:val="num" w:pos="1560"/>
      </w:tabs>
      <w:spacing w:before="300" w:after="240"/>
      <w:ind w:left="1275" w:hanging="578"/>
      <w:outlineLvl w:val="1"/>
    </w:pPr>
    <w:rPr>
      <w:rFonts w:ascii="Arial" w:hAnsi="Arial"/>
      <w:b/>
      <w:bCs/>
      <w:color w:val="0000FF"/>
      <w:sz w:val="28"/>
      <w:u w:val="single"/>
    </w:rPr>
  </w:style>
  <w:style w:type="paragraph" w:styleId="Titre3">
    <w:name w:val="heading 3"/>
    <w:basedOn w:val="Normal"/>
    <w:next w:val="Normal"/>
    <w:autoRedefine/>
    <w:qFormat/>
    <w:rsid w:val="00DF45D0"/>
    <w:pPr>
      <w:keepNext/>
      <w:numPr>
        <w:ilvl w:val="2"/>
        <w:numId w:val="3"/>
      </w:numPr>
      <w:tabs>
        <w:tab w:val="clear" w:pos="720"/>
        <w:tab w:val="left" w:pos="2410"/>
      </w:tabs>
      <w:spacing w:before="300" w:after="240"/>
      <w:ind w:left="2127"/>
      <w:outlineLvl w:val="2"/>
    </w:pPr>
    <w:rPr>
      <w:rFonts w:ascii="Arial" w:hAnsi="Arial"/>
      <w:b/>
      <w:color w:val="FF0000"/>
      <w:sz w:val="28"/>
      <w:u w:val="single"/>
    </w:rPr>
  </w:style>
  <w:style w:type="paragraph" w:styleId="Titre4">
    <w:name w:val="heading 4"/>
    <w:basedOn w:val="Normal"/>
    <w:next w:val="Normal"/>
    <w:qFormat/>
    <w:rsid w:val="00CE49A4"/>
    <w:pPr>
      <w:keepNext/>
      <w:numPr>
        <w:ilvl w:val="3"/>
        <w:numId w:val="3"/>
      </w:numPr>
      <w:jc w:val="center"/>
      <w:outlineLvl w:val="3"/>
    </w:pPr>
    <w:rPr>
      <w:b/>
      <w:i/>
      <w:sz w:val="48"/>
    </w:rPr>
  </w:style>
  <w:style w:type="paragraph" w:styleId="Titre5">
    <w:name w:val="heading 5"/>
    <w:basedOn w:val="Normal"/>
    <w:next w:val="Normal"/>
    <w:qFormat/>
    <w:rsid w:val="00CE49A4"/>
    <w:pPr>
      <w:keepNext/>
      <w:numPr>
        <w:ilvl w:val="4"/>
        <w:numId w:val="3"/>
      </w:numPr>
      <w:outlineLvl w:val="4"/>
    </w:pPr>
    <w:rPr>
      <w:b/>
      <w:i/>
      <w:sz w:val="28"/>
    </w:rPr>
  </w:style>
  <w:style w:type="paragraph" w:styleId="Titre6">
    <w:name w:val="heading 6"/>
    <w:basedOn w:val="Normal"/>
    <w:next w:val="Normal"/>
    <w:qFormat/>
    <w:rsid w:val="00CE49A4"/>
    <w:pPr>
      <w:keepNext/>
      <w:numPr>
        <w:ilvl w:val="5"/>
        <w:numId w:val="3"/>
      </w:numPr>
      <w:outlineLvl w:val="5"/>
    </w:pPr>
    <w:rPr>
      <w:i/>
      <w:sz w:val="40"/>
    </w:rPr>
  </w:style>
  <w:style w:type="paragraph" w:styleId="Titre7">
    <w:name w:val="heading 7"/>
    <w:basedOn w:val="Normal"/>
    <w:next w:val="Normal"/>
    <w:qFormat/>
    <w:rsid w:val="00CE49A4"/>
    <w:pPr>
      <w:keepNext/>
      <w:numPr>
        <w:ilvl w:val="6"/>
        <w:numId w:val="3"/>
      </w:numPr>
      <w:outlineLvl w:val="6"/>
    </w:pPr>
    <w:rPr>
      <w:b/>
    </w:rPr>
  </w:style>
  <w:style w:type="paragraph" w:styleId="Titre8">
    <w:name w:val="heading 8"/>
    <w:basedOn w:val="Normal"/>
    <w:next w:val="Normal"/>
    <w:qFormat/>
    <w:rsid w:val="00CE49A4"/>
    <w:pPr>
      <w:numPr>
        <w:ilvl w:val="7"/>
        <w:numId w:val="3"/>
      </w:numPr>
      <w:spacing w:before="240" w:after="60"/>
      <w:outlineLvl w:val="7"/>
    </w:pPr>
    <w:rPr>
      <w:i/>
      <w:iCs/>
      <w:szCs w:val="24"/>
    </w:rPr>
  </w:style>
  <w:style w:type="paragraph" w:styleId="Titre9">
    <w:name w:val="heading 9"/>
    <w:basedOn w:val="Normal"/>
    <w:next w:val="Normal"/>
    <w:qFormat/>
    <w:rsid w:val="00CE49A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E49A4"/>
    <w:pPr>
      <w:jc w:val="center"/>
    </w:pPr>
    <w:rPr>
      <w:b/>
      <w:sz w:val="56"/>
    </w:rPr>
  </w:style>
  <w:style w:type="paragraph" w:styleId="En-tte">
    <w:name w:val="header"/>
    <w:aliases w:val="et"/>
    <w:basedOn w:val="Normal"/>
    <w:semiHidden/>
    <w:rsid w:val="00CE49A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E49A4"/>
    <w:pPr>
      <w:tabs>
        <w:tab w:val="center" w:pos="4536"/>
        <w:tab w:val="right" w:pos="9072"/>
      </w:tabs>
    </w:pPr>
  </w:style>
  <w:style w:type="paragraph" w:customStyle="1" w:styleId="Soustitre">
    <w:name w:val="Soustitre"/>
    <w:basedOn w:val="Normal"/>
    <w:rsid w:val="00CE49A4"/>
    <w:pPr>
      <w:jc w:val="both"/>
    </w:pPr>
    <w:rPr>
      <w:rFonts w:ascii="Arial" w:hAnsi="Arial"/>
      <w:b/>
      <w:i/>
      <w:color w:val="000080"/>
    </w:rPr>
  </w:style>
  <w:style w:type="paragraph" w:customStyle="1" w:styleId="TableauTitretableau">
    <w:name w:val="Tableau :Titre tableau"/>
    <w:basedOn w:val="Normal"/>
    <w:rsid w:val="00CE49A4"/>
    <w:pPr>
      <w:spacing w:after="40"/>
      <w:jc w:val="both"/>
    </w:pPr>
    <w:rPr>
      <w:rFonts w:ascii="Helvetica 55 Roman" w:hAnsi="Helvetica 55 Roman"/>
      <w:b/>
      <w:sz w:val="22"/>
    </w:rPr>
  </w:style>
  <w:style w:type="paragraph" w:customStyle="1" w:styleId="TableauTitrecolonne">
    <w:name w:val="Tableau : Titre colonne"/>
    <w:basedOn w:val="TableauTitretableau"/>
    <w:rsid w:val="00CE49A4"/>
    <w:pPr>
      <w:spacing w:after="0"/>
      <w:jc w:val="center"/>
    </w:pPr>
  </w:style>
  <w:style w:type="paragraph" w:styleId="En-ttedetabledesmatires">
    <w:name w:val="TOC Heading"/>
    <w:basedOn w:val="Titre1"/>
    <w:next w:val="Normal"/>
    <w:qFormat/>
    <w:rsid w:val="00CE49A4"/>
    <w:pPr>
      <w:keepNext w:val="0"/>
      <w:pBdr>
        <w:bottom w:val="single" w:sz="12" w:space="1" w:color="365F91"/>
      </w:pBdr>
      <w:spacing w:before="220"/>
      <w:ind w:left="708" w:right="19" w:firstLine="708"/>
      <w:jc w:val="both"/>
      <w:outlineLvl w:val="9"/>
    </w:pPr>
    <w:rPr>
      <w:rFonts w:ascii="Tahoma" w:hAnsi="Tahoma"/>
      <w:b w:val="0"/>
      <w:bCs/>
      <w:i/>
      <w:noProof/>
      <w:color w:val="365F91"/>
      <w:sz w:val="40"/>
      <w:szCs w:val="24"/>
      <w:lang w:eastAsia="en-US"/>
    </w:rPr>
  </w:style>
  <w:style w:type="paragraph" w:styleId="TM1">
    <w:name w:val="toc 1"/>
    <w:basedOn w:val="Normal"/>
    <w:next w:val="Normal"/>
    <w:autoRedefine/>
    <w:semiHidden/>
    <w:rsid w:val="00CE49A4"/>
    <w:pPr>
      <w:tabs>
        <w:tab w:val="left" w:pos="567"/>
        <w:tab w:val="right" w:leader="dot" w:pos="9628"/>
      </w:tabs>
      <w:spacing w:before="240" w:after="120"/>
    </w:pPr>
    <w:rPr>
      <w:rFonts w:ascii="Arial" w:hAnsi="Arial" w:cs="Arial"/>
      <w:b/>
      <w:bCs/>
      <w:caps/>
      <w:noProof/>
      <w:sz w:val="28"/>
      <w:szCs w:val="28"/>
    </w:rPr>
  </w:style>
  <w:style w:type="paragraph" w:styleId="TM2">
    <w:name w:val="toc 2"/>
    <w:basedOn w:val="Normal"/>
    <w:next w:val="Normal"/>
    <w:autoRedefine/>
    <w:semiHidden/>
    <w:rsid w:val="00CE49A4"/>
    <w:pPr>
      <w:tabs>
        <w:tab w:val="left" w:pos="993"/>
        <w:tab w:val="right" w:leader="dot" w:pos="9628"/>
      </w:tabs>
      <w:spacing w:before="120" w:after="60"/>
      <w:ind w:left="567"/>
    </w:pPr>
    <w:rPr>
      <w:b/>
      <w:bCs/>
      <w:szCs w:val="24"/>
    </w:rPr>
  </w:style>
  <w:style w:type="paragraph" w:styleId="TM3">
    <w:name w:val="toc 3"/>
    <w:basedOn w:val="Normal"/>
    <w:next w:val="Normal"/>
    <w:autoRedefine/>
    <w:semiHidden/>
    <w:rsid w:val="00CE49A4"/>
    <w:pPr>
      <w:tabs>
        <w:tab w:val="left" w:pos="1701"/>
        <w:tab w:val="right" w:leader="dot" w:pos="9639"/>
      </w:tabs>
      <w:ind w:left="1276" w:hanging="283"/>
    </w:pPr>
    <w:rPr>
      <w:szCs w:val="24"/>
    </w:rPr>
  </w:style>
  <w:style w:type="paragraph" w:styleId="TM4">
    <w:name w:val="toc 4"/>
    <w:basedOn w:val="Normal"/>
    <w:next w:val="Normal"/>
    <w:autoRedefine/>
    <w:semiHidden/>
    <w:rsid w:val="00CE49A4"/>
    <w:pPr>
      <w:ind w:left="400"/>
    </w:pPr>
    <w:rPr>
      <w:szCs w:val="24"/>
    </w:rPr>
  </w:style>
  <w:style w:type="paragraph" w:styleId="TM5">
    <w:name w:val="toc 5"/>
    <w:basedOn w:val="Normal"/>
    <w:next w:val="Normal"/>
    <w:autoRedefine/>
    <w:semiHidden/>
    <w:rsid w:val="00CE49A4"/>
    <w:pPr>
      <w:ind w:left="600"/>
    </w:pPr>
    <w:rPr>
      <w:szCs w:val="24"/>
    </w:rPr>
  </w:style>
  <w:style w:type="paragraph" w:styleId="TM6">
    <w:name w:val="toc 6"/>
    <w:basedOn w:val="Normal"/>
    <w:next w:val="Normal"/>
    <w:autoRedefine/>
    <w:semiHidden/>
    <w:rsid w:val="00CE49A4"/>
    <w:pPr>
      <w:ind w:left="800"/>
    </w:pPr>
    <w:rPr>
      <w:szCs w:val="24"/>
    </w:rPr>
  </w:style>
  <w:style w:type="paragraph" w:styleId="TM7">
    <w:name w:val="toc 7"/>
    <w:basedOn w:val="Normal"/>
    <w:next w:val="Normal"/>
    <w:autoRedefine/>
    <w:semiHidden/>
    <w:rsid w:val="00CE49A4"/>
    <w:pPr>
      <w:ind w:left="1000"/>
    </w:pPr>
    <w:rPr>
      <w:szCs w:val="24"/>
    </w:rPr>
  </w:style>
  <w:style w:type="paragraph" w:styleId="TM8">
    <w:name w:val="toc 8"/>
    <w:basedOn w:val="Normal"/>
    <w:next w:val="Normal"/>
    <w:autoRedefine/>
    <w:semiHidden/>
    <w:rsid w:val="00CE49A4"/>
    <w:pPr>
      <w:ind w:left="1200"/>
    </w:pPr>
    <w:rPr>
      <w:szCs w:val="24"/>
    </w:rPr>
  </w:style>
  <w:style w:type="paragraph" w:styleId="TM9">
    <w:name w:val="toc 9"/>
    <w:basedOn w:val="Normal"/>
    <w:next w:val="Normal"/>
    <w:autoRedefine/>
    <w:semiHidden/>
    <w:rsid w:val="00CE49A4"/>
    <w:pPr>
      <w:ind w:left="1400"/>
    </w:pPr>
    <w:rPr>
      <w:szCs w:val="24"/>
    </w:rPr>
  </w:style>
  <w:style w:type="character" w:styleId="Lienhypertexte">
    <w:name w:val="Hyperlink"/>
    <w:basedOn w:val="Policepardfaut"/>
    <w:semiHidden/>
    <w:rsid w:val="00CE49A4"/>
    <w:rPr>
      <w:color w:val="0000FF"/>
      <w:u w:val="single"/>
    </w:rPr>
  </w:style>
  <w:style w:type="paragraph" w:customStyle="1" w:styleId="titre0">
    <w:name w:val="titre"/>
    <w:basedOn w:val="Normal"/>
    <w:autoRedefine/>
    <w:rsid w:val="00CE49A4"/>
    <w:pPr>
      <w:ind w:left="-360"/>
      <w:jc w:val="center"/>
    </w:pPr>
    <w:rPr>
      <w:rFonts w:ascii="Arial" w:hAnsi="Arial"/>
      <w:b/>
      <w:i/>
      <w:color w:val="000080"/>
      <w:sz w:val="42"/>
      <w:szCs w:val="52"/>
    </w:rPr>
  </w:style>
  <w:style w:type="character" w:styleId="Numrodepage">
    <w:name w:val="page number"/>
    <w:basedOn w:val="Policepardfaut"/>
    <w:semiHidden/>
    <w:rsid w:val="00CE49A4"/>
  </w:style>
  <w:style w:type="paragraph" w:customStyle="1" w:styleId="Fragment">
    <w:name w:val="Fragment"/>
    <w:basedOn w:val="Normal"/>
    <w:rsid w:val="00CE49A4"/>
    <w:pPr>
      <w:spacing w:before="60" w:after="60"/>
    </w:pPr>
  </w:style>
  <w:style w:type="table" w:styleId="Grilledutableau">
    <w:name w:val="Table Grid"/>
    <w:basedOn w:val="TableauNormal"/>
    <w:uiPriority w:val="59"/>
    <w:rsid w:val="004F0B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86D9-ED9D-4F03-B1E1-348C43C6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 Claude 20020128 1747 V 300 500 20020131</vt:lpstr>
    </vt:vector>
  </TitlesOfParts>
  <Company>lip6</Company>
  <LinksUpToDate>false</LinksUpToDate>
  <CharactersWithSpaces>11214</CharactersWithSpaces>
  <SharedDoc>false</SharedDoc>
  <HLinks>
    <vt:vector size="186" baseType="variant">
      <vt:variant>
        <vt:i4>1507434</vt:i4>
      </vt:variant>
      <vt:variant>
        <vt:i4>203</vt:i4>
      </vt:variant>
      <vt:variant>
        <vt:i4>0</vt:i4>
      </vt:variant>
      <vt:variant>
        <vt:i4>5</vt:i4>
      </vt:variant>
      <vt:variant>
        <vt:lpwstr>mailto:s.doido@gmail.com</vt:lpwstr>
      </vt:variant>
      <vt:variant>
        <vt:lpwstr/>
      </vt:variant>
      <vt:variant>
        <vt:i4>1507434</vt:i4>
      </vt:variant>
      <vt:variant>
        <vt:i4>200</vt:i4>
      </vt:variant>
      <vt:variant>
        <vt:i4>0</vt:i4>
      </vt:variant>
      <vt:variant>
        <vt:i4>5</vt:i4>
      </vt:variant>
      <vt:variant>
        <vt:lpwstr>mailto:s.doido@gmail.com</vt:lpwstr>
      </vt:variant>
      <vt:variant>
        <vt:lpwstr/>
      </vt:variant>
      <vt:variant>
        <vt:i4>1507434</vt:i4>
      </vt:variant>
      <vt:variant>
        <vt:i4>197</vt:i4>
      </vt:variant>
      <vt:variant>
        <vt:i4>0</vt:i4>
      </vt:variant>
      <vt:variant>
        <vt:i4>5</vt:i4>
      </vt:variant>
      <vt:variant>
        <vt:lpwstr>mailto:s.doido@gmail.com</vt:lpwstr>
      </vt:variant>
      <vt:variant>
        <vt:lpwstr/>
      </vt:variant>
      <vt:variant>
        <vt:i4>1507434</vt:i4>
      </vt:variant>
      <vt:variant>
        <vt:i4>186</vt:i4>
      </vt:variant>
      <vt:variant>
        <vt:i4>0</vt:i4>
      </vt:variant>
      <vt:variant>
        <vt:i4>5</vt:i4>
      </vt:variant>
      <vt:variant>
        <vt:lpwstr>mailto:s.doido@gmail.com</vt:lpwstr>
      </vt:variant>
      <vt:variant>
        <vt:lpwstr/>
      </vt:variant>
      <vt:variant>
        <vt:i4>1507381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_Toc201064043</vt:lpwstr>
      </vt:variant>
      <vt:variant>
        <vt:i4>1507381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_Toc201064042</vt:lpwstr>
      </vt:variant>
      <vt:variant>
        <vt:i4>1507381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_Toc201064041</vt:lpwstr>
      </vt:variant>
      <vt:variant>
        <vt:i4>1048629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_Toc201064038</vt:lpwstr>
      </vt:variant>
      <vt:variant>
        <vt:i4>1507381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_Toc201064040</vt:lpwstr>
      </vt:variant>
      <vt:variant>
        <vt:i4>1048629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_Toc201064037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_Toc201064036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_Toc201064035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_Toc201064034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_Toc201064033</vt:lpwstr>
      </vt:variant>
      <vt:variant>
        <vt:i4>1048629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_Toc201064032</vt:lpwstr>
      </vt:variant>
      <vt:variant>
        <vt:i4>1048629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_Toc201064031</vt:lpwstr>
      </vt:variant>
      <vt:variant>
        <vt:i4>1048629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_Toc201064030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_Toc201064029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_Toc201064028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_Toc201064027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_Toc201064026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_Toc201064025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_Toc201064024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_Toc201064023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_Toc201064022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_Toc201064021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_Toc201064020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_Toc201064019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_Toc201064018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_Toc201064017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_Toc201064016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Claude 20020128 1747 V 300 500 20020131</dc:title>
  <dc:creator>caraty</dc:creator>
  <cp:lastModifiedBy>iGuimbo</cp:lastModifiedBy>
  <cp:revision>11</cp:revision>
  <cp:lastPrinted>2002-01-31T17:46:00Z</cp:lastPrinted>
  <dcterms:created xsi:type="dcterms:W3CDTF">2009-06-01T21:14:00Z</dcterms:created>
  <dcterms:modified xsi:type="dcterms:W3CDTF">2009-06-02T14:17:00Z</dcterms:modified>
</cp:coreProperties>
</file>