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89" w:rsidRPr="000A5089" w:rsidRDefault="000A5089" w:rsidP="000A5089">
      <w:pPr>
        <w:widowControl/>
        <w:spacing w:line="300" w:lineRule="atLeast"/>
        <w:jc w:val="center"/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</w:pPr>
      <w:r>
        <w:rPr>
          <w:rFonts w:ascii="ˎ̥" w:eastAsia="宋体" w:hAnsi="ˎ̥" w:cs="宋体" w:hint="eastAsia"/>
          <w:b/>
          <w:bCs/>
          <w:noProof/>
          <w:color w:val="555555"/>
          <w:kern w:val="0"/>
          <w:sz w:val="30"/>
          <w:szCs w:val="30"/>
        </w:rPr>
        <w:drawing>
          <wp:inline distT="0" distB="0" distL="0" distR="0">
            <wp:extent cx="295275" cy="161925"/>
            <wp:effectExtent l="19050" t="0" r="9525" b="0"/>
            <wp:docPr id="1" name="图片 1" descr="http://blog.51cto.com/image/skin/artTyp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51cto.com/image/skin/artType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089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5</w:t>
      </w:r>
      <w:r w:rsidRPr="000A5089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步完成</w:t>
      </w:r>
      <w:proofErr w:type="spellStart"/>
      <w:r w:rsidRPr="000A5089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LiveCD</w:t>
      </w:r>
      <w:proofErr w:type="spellEnd"/>
      <w:r w:rsidRPr="000A5089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>制作</w:t>
      </w:r>
      <w:r w:rsidRPr="000A5089">
        <w:rPr>
          <w:rFonts w:ascii="ˎ̥" w:eastAsia="宋体" w:hAnsi="ˎ̥" w:cs="宋体"/>
          <w:b/>
          <w:bCs/>
          <w:color w:val="555555"/>
          <w:kern w:val="0"/>
          <w:sz w:val="30"/>
          <w:szCs w:val="30"/>
        </w:rPr>
        <w:t xml:space="preserve"> </w:t>
      </w:r>
    </w:p>
    <w:p w:rsidR="000A5089" w:rsidRPr="000A5089" w:rsidRDefault="000A5089" w:rsidP="000A5089">
      <w:pPr>
        <w:widowControl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0A5089">
        <w:rPr>
          <w:rFonts w:ascii="宋体" w:eastAsia="宋体" w:hAnsi="宋体" w:cs="宋体" w:hint="eastAsia"/>
          <w:color w:val="555555"/>
          <w:kern w:val="0"/>
          <w:sz w:val="18"/>
        </w:rPr>
        <w:t>2009-12-09 12:16:04</w:t>
      </w:r>
    </w:p>
    <w:p w:rsidR="000A5089" w:rsidRPr="000A5089" w:rsidRDefault="000A5089" w:rsidP="000A5089">
      <w:pPr>
        <w:widowControl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A508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begin"/>
      </w:r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instrText xml:space="preserve"> HYPERLINK "http://blog.51cto.com/tagindex.php?keyword=livecd" \t "_blank" </w:instrText>
      </w:r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separate"/>
      </w:r>
      <w:proofErr w:type="gramStart"/>
      <w:r w:rsidRPr="000A5089">
        <w:rPr>
          <w:rFonts w:ascii="宋体" w:eastAsia="宋体" w:hAnsi="宋体" w:cs="宋体" w:hint="eastAsia"/>
          <w:color w:val="67581D"/>
          <w:kern w:val="0"/>
          <w:sz w:val="18"/>
          <w:szCs w:val="18"/>
        </w:rPr>
        <w:t>livecd</w:t>
      </w:r>
      <w:proofErr w:type="gramEnd"/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end"/>
      </w:r>
      <w:r w:rsidRPr="000A508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</w:p>
    <w:p w:rsidR="000A5089" w:rsidRPr="000A5089" w:rsidRDefault="000A5089" w:rsidP="000A5089">
      <w:pPr>
        <w:widowControl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A508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原创作品，允许转载，转载时请务必以超链接形式标明文章 </w:t>
      </w:r>
      <w:hyperlink r:id="rId7" w:tgtFrame="_blank" w:history="1">
        <w:r w:rsidRPr="000A5089">
          <w:rPr>
            <w:rFonts w:ascii="宋体" w:eastAsia="宋体" w:hAnsi="宋体" w:cs="宋体" w:hint="eastAsia"/>
            <w:color w:val="67581D"/>
            <w:kern w:val="0"/>
            <w:sz w:val="18"/>
            <w:u w:val="single"/>
          </w:rPr>
          <w:t>原始出处</w:t>
        </w:r>
      </w:hyperlink>
      <w:r w:rsidRPr="000A508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、作者信息和本声明。否则将追究法律责任。</w:t>
      </w:r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begin"/>
      </w:r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instrText xml:space="preserve"> HYPERLINK "http://netocool.blog.51cto.com/61250/240618" </w:instrText>
      </w:r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separate"/>
      </w:r>
      <w:r w:rsidRPr="000A5089">
        <w:rPr>
          <w:rFonts w:ascii="宋体" w:eastAsia="宋体" w:hAnsi="宋体" w:cs="宋体" w:hint="eastAsia"/>
          <w:color w:val="67581D"/>
          <w:kern w:val="0"/>
          <w:sz w:val="18"/>
        </w:rPr>
        <w:t>http://netocool.blog.51cto.com/61250/240618</w:t>
      </w:r>
      <w:r w:rsidRPr="000A5089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end"/>
      </w:r>
      <w:r w:rsidRPr="000A5089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我说的5步指5个步骤：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1). 系统环境准备；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2). 安装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创建工具；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3). 创建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ISO；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4). 把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ISO复制到存储器中，例如DVD，U盘；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5). 测试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开始之前，首先我们要了解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创建工具是怎样工作的：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 a nutshell, the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-creator program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* Sets up a file for the ext3 file system that will contain all the data comprising the live CD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Loopback mounts that file into the file system so there is an 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installation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root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* Bind mounts certain kernel file systems (/dev, /dev/pts, /proc, /sys, /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selinux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) inside the installation root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Uses a configuration file to define the requested packages and 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default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configuration options. The format of this file is the same as is used for installing a system via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kickstart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.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Installs, using yum, the requested packages into the installation 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using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 given repositories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Optionally runs scripts as specified by the live CD configuration 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file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.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Relabels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 entire installation root (for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SELinux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)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*Creates a live CD specific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initramfs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that matches the installed 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kernel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Unmounts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 kernel file systems mounted inside the installation 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Unmounts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 installation root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Creates a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squashfs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file system containing only the ext3 file 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compression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)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* Configures the boot loader    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* Creates an iso9660 bootable CD 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第1步，安装系统环境：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CentOS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5.2 Linux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第2步，安装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创建工具：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编辑</w:t>
      </w:r>
      <w:r w:rsidRPr="000A5089">
        <w:rPr>
          <w:rFonts w:ascii="NSimsun" w:eastAsia="宋体" w:hAnsi="NSimsun" w:cs="宋体" w:hint="eastAsia"/>
          <w:color w:val="555555"/>
          <w:kern w:val="0"/>
          <w:szCs w:val="21"/>
        </w:rPr>
        <w:t>/etc/</w:t>
      </w:r>
      <w:proofErr w:type="spellStart"/>
      <w:r w:rsidRPr="000A5089">
        <w:rPr>
          <w:rFonts w:ascii="NSimsun" w:eastAsia="宋体" w:hAnsi="NSimsun" w:cs="宋体" w:hint="eastAsia"/>
          <w:color w:val="555555"/>
          <w:kern w:val="0"/>
          <w:szCs w:val="21"/>
        </w:rPr>
        <w:t>yum.repos.d</w:t>
      </w:r>
      <w:proofErr w:type="spellEnd"/>
      <w:r w:rsidRPr="000A5089">
        <w:rPr>
          <w:rFonts w:ascii="NSimsun" w:eastAsia="宋体" w:hAnsi="NSimsun" w:cs="宋体" w:hint="eastAsia"/>
          <w:color w:val="555555"/>
          <w:kern w:val="0"/>
          <w:szCs w:val="21"/>
        </w:rPr>
        <w:t>/centos-</w:t>
      </w:r>
      <w:proofErr w:type="spellStart"/>
      <w:r w:rsidRPr="000A5089">
        <w:rPr>
          <w:rFonts w:ascii="NSimsun" w:eastAsia="宋体" w:hAnsi="NSimsun" w:cs="宋体" w:hint="eastAsia"/>
          <w:color w:val="555555"/>
          <w:kern w:val="0"/>
          <w:szCs w:val="21"/>
        </w:rPr>
        <w:t>livecd.repo</w:t>
      </w:r>
      <w:proofErr w:type="spellEnd"/>
      <w:r w:rsidRPr="000A5089">
        <w:rPr>
          <w:rFonts w:ascii="NSimsun" w:eastAsia="宋体" w:hAnsi="NSimsun" w:cs="宋体" w:hint="eastAsia"/>
          <w:color w:val="555555"/>
          <w:kern w:val="0"/>
          <w:szCs w:val="21"/>
        </w:rPr>
        <w:t>，加入如下的内容：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Name: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repository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]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name =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$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releasever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baseurl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http://www.nanotechnologies.qc.ca/propos/linux/centos-live/$basearch/live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enabled=1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protect=0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gpgkey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http://www.nanotechnologies.qc.ca/propos/linux/RPM-GPG-KEY-PGuay2010 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保存之后，就可以使用yum来安装必须的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创建工具了：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</w:t>
      </w: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yum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install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-tools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syslinux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anaconda-runtime 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第3步，创建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ISO，我们需要编辑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kickstart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配置文件，附件中有两个参考的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kickstart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文件：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A5089">
        <w:rPr>
          <w:rFonts w:ascii="宋体" w:eastAsia="宋体" w:hAnsi="Symbol" w:cs="宋体"/>
          <w:color w:val="555555"/>
          <w:kern w:val="0"/>
          <w:szCs w:val="21"/>
        </w:rPr>
        <w:t></w:t>
      </w:r>
      <w:r w:rsidRPr="000A5089">
        <w:rPr>
          <w:rFonts w:ascii="宋体" w:eastAsia="宋体" w:hAnsi="宋体" w:cs="宋体"/>
          <w:color w:val="555555"/>
          <w:kern w:val="0"/>
          <w:szCs w:val="21"/>
        </w:rPr>
        <w:t xml:space="preserve">  </w:t>
      </w: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centos</w:t>
      </w:r>
      <w:proofErr w:type="gram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minimal.ks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: a minimalistic 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proofErr w:type="gram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centos-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desktop.ks</w:t>
      </w:r>
      <w:proofErr w:type="spellEnd"/>
      <w:proofErr w:type="gram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: the 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CentOS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首先在系统中创建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creator的工作目录：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</w:t>
      </w:r>
      <w:proofErr w:type="spellStart"/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mkdir</w:t>
      </w:r>
      <w:proofErr w:type="spellEnd"/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/server/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#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/server/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把下载的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ks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-configure-file保存到目录/server/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中，下面就可以创建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 xml:space="preserve"> ISO了：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LANG=C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-creator --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=centos-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minimal.ks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fslabel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=CentOS-5.4-minimal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成功后，就会产生一个CentOS-5.4-minimal.iso的文件．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第4步，把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LiveCD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复制到USB中：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插入你的U盘，当系统自动mount你的U盘后，检查你的U按mount的位置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LANG=C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df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-h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Filesystem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       Size    Used Avail Use% Mounted on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/dev/sda7                            25G    8.5G     15G    37% /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/dev/sda1                            99M     18M     76M    20% /boot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tmpfs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   1013M         0 1013M     0% /dev/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shm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/dev/sdb1                         982M    8.0K    982M     1% /media/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usbdisk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开始复制：</w:t>
      </w:r>
    </w:p>
    <w:p w:rsidR="000A5089" w:rsidRPr="000A5089" w:rsidRDefault="000A5089" w:rsidP="000A5089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livecd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-to-disk CentOS-5.4-x86_64-LiveCD.iso /dev/sdb1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Verifying image...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/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tmp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/CentOS-5.4-x86_64-LiveCD.iso:     ad63c0a54086eb35e892d6e1292085e3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Fragment sums: 9e363badf4e9359c76ce8e324bdbd82847bed2dcc8e7e22ecbb2ddda2621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Fragment count: 20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Percent complete: 100.0%     </w:t>
      </w:r>
      <w:proofErr w:type="gram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Fragment[</w:t>
      </w:r>
      <w:proofErr w:type="gram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20/20] -&gt; OK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100.0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The supported flag value is 0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The media check is complete, the result is: PASS.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It is OK to install from this media.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Already set up as live image.    Deleting old in fifteen seconds...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Copying live image to USB stick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Updating boot </w:t>
      </w:r>
      <w:proofErr w:type="spellStart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proofErr w:type="spellEnd"/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file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Installing boot loader </w:t>
      </w:r>
      <w:r w:rsidRPr="000A508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USB stick set up as live image! 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第5步，测试：插入U盘，重启电脑，选择U盘启动．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如果使用</w:t>
      </w:r>
      <w:proofErr w:type="spellStart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Wimdows</w:t>
      </w:r>
      <w:proofErr w:type="spellEnd"/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的朋友，请参考：</w:t>
      </w:r>
      <w:hyperlink r:id="rId8" w:history="1">
        <w:r w:rsidRPr="000A5089">
          <w:rPr>
            <w:rFonts w:ascii="宋体" w:eastAsia="宋体" w:hAnsi="宋体" w:cs="宋体" w:hint="eastAsia"/>
            <w:color w:val="67581D"/>
            <w:kern w:val="0"/>
          </w:rPr>
          <w:t>http://www.pendrivelinux.com/usb-centos-5-live-install-via-windows/</w:t>
        </w:r>
      </w:hyperlink>
    </w:p>
    <w:p w:rsidR="000A5089" w:rsidRPr="000A5089" w:rsidRDefault="000A5089" w:rsidP="000A5089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A5089" w:rsidRPr="000A5089" w:rsidRDefault="000A5089" w:rsidP="000A5089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本文出自 “</w:t>
      </w:r>
      <w:hyperlink r:id="rId9" w:history="1">
        <w:r w:rsidRPr="000A5089">
          <w:rPr>
            <w:rFonts w:ascii="宋体" w:eastAsia="宋体" w:hAnsi="宋体" w:cs="宋体" w:hint="eastAsia"/>
            <w:color w:val="67581D"/>
            <w:kern w:val="0"/>
          </w:rPr>
          <w:t>网络记忆棒</w:t>
        </w:r>
      </w:hyperlink>
      <w:r w:rsidRPr="000A5089">
        <w:rPr>
          <w:rFonts w:ascii="宋体" w:eastAsia="宋体" w:hAnsi="宋体" w:cs="宋体" w:hint="eastAsia"/>
          <w:color w:val="555555"/>
          <w:kern w:val="0"/>
          <w:szCs w:val="21"/>
        </w:rPr>
        <w:t>” 博客，请务必保留此出处</w:t>
      </w:r>
      <w:hyperlink r:id="rId10" w:history="1">
        <w:r w:rsidRPr="000A5089">
          <w:rPr>
            <w:rFonts w:ascii="宋体" w:eastAsia="宋体" w:hAnsi="宋体" w:cs="宋体" w:hint="eastAsia"/>
            <w:color w:val="67581D"/>
            <w:kern w:val="0"/>
          </w:rPr>
          <w:t>http://netocool.blog.51cto.com/61250/240618</w:t>
        </w:r>
      </w:hyperlink>
    </w:p>
    <w:p w:rsidR="00ED1F79" w:rsidRPr="000A5089" w:rsidRDefault="00ED1F79"/>
    <w:sectPr w:rsidR="00ED1F79" w:rsidRPr="000A5089" w:rsidSect="00ED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EBB" w:rsidRDefault="008A5EBB" w:rsidP="000A5089">
      <w:r>
        <w:separator/>
      </w:r>
    </w:p>
  </w:endnote>
  <w:endnote w:type="continuationSeparator" w:id="0">
    <w:p w:rsidR="008A5EBB" w:rsidRDefault="008A5EBB" w:rsidP="000A5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EBB" w:rsidRDefault="008A5EBB" w:rsidP="000A5089">
      <w:r>
        <w:separator/>
      </w:r>
    </w:p>
  </w:footnote>
  <w:footnote w:type="continuationSeparator" w:id="0">
    <w:p w:rsidR="008A5EBB" w:rsidRDefault="008A5EBB" w:rsidP="000A50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089"/>
    <w:rsid w:val="000A5089"/>
    <w:rsid w:val="008A5EBB"/>
    <w:rsid w:val="00ED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08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A5089"/>
    <w:rPr>
      <w:strike w:val="0"/>
      <w:dstrike w:val="0"/>
      <w:color w:val="67581D"/>
      <w:u w:val="none"/>
      <w:effect w:val="none"/>
    </w:rPr>
  </w:style>
  <w:style w:type="character" w:customStyle="1" w:styleId="arttime1">
    <w:name w:val="arttime1"/>
    <w:basedOn w:val="a0"/>
    <w:rsid w:val="000A5089"/>
  </w:style>
  <w:style w:type="paragraph" w:styleId="a6">
    <w:name w:val="Balloon Text"/>
    <w:basedOn w:val="a"/>
    <w:link w:val="Char1"/>
    <w:uiPriority w:val="99"/>
    <w:semiHidden/>
    <w:unhideWhenUsed/>
    <w:rsid w:val="000A50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5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2244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4310">
                              <w:marLeft w:val="180"/>
                              <w:marRight w:val="18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  <w:divsChild>
                                <w:div w:id="10710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0805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93810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dashed" w:sz="6" w:space="8" w:color="D5D5D5"/>
                                <w:left w:val="dashed" w:sz="6" w:space="8" w:color="D5D5D5"/>
                                <w:bottom w:val="dashed" w:sz="6" w:space="8" w:color="D5D5D5"/>
                                <w:right w:val="dashed" w:sz="6" w:space="8" w:color="D5D5D5"/>
                              </w:divBdr>
                            </w:div>
                            <w:div w:id="29807764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12624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9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8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0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7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  <w:divsChild>
                                        <w:div w:id="90691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88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7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6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4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4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1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1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0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131872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2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170964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23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11627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1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10406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4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6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3185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9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17138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2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drivelinux.com/usb-centos-5-live-install-via-windo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tocool.blog.51cto.com/61250/24061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netocool.blog.51cto.com/61250/24061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etocool.blog.51ct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3340</Characters>
  <Application>Microsoft Office Word</Application>
  <DocSecurity>0</DocSecurity>
  <Lines>27</Lines>
  <Paragraphs>7</Paragraphs>
  <ScaleCrop>false</ScaleCrop>
  <Company>Microsoft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2011-12-05T09:14:00Z</dcterms:created>
  <dcterms:modified xsi:type="dcterms:W3CDTF">2011-12-05T09:15:00Z</dcterms:modified>
</cp:coreProperties>
</file>