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Do You Struggle to Say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"No"</w:t>
      </w: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?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 Medium" w:cs="Montserrat Medium" w:eastAsia="Montserrat Medium" w:hAnsi="Montserrat Medium"/>
          <w:sz w:val="38"/>
          <w:szCs w:val="3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rtl w:val="0"/>
        </w:rPr>
        <w:t xml:space="preserve">Discover How Naturally Quiet People Are Suddenly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c1152"/>
          <w:sz w:val="38"/>
          <w:szCs w:val="38"/>
          <w:u w:val="single"/>
          <w:rtl w:val="0"/>
        </w:rPr>
        <w:t xml:space="preserve">Speaking Up And Getting Heard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rtl w:val="0"/>
        </w:rPr>
        <w:t xml:space="preserve">With This One Simple Yet Powerful Tool</w:t>
      </w:r>
    </w:p>
    <w:p w:rsidR="00000000" w:rsidDel="00000000" w:rsidP="00000000" w:rsidRDefault="00000000" w:rsidRPr="00000000" w14:paraId="00000004">
      <w:pPr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Stand your ground without guilt, fear, </w:t>
      </w:r>
    </w:p>
    <w:p w:rsidR="00000000" w:rsidDel="00000000" w:rsidP="00000000" w:rsidRDefault="00000000" w:rsidRPr="00000000" w14:paraId="00000006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or feeling overwhelmed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123825</wp:posOffset>
            </wp:positionV>
            <wp:extent cx="1928813" cy="650684"/>
            <wp:effectExtent b="0" l="0" r="0" t="0"/>
            <wp:wrapTopAndBottom distB="114300" distT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65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771525</wp:posOffset>
            </wp:positionV>
            <wp:extent cx="1328738" cy="268911"/>
            <wp:effectExtent b="0" l="0" r="0" t="0"/>
            <wp:wrapTopAndBottom distB="114300" distT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268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4493345</wp:posOffset>
                </wp:positionV>
                <wp:extent cx="2775857" cy="52405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2124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4493345</wp:posOffset>
                </wp:positionV>
                <wp:extent cx="2775857" cy="524056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5857" cy="5240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The Hidden Cost of Always Saying Yes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Why do we say "yes" when every part of us is screaming "no"?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know that feeling. 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Someone asks for a favor, and before you can think, "yes" slips out. 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Again.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Your time, your energy, your boundaries - all pushed aside to keep others happy.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You've become an expert at smiling through discomfort, 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Swallowing your true feelings,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putting everyone else's needs first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each time you give in, a little voice inside whispers: 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"When will you finally stand up for yourself?"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the thought of speaking up fills you with dread. 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if people get upset? 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if they think you're selfish?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if you damage relationships?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here’s the good news: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Your struggle with saying “no” isn’t a flaw – it’s a learned pattern.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patterns, however deeply ingrained, can be unlearned.</w:t>
        <w:br w:type="textWrapping"/>
        <w:br w:type="textWrapping"/>
        <w:t xml:space="preserve">With the right tools, you can break free from this cycle and start standing up for yourself with confidence.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That’s exactly why we created: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Workbook #3: </w:t>
      </w:r>
    </w:p>
    <w:p w:rsidR="00000000" w:rsidDel="00000000" w:rsidP="00000000" w:rsidRDefault="00000000" w:rsidRPr="00000000" w14:paraId="00000037">
      <w:pPr>
        <w:jc w:val="center"/>
        <w:rPr>
          <w:rFonts w:ascii="Lexend" w:cs="Lexend" w:eastAsia="Lexend" w:hAnsi="Lexend"/>
          <w:b w:val="1"/>
          <w:bCs w:val="1"/>
          <w:color w:val="bc1152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bc1152"/>
          <w:sz w:val="34"/>
          <w:szCs w:val="34"/>
          <w:rtl w:val="0"/>
        </w:rPr>
        <w:t xml:space="preserve">Assertiveness – Confidence and Boundaries</w:t>
      </w:r>
    </w:p>
    <w:p w:rsidR="00000000" w:rsidDel="00000000" w:rsidP="00000000" w:rsidRDefault="00000000" w:rsidRPr="00000000" w14:paraId="00000038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277 PLN)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851063</wp:posOffset>
            </wp:positionH>
            <wp:positionV relativeFrom="paragraph">
              <wp:posOffset>138113</wp:posOffset>
            </wp:positionV>
            <wp:extent cx="4031548" cy="3671888"/>
            <wp:effectExtent b="0" l="0" r="0" t="0"/>
            <wp:wrapTopAndBottom distB="114300" distT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3820" r="18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1548" cy="3671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is a carefully crafted journey, developed by experienced therapists, to help you find your voice and use it with confidence.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Stand your ground without guilt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Express your needs clearly and calmly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Set boundaries that stick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relationships based on mutual respect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Because true assertiveness isn't about becoming aggressive or cold. 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It's about honoring yourself while respecting others. 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already have this power within you. 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Let us help you discover it.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1928813</wp:posOffset>
                </wp:positionH>
                <wp:positionV relativeFrom="page">
                  <wp:posOffset>8620125</wp:posOffset>
                </wp:positionV>
                <wp:extent cx="3695700" cy="53512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69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1928813</wp:posOffset>
                </wp:positionH>
                <wp:positionV relativeFrom="page">
                  <wp:posOffset>8620125</wp:posOffset>
                </wp:positionV>
                <wp:extent cx="3695700" cy="535124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700" cy="5351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Now Also Available as PDF for Instant Access!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Start your journey immediately, 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Download the workbook as a convenient PDF and dive into transformation today, wherever you are.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2214563</wp:posOffset>
                </wp:positionH>
                <wp:positionV relativeFrom="page">
                  <wp:posOffset>2489200</wp:posOffset>
                </wp:positionV>
                <wp:extent cx="3128707" cy="45156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only 39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2214563</wp:posOffset>
                </wp:positionH>
                <wp:positionV relativeFrom="page">
                  <wp:posOffset>2489200</wp:posOffset>
                </wp:positionV>
                <wp:extent cx="3128707" cy="451566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8707" cy="4515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Over 1200+ Happy Customers!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-558636</wp:posOffset>
            </wp:positionH>
            <wp:positionV relativeFrom="paragraph">
              <wp:posOffset>466725</wp:posOffset>
            </wp:positionV>
            <wp:extent cx="6790279" cy="2205038"/>
            <wp:effectExtent b="25400" l="25400" r="25400" t="25400"/>
            <wp:wrapTopAndBottom distB="114300" distT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0279" cy="22050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How Science Rewires the Way You Communicate</w:t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time you engage with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bc1152"/>
          <w:sz w:val="24"/>
          <w:szCs w:val="24"/>
          <w:rtl w:val="0"/>
        </w:rPr>
        <w:t xml:space="preserve">Assertiveness – Confidence and Boundaries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Notebook,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Something powerful happens: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Your patterns of communication begin to shift,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Old habits of staying silent or avoiding conflict fade,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expressing yourself becomes more natural.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How?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Through guided, science-backed exercises,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Your brain activates what psychologists call</w:t>
      </w:r>
    </w:p>
    <w:p w:rsidR="00000000" w:rsidDel="00000000" w:rsidP="00000000" w:rsidRDefault="00000000" w:rsidRPr="00000000" w14:paraId="0000006F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"deep encoding."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process that rewires your emotional responses,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Turning hesitation into clarity,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self-censorship into open, honest expression.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Unlike passive reading or typing, 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Writing by hand activates multiple areas of the brain at once. 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engages both your mind and emotions,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Creating lasting change in the way you communicate, set boundaries, and stand up for yourself.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The result?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Clear, direct communication without fear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Stronger, healthier boundaries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More respect in your relationships – without guilt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It’s time to break old patterns and find your voice.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What You'll Experience with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bc1152"/>
          <w:sz w:val="34"/>
          <w:szCs w:val="34"/>
          <w:rtl w:val="0"/>
        </w:rPr>
        <w:t xml:space="preserve">Assertiveness – Confidence and Boundaries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 Journal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Find Your Inner Power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Stop being a "gray mouse" and discover your natural confidence. Learn to honor your feelings without guilt or fear.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Set Clear Boundaries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End the cycle of saying "yes" when you mean "no." Create healthy limits that others will respect, without pushing people away.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Speak Your Truth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Share your thoughts and needs with quiet confidence. Express yourself clearly and calmly, even in difficult conversations.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Build Better Relationships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Transform your connections through honest communication. Create deeper bonds based on mutual respect and understanding.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Live Life Fully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Break free from people-pleasing and start living on your terms. Experience the freedom that comes when you're true to yourself.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Hurry Up And Also Get These Amazing </w:t>
      </w:r>
    </w:p>
    <w:p w:rsidR="00000000" w:rsidDel="00000000" w:rsidP="00000000" w:rsidRDefault="00000000" w:rsidRPr="00000000" w14:paraId="0000009A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Bonuses With Your First Order!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#1: </w:t>
      </w:r>
    </w:p>
    <w:p w:rsidR="00000000" w:rsidDel="00000000" w:rsidP="00000000" w:rsidRDefault="00000000" w:rsidRPr="00000000" w14:paraId="0000009D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Calming Your Mind – Therapeutic Workbook #4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197 PLN)</w:t>
      </w:r>
    </w:p>
    <w:p w:rsidR="00000000" w:rsidDel="00000000" w:rsidP="00000000" w:rsidRDefault="00000000" w:rsidRPr="00000000" w14:paraId="0000009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Over 70 calming exercises, journal prompts, affirmations, meditations, and advanced techniques to help you quiet your mind and find inner peace.</w:t>
      </w:r>
    </w:p>
    <w:p w:rsidR="00000000" w:rsidDel="00000000" w:rsidP="00000000" w:rsidRDefault="00000000" w:rsidRPr="00000000" w14:paraId="000000A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#2: </w:t>
      </w:r>
    </w:p>
    <w:p w:rsidR="00000000" w:rsidDel="00000000" w:rsidP="00000000" w:rsidRDefault="00000000" w:rsidRPr="00000000" w14:paraId="000000A4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Access to the Exclusive Therapia Community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5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249 PLN)</w:t>
      </w:r>
    </w:p>
    <w:p w:rsidR="00000000" w:rsidDel="00000000" w:rsidP="00000000" w:rsidRDefault="00000000" w:rsidRPr="00000000" w14:paraId="000000A6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Get unlimited access to 150+ expert-led courses, 400+ ebooks, and a thriving community of therapists and like-minded individuals dedicated to growth and healing.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You Get: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Compounds – Relationships workbook (Value: 277 PLN)</w:t>
      </w:r>
    </w:p>
    <w:p w:rsidR="00000000" w:rsidDel="00000000" w:rsidP="00000000" w:rsidRDefault="00000000" w:rsidRPr="00000000" w14:paraId="000000AE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Full Access to PDF Version</w:t>
      </w:r>
    </w:p>
    <w:p w:rsidR="00000000" w:rsidDel="00000000" w:rsidP="00000000" w:rsidRDefault="00000000" w:rsidRPr="00000000" w14:paraId="000000AF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#1: Calming Your Mind Workbook (197 PLN Value)</w:t>
      </w:r>
    </w:p>
    <w:p w:rsidR="00000000" w:rsidDel="00000000" w:rsidP="00000000" w:rsidRDefault="00000000" w:rsidRPr="00000000" w14:paraId="000000B0">
      <w:pPr>
        <w:ind w:left="144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#2: Therapia Community Access (249 PLN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[Introduce Timer]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Limited Time Offer:</w:t>
      </w:r>
    </w:p>
    <w:p w:rsidR="00000000" w:rsidDel="00000000" w:rsidP="00000000" w:rsidRDefault="00000000" w:rsidRPr="00000000" w14:paraId="000000B6">
      <w:pPr>
        <w:jc w:val="center"/>
        <w:rPr>
          <w:rFonts w:ascii="Lexend" w:cs="Lexend" w:eastAsia="Lexend" w:hAnsi="Lexend"/>
          <w:b w:val="1"/>
          <w:bCs w:val="1"/>
          <w:color w:val="cc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cc0000"/>
          <w:sz w:val="32"/>
          <w:szCs w:val="32"/>
          <w:rtl w:val="0"/>
        </w:rPr>
        <w:t xml:space="preserve">Total Combined Value: </w:t>
      </w:r>
      <w:r w:rsidDel="00000000" w:rsidR="00000000" w:rsidRPr="00000000"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  <w:rtl w:val="0"/>
        </w:rPr>
        <w:t xml:space="preserve">723 PLN</w:t>
      </w:r>
    </w:p>
    <w:p w:rsidR="00000000" w:rsidDel="00000000" w:rsidP="00000000" w:rsidRDefault="00000000" w:rsidRPr="00000000" w14:paraId="000000B8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8761d"/>
          <w:sz w:val="32"/>
          <w:szCs w:val="32"/>
          <w:rtl w:val="0"/>
        </w:rPr>
        <w:t xml:space="preserve">Yours Today For Just 69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2219325</wp:posOffset>
                </wp:positionH>
                <wp:positionV relativeFrom="page">
                  <wp:posOffset>6408737</wp:posOffset>
                </wp:positionV>
                <wp:extent cx="3235163" cy="51223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83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Yes! 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2219325</wp:posOffset>
                </wp:positionH>
                <wp:positionV relativeFrom="page">
                  <wp:posOffset>6408737</wp:posOffset>
                </wp:positionV>
                <wp:extent cx="3235163" cy="512234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163" cy="512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Our Happy Customers </w:t>
      </w:r>
    </w:p>
    <w:p w:rsidR="00000000" w:rsidDel="00000000" w:rsidP="00000000" w:rsidRDefault="00000000" w:rsidRPr="00000000" w14:paraId="000000C2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Have to Say:</w:t>
      </w:r>
    </w:p>
    <w:p w:rsidR="00000000" w:rsidDel="00000000" w:rsidP="00000000" w:rsidRDefault="00000000" w:rsidRPr="00000000" w14:paraId="000000C3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</w:rPr>
        <w:drawing>
          <wp:inline distB="114300" distT="114300" distL="114300" distR="114300">
            <wp:extent cx="5734050" cy="110251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243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2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1307306</wp:posOffset>
            </wp:positionV>
            <wp:extent cx="5731200" cy="5168900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Meet the Experts Behind Your Journey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too long, powerful therapeutic techniques have been locked away in expensive therapy offices, </w:t>
      </w:r>
    </w:p>
    <w:p w:rsidR="00000000" w:rsidDel="00000000" w:rsidP="00000000" w:rsidRDefault="00000000" w:rsidRPr="00000000" w14:paraId="000000C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Accessible only to a select few.</w:t>
      </w:r>
    </w:p>
    <w:p w:rsidR="00000000" w:rsidDel="00000000" w:rsidP="00000000" w:rsidRDefault="00000000" w:rsidRPr="00000000" w14:paraId="000000C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We're changing that.</w:t>
      </w:r>
    </w:p>
    <w:p w:rsidR="00000000" w:rsidDel="00000000" w:rsidP="00000000" w:rsidRDefault="00000000" w:rsidRPr="00000000" w14:paraId="000000C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clinical psychologists, therapists, and neuroscience researchers, </w:t>
      </w:r>
    </w:p>
    <w:p w:rsidR="00000000" w:rsidDel="00000000" w:rsidP="00000000" w:rsidRDefault="00000000" w:rsidRPr="00000000" w14:paraId="000000D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witnessed countless breakthroughs in our private practices.</w:t>
      </w:r>
    </w:p>
    <w:p w:rsidR="00000000" w:rsidDel="00000000" w:rsidP="00000000" w:rsidRDefault="00000000" w:rsidRPr="00000000" w14:paraId="000000D3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seen lives transform through proven psychological tools and techniques.</w:t>
      </w:r>
    </w:p>
    <w:p w:rsidR="00000000" w:rsidDel="00000000" w:rsidP="00000000" w:rsidRDefault="00000000" w:rsidRPr="00000000" w14:paraId="000000D5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we kept asking ourselves: </w:t>
      </w:r>
    </w:p>
    <w:p w:rsidR="00000000" w:rsidDel="00000000" w:rsidP="00000000" w:rsidRDefault="00000000" w:rsidRPr="00000000" w14:paraId="000000D7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Why should these life-changing methods be limited to therapy sessions?</w:t>
      </w:r>
    </w:p>
    <w:p w:rsidR="00000000" w:rsidDel="00000000" w:rsidP="00000000" w:rsidRDefault="00000000" w:rsidRPr="00000000" w14:paraId="000000D9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That's why we created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24"/>
          <w:szCs w:val="24"/>
          <w:rtl w:val="0"/>
        </w:rPr>
        <w:t xml:space="preserve">Zeszyt Terapeutyczne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put professional-grade psychological tools directly in your hands, </w:t>
      </w:r>
    </w:p>
    <w:p w:rsidR="00000000" w:rsidDel="00000000" w:rsidP="00000000" w:rsidRDefault="00000000" w:rsidRPr="00000000" w14:paraId="000000D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Right when you need them most.</w:t>
      </w:r>
    </w:p>
    <w:p w:rsidR="00000000" w:rsidDel="00000000" w:rsidP="00000000" w:rsidRDefault="00000000" w:rsidRPr="00000000" w14:paraId="000000D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Our mission is simple but powerful: </w:t>
      </w:r>
    </w:p>
    <w:p w:rsidR="00000000" w:rsidDel="00000000" w:rsidP="00000000" w:rsidRDefault="00000000" w:rsidRPr="00000000" w14:paraId="000000E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democratize emotional well-being by making advanced therapeutic techniques accessible to everyone, </w:t>
      </w:r>
    </w:p>
    <w:p w:rsidR="00000000" w:rsidDel="00000000" w:rsidP="00000000" w:rsidRDefault="00000000" w:rsidRPr="00000000" w14:paraId="000000E3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Regardless of their circumstances.</w:t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281940</wp:posOffset>
            </wp:positionV>
            <wp:extent cx="6730275" cy="2819717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0275" cy="2819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You Got Questions, We Got Answers</w:t>
      </w:r>
    </w:p>
    <w:p w:rsidR="00000000" w:rsidDel="00000000" w:rsidP="00000000" w:rsidRDefault="00000000" w:rsidRPr="00000000" w14:paraId="000000E9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150441" cy="416655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441" cy="4166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Lexend-bold.ttf"/><Relationship Id="rId12" Type="http://schemas.openxmlformats.org/officeDocument/2006/relationships/font" Target="fonts/Comfortaa-bold.ttf"/><Relationship Id="rId9" Type="http://schemas.openxmlformats.org/officeDocument/2006/relationships/font" Target="fonts/Lexend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