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 PĘTLI NIEWYSTARCZALNOŚCI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Wersja 2.1 - Rozszerzenie o dynamikę toksykalizacji</w:t>
      </w:r>
    </w:p>
    <w:p>
      <w:pPr>
        <w:spacing w:after="480"/>
        <w:jc w:val="center"/>
      </w:pPr>
      <w:r>
        <w:rPr>
          <w:color w:val="777777"/>
          <w:sz w:val="24"/>
          <w:szCs w:val="24"/>
        </w:rPr>
        <w:t xml:space="preserve">Grudzień 2025</w:t>
      </w:r>
    </w:p>
    <w:p>
      <w:pPr>
        <w:shd w:fill="f5f5f5" w:val="clear"/>
        <w:spacing w:after="200"/>
      </w:pPr>
      <w:r>
        <w:rPr>
          <w:b/>
          <w:bCs/>
        </w:rPr>
        <w:t xml:space="preserve">ABSTRAKT: </w:t>
      </w:r>
      <w:r>
        <w:t xml:space="preserve">Model Pętli Niewystarczalności v2.1 rozszerza poprzednią wersję o mechanizm TOKSYKALIZACJI (eskalacja norm z każdym obrotem pętli), NORMY REAKTYWNE (przekonania powstające z bólu odrzucenia) oraz SPIRALĘ WZAJEMNEJ REAKTYWNOŚCI (samonapędzający się cykl międzypłciowej wrogości). Model wyjaśnia rosnącą polaryzację płci jako emergentną właściwość systemu, nie winę którejkolwiek strony.</w:t>
      </w:r>
    </w:p>
    <w:p>
      <w:r>
        <w:br w:type="page"/>
      </w:r>
    </w:p>
    <w:p>
      <w:pPr>
        <w:pStyle w:val="Heading1"/>
      </w:pPr>
      <w:r>
        <w:t xml:space="preserve">CZĘŚĆ 0: HIERARCHIA PEWNOŚCI TWIERDZEŃ</w:t>
      </w:r>
    </w:p>
    <w:p>
      <w:pPr>
        <w:spacing w:after="120"/>
      </w:pPr>
      <w:r>
        <w:t xml:space="preserve">Model wyraźnie rozróżnia poziomy pewności poszczególnych twierdzeń: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POZIOM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TWIERDZENIE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DOWODY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█████ FAKT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Śmierci z rozpaczy 3.3x u mężczyzn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WHO, 183 kraje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█████ FAKT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Samobójstwa 4x u mężczyzn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Globalne statystyki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█████ FAKT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Bariery w szukaniu pomocy OR=2.27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Meta-analizy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█████ FAKT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Hypergamia cross-kulturowa d=0.50-0.80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krajów, Buss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████░ SILNE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Normy męskości → samobójstwo (96% badań)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Bennett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████░ SILNE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Toksykalizacja przez obroty pętli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teoretyczny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███░░ UMIARK.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Normy reaktywne jako mechanizm obronny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Obserwacja kliniczna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███░░ UMIARK.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Spirala wzajemnej reaktywności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teoretyczny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█░░░░ HIPOTEZA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Trade-off jako historyczny równoważnik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Spekulacja teor.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CZĘŚĆ 1: CENTRALNA TEZA MODELU</w:t>
      </w:r>
    </w:p>
    <w:p>
      <w:pPr>
        <w:pBdr>
          <w:left w:val="single" w:color="3498db" w:sz="24"/>
        </w:pBdr>
        <w:shd w:fill="e8f4f8" w:val="clear"/>
        <w:spacing w:after="200"/>
        <w:ind w:left="200"/>
      </w:pPr>
      <w:r>
        <w:rPr>
          <w:i/>
          <w:iCs/>
        </w:rPr>
        <w:t xml:space="preserve">"Tradycyjne normy płciowe - transmitowane i egzekwowane przez OBU PŁCI, instytucje i kulturę - produkują cierpienie OBYDWU PŁCI w różny sposób. Z każdym obrotem pętli normy TOKSYKALIZUJĄ się, a ból odrzucenia generuje NORMY REAKTYWNE napędzające spiralę międzypłciowej wrogości. Polaryzacja płci to emergentna właściwość systemu, nie wina którejkolwiek strony."</w:t>
      </w:r>
    </w:p>
    <w:p>
      <w:pPr>
        <w:pStyle w:val="Heading2"/>
      </w:pPr>
      <w:r>
        <w:t xml:space="preserve">1.1. Co model TWIERDZI</w:t>
      </w:r>
    </w:p>
    <w:p>
      <w:pPr>
        <w:pStyle w:val="ListParagraph"/>
        <w:numPr>
          <w:ilvl w:val="0"/>
          <w:numId w:val="2"/>
        </w:numPr>
      </w:pPr>
      <w:r>
        <w:t xml:space="preserve">✓ Obie płcie są zarówno OFIARAMI jak i SPRAWCAMI systemu</w:t>
      </w:r>
    </w:p>
    <w:p>
      <w:pPr>
        <w:pStyle w:val="ListParagraph"/>
        <w:numPr>
          <w:ilvl w:val="0"/>
          <w:numId w:val="2"/>
        </w:numPr>
      </w:pPr>
      <w:r>
        <w:t xml:space="preserve">✓ Normy ESKALUJĄ z każdym obrotem pętli (toksykalizacja)</w:t>
      </w:r>
    </w:p>
    <w:p>
      <w:pPr>
        <w:pStyle w:val="ListParagraph"/>
        <w:numPr>
          <w:ilvl w:val="0"/>
          <w:numId w:val="2"/>
        </w:numPr>
      </w:pPr>
      <w:r>
        <w:t xml:space="preserve">✓ Ból odrzucenia generuje NORMY REAKTYWNE</w:t>
      </w:r>
    </w:p>
    <w:p>
      <w:pPr>
        <w:pStyle w:val="ListParagraph"/>
        <w:numPr>
          <w:ilvl w:val="0"/>
          <w:numId w:val="2"/>
        </w:numPr>
      </w:pPr>
      <w:r>
        <w:t xml:space="preserve">✓ Normy reaktywne obu płci tworzą SPIRALĘ wzajemnego wzmacniania</w:t>
      </w:r>
    </w:p>
    <w:p>
      <w:pPr>
        <w:pStyle w:val="ListParagraph"/>
        <w:numPr>
          <w:ilvl w:val="0"/>
          <w:numId w:val="2"/>
        </w:numPr>
      </w:pPr>
      <w:r>
        <w:t xml:space="preserve">✓ Polaryzacja płci to EMERGENTNA właściwość, nie czyjaś wina</w:t>
      </w:r>
    </w:p>
    <w:p>
      <w:pPr>
        <w:pStyle w:val="Heading2"/>
      </w:pPr>
      <w:r>
        <w:t xml:space="preserve">1.2. Czego model NIE TWIERDZI</w:t>
      </w:r>
    </w:p>
    <w:p>
      <w:pPr>
        <w:pStyle w:val="ListParagraph"/>
        <w:numPr>
          <w:ilvl w:val="0"/>
          <w:numId w:val="2"/>
        </w:numPr>
      </w:pPr>
      <w:r>
        <w:t xml:space="preserve">✗ "Kobiety są winne" - obie płcie uczestniczą w systemie</w:t>
      </w:r>
    </w:p>
    <w:p>
      <w:pPr>
        <w:pStyle w:val="ListParagraph"/>
        <w:numPr>
          <w:ilvl w:val="0"/>
          <w:numId w:val="2"/>
        </w:numPr>
      </w:pPr>
      <w:r>
        <w:t xml:space="preserve">✗ "Mężczyźni są tylko ofiarami" - są też sprawcami</w:t>
      </w:r>
    </w:p>
    <w:p>
      <w:pPr>
        <w:pStyle w:val="ListParagraph"/>
        <w:numPr>
          <w:ilvl w:val="0"/>
          <w:numId w:val="2"/>
        </w:numPr>
      </w:pPr>
      <w:r>
        <w:t xml:space="preserve">✗ "Red Pill/Feminizm ma rację" - obie strony mają normy reaktywne</w:t>
      </w:r>
    </w:p>
    <w:p>
      <w:pPr>
        <w:pStyle w:val="ListParagraph"/>
        <w:numPr>
          <w:ilvl w:val="0"/>
          <w:numId w:val="2"/>
        </w:numPr>
      </w:pPr>
      <w:r>
        <w:t xml:space="preserve">✗ "Sytuacja jest beznadziejna" - świadoma interwencja może przerwać spiralę</w:t>
      </w:r>
    </w:p>
    <w:p>
      <w:r>
        <w:br w:type="page"/>
      </w:r>
    </w:p>
    <w:p>
      <w:pPr>
        <w:pStyle w:val="Heading1"/>
      </w:pPr>
      <w:r>
        <w:t xml:space="preserve">CZĘŚĆ 2: ROZSZERZONA TYPOLOGIA NORM PŁCIOWYCH</w:t>
      </w:r>
    </w:p>
    <w:p>
      <w:pPr>
        <w:pStyle w:val="Heading2"/>
      </w:pPr>
      <w:r>
        <w:t xml:space="preserve">2.1. Pełna klasyfikacja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POZIOM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PRZYKŁAD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I. PIERWOTNE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Biologicznie zakotwiczone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Kobieca selektywność, męska konkurencja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II-A. ELABORACYJNE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Kulturowe rozwinięcia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"Mężczyzna płaci na randce"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II-B. REAKTYWNE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Odpowiedź na ból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"Wszystkie kobiety są X"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III. TOKSYCZNE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Dysfunkcjonalne mutacje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"Lepiej umrzeć niż być słabym"</w:t>
            </w:r>
          </w:p>
        </w:tc>
      </w:tr>
    </w:tbl>
    <w:p>
      <w:pPr>
        <w:pStyle w:val="Heading2"/>
      </w:pPr>
      <w:r>
        <w:t xml:space="preserve">2.2. Charakterystyka poziomów</w:t>
      </w:r>
    </w:p>
    <w:p>
      <w:pPr>
        <w:pStyle w:val="Heading3"/>
      </w:pPr>
      <w:r>
        <w:t xml:space="preserve">I. Normy pierwotne (biologicznie zakotwiczone)</w:t>
      </w:r>
    </w:p>
    <w:p>
      <w:pPr>
        <w:pStyle w:val="ListParagraph"/>
        <w:numPr>
          <w:ilvl w:val="0"/>
          <w:numId w:val="2"/>
        </w:numPr>
      </w:pPr>
      <w:r>
        <w:t xml:space="preserve">Źródło: Ewolucja, asymetria reprodukcyjna</w:t>
      </w:r>
    </w:p>
    <w:p>
      <w:pPr>
        <w:pStyle w:val="ListParagraph"/>
        <w:numPr>
          <w:ilvl w:val="0"/>
          <w:numId w:val="2"/>
        </w:numPr>
      </w:pPr>
      <w:r>
        <w:t xml:space="preserve">Uniwersalność: Cross-kulturowe</w:t>
      </w:r>
    </w:p>
    <w:p>
      <w:pPr>
        <w:pStyle w:val="ListParagraph"/>
        <w:numPr>
          <w:ilvl w:val="0"/>
          <w:numId w:val="2"/>
        </w:numPr>
      </w:pPr>
      <w:r>
        <w:t xml:space="preserve">Możliwość zmiany: Kanalizacja, nie eliminacja</w:t>
      </w:r>
    </w:p>
    <w:p>
      <w:pPr>
        <w:pStyle w:val="ListParagraph"/>
        <w:numPr>
          <w:ilvl w:val="0"/>
          <w:numId w:val="2"/>
        </w:numPr>
      </w:pPr>
      <w:r>
        <w:t xml:space="preserve">Przykłady: Hypergamia, męska konkurencja o status, ochrona potomstwa</w:t>
      </w:r>
    </w:p>
    <w:p>
      <w:pPr>
        <w:pStyle w:val="Heading3"/>
      </w:pPr>
      <w:r>
        <w:t xml:space="preserve">II-A. Normy elaboracyjne (kulturowe rozwinięcia)</w:t>
      </w:r>
    </w:p>
    <w:p>
      <w:pPr>
        <w:pStyle w:val="ListParagraph"/>
        <w:numPr>
          <w:ilvl w:val="0"/>
          <w:numId w:val="2"/>
        </w:numPr>
      </w:pPr>
      <w:r>
        <w:t xml:space="preserve">Źródło: Kultura, tradycja, instytucje</w:t>
      </w:r>
    </w:p>
    <w:p>
      <w:pPr>
        <w:pStyle w:val="ListParagraph"/>
        <w:numPr>
          <w:ilvl w:val="0"/>
          <w:numId w:val="2"/>
        </w:numPr>
      </w:pPr>
      <w:r>
        <w:t xml:space="preserve">Uniwersalność: Kulturowo zmienne</w:t>
      </w:r>
    </w:p>
    <w:p>
      <w:pPr>
        <w:pStyle w:val="ListParagraph"/>
        <w:numPr>
          <w:ilvl w:val="0"/>
          <w:numId w:val="2"/>
        </w:numPr>
      </w:pPr>
      <w:r>
        <w:t xml:space="preserve">Możliwość zmiany: Edukacja, nowe wzorce</w:t>
      </w:r>
    </w:p>
    <w:p>
      <w:pPr>
        <w:pStyle w:val="ListParagraph"/>
        <w:numPr>
          <w:ilvl w:val="0"/>
          <w:numId w:val="2"/>
        </w:numPr>
      </w:pPr>
      <w:r>
        <w:t xml:space="preserve">Przykłady: Konkretne rytuały randkowe, podział obowiązków domowych</w:t>
      </w:r>
    </w:p>
    <w:p>
      <w:pPr>
        <w:pStyle w:val="Heading3"/>
      </w:pPr>
      <w:r>
        <w:t xml:space="preserve">II-B. Normy reaktywne (odpowiedź na ból)</w:t>
      </w:r>
    </w:p>
    <w:p>
      <w:pPr>
        <w:pStyle w:val="ListParagraph"/>
        <w:numPr>
          <w:ilvl w:val="0"/>
          <w:numId w:val="2"/>
        </w:numPr>
      </w:pPr>
      <w:r>
        <w:t xml:space="preserve">Źródło: Osobisty ból (odrzucenie, trauma, krzywda)</w:t>
      </w:r>
    </w:p>
    <w:p>
      <w:pPr>
        <w:pStyle w:val="ListParagraph"/>
        <w:numPr>
          <w:ilvl w:val="0"/>
          <w:numId w:val="2"/>
        </w:numPr>
      </w:pPr>
      <w:r>
        <w:t xml:space="preserve">Uniwersalność: Indywidualne, potem subkulturowe</w:t>
      </w:r>
    </w:p>
    <w:p>
      <w:pPr>
        <w:pStyle w:val="ListParagraph"/>
        <w:numPr>
          <w:ilvl w:val="0"/>
          <w:numId w:val="2"/>
        </w:numPr>
      </w:pPr>
      <w:r>
        <w:t xml:space="preserve">Możliwość zmiany: Praca z BÓLEM PIERWOTNYM</w:t>
      </w:r>
    </w:p>
    <w:p>
      <w:pPr>
        <w:pStyle w:val="ListParagraph"/>
        <w:numPr>
          <w:ilvl w:val="0"/>
          <w:numId w:val="2"/>
        </w:numPr>
      </w:pPr>
      <w:r>
        <w:t xml:space="preserve">Przykłady: "AWALT", "Men are trash", "All men want is sex"</w:t>
      </w:r>
    </w:p>
    <w:p>
      <w:pPr>
        <w:pStyle w:val="Heading3"/>
      </w:pPr>
      <w:r>
        <w:t xml:space="preserve">III. Normy toksyczne (dysfunkcjonalne mutacje)</w:t>
      </w:r>
    </w:p>
    <w:p>
      <w:pPr>
        <w:pStyle w:val="ListParagraph"/>
        <w:numPr>
          <w:ilvl w:val="0"/>
          <w:numId w:val="2"/>
        </w:numPr>
      </w:pPr>
      <w:r>
        <w:t xml:space="preserve">Źródło: Eskalacja przez obroty pętli lub spiralę reaktywności</w:t>
      </w:r>
    </w:p>
    <w:p>
      <w:pPr>
        <w:pStyle w:val="ListParagraph"/>
        <w:numPr>
          <w:ilvl w:val="0"/>
          <w:numId w:val="2"/>
        </w:numPr>
      </w:pPr>
      <w:r>
        <w:t xml:space="preserve">Uniwersalność: Subkulturowe (fora, ruchy)</w:t>
      </w:r>
    </w:p>
    <w:p>
      <w:pPr>
        <w:pStyle w:val="ListParagraph"/>
        <w:numPr>
          <w:ilvl w:val="0"/>
          <w:numId w:val="2"/>
        </w:numPr>
      </w:pPr>
      <w:r>
        <w:t xml:space="preserve">Możliwość zmiany: Terapia intensywna, czasem interwencja kryzysowa</w:t>
      </w:r>
    </w:p>
    <w:p>
      <w:pPr>
        <w:pStyle w:val="ListParagraph"/>
        <w:numPr>
          <w:ilvl w:val="0"/>
          <w:numId w:val="2"/>
        </w:numPr>
      </w:pPr>
      <w:r>
        <w:t xml:space="preserve">Przykłady: "Lepiej umrzeć niż być betatą", "Bez idealnego ciała nie warto żyć"</w:t>
      </w:r>
    </w:p>
    <w:p>
      <w:r>
        <w:br w:type="page"/>
      </w:r>
    </w:p>
    <w:p>
      <w:pPr>
        <w:pStyle w:val="Heading1"/>
      </w:pPr>
      <w:r>
        <w:t xml:space="preserve">CZĘŚĆ 3: TOKSYKALIZACJA PRZEZ OBROTY PĘTLI</w:t>
      </w:r>
    </w:p>
    <w:p>
      <w:pPr>
        <w:pStyle w:val="Heading2"/>
      </w:pPr>
      <w:r>
        <w:t xml:space="preserve">3.1. Definicja mechanizmu</w:t>
      </w:r>
    </w:p>
    <w:p>
      <w:pPr>
        <w:pBdr>
          <w:left w:val="single" w:color="3498db" w:sz="24"/>
        </w:pBdr>
        <w:shd w:fill="e8f4f8" w:val="clear"/>
        <w:spacing w:after="200"/>
        <w:ind w:left="200"/>
      </w:pPr>
      <w:r>
        <w:rPr>
          <w:i/>
          <w:iCs/>
        </w:rPr>
        <w:t xml:space="preserve">TOKSYKALIZACJA - proces stopniowego zaostrzania normy z każdym nieudanym obrotem pętli, prowadzący od normy funkcjonalnej do dysfunkcjonalnej, a ostatecznie letalnej.</w:t>
      </w:r>
    </w:p>
    <w:p>
      <w:pPr>
        <w:pStyle w:val="Heading2"/>
      </w:pPr>
      <w:r>
        <w:t xml:space="preserve">3.2. Model 4-fazowy eskalacji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FAZA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CHARAKTERYSTYKA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POZIOM RYZYKA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FUNKCJONALNA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Adaptacyjna, służy przetrwaniu. "Bądź kompetentny"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Niski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RESTRYKCYJNA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Zawężona, mniej elastyczna. "Bądź lepszy niż inni"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TOKSYCZNA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Nierealistyczna, szkodząca. "Nigdy nie pokazuj słabości"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LETALNA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Bezpośrednio zagrażająca życiu. "Lepiej umrzeć niż zawieść"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Krytyczny</w:t>
            </w:r>
          </w:p>
        </w:tc>
      </w:tr>
    </w:tbl>
    <w:p>
      <w:pPr>
        <w:pStyle w:val="Heading2"/>
      </w:pPr>
      <w:r>
        <w:t xml:space="preserve">3.3. Trajektoria męska - "Siła"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FAZA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NORMA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ZACHOWANIE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KOSZT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Funkcjonalna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"Bądź silny gdy trzeba"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Adekwatna odporność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Restrykcyjna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"Zawsze bądź silny"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Tłumienie emocji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Dystans emocjonalny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Toksyczna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"Słabość = porażka"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Pełne odcięcie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Depresja, izolacja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Letalna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"Lepiej nie żyć niż być słabym"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Samobójstwo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Śmierć</w:t>
            </w:r>
          </w:p>
        </w:tc>
      </w:tr>
    </w:tbl>
    <w:p>
      <w:pPr>
        <w:pStyle w:val="Heading2"/>
      </w:pPr>
      <w:r>
        <w:t xml:space="preserve">3.4. Trajektoria kobieca - "Atrakcyjność"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FAZA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NORMA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ZACHOWANIE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KOSZT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Funkcjonalna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"Dbaj o siebie"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Higiena, zdrowie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Restrykcyjna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"Bądź atrakcyjna"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Dieta, makijaż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Czas, pieniądze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Toksyczna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"Bądź perfekcyjna"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Restrykcyjna dieta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Zaburzenia odżyw.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Letalna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"Bez ideału nie warto żyć"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Anoreksja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Śmierć</w:t>
            </w:r>
          </w:p>
        </w:tc>
      </w:tr>
    </w:tbl>
    <w:p>
      <w:pPr>
        <w:pStyle w:val="Heading2"/>
      </w:pPr>
      <w:r>
        <w:t xml:space="preserve">3.5. Mechanizm eskalacji - "Interpretacja niedostatku"</w:t>
      </w:r>
    </w:p>
    <w:p>
      <w:pPr>
        <w:shd w:fill="fff3cd" w:val="clear"/>
        <w:spacing w:after="200"/>
      </w:pPr>
      <w:r>
        <w:t xml:space="preserve">KLUCZOWY MECHANIZM POZNAWCZY: Każda porażka w spełnieniu normy jest interpretowana jako "nie byłem/am WYSTARCZAJĄCO X" - co prowadzi do zaostrzenia normy zamiast jej kwestionowania.</w:t>
      </w:r>
    </w:p>
    <w:p>
      <w:pPr>
        <w:spacing w:after="120"/>
      </w:pPr>
      <w:r>
        <w:t xml:space="preserve">Porażka → "Nie byłem wystarczająco silny" → Wniosek: "Muszę być BARDZIEJ silny" → Zaostrzenie normy → Trudniej spełnić → Kolejna porażka → ESKALACJA</w:t>
      </w:r>
    </w:p>
    <w:p/>
    <w:p>
      <w:pPr>
        <w:spacing w:after="120"/>
      </w:pPr>
      <w:r>
        <w:rPr>
          <w:b/>
          <w:bCs/>
        </w:rPr>
        <w:t xml:space="preserve">Dlaczego ludzie nie kwestionują normy?</w:t>
      </w:r>
    </w:p>
    <w:p>
      <w:pPr>
        <w:pStyle w:val="ListParagraph"/>
        <w:numPr>
          <w:ilvl w:val="0"/>
          <w:numId w:val="3"/>
        </w:numPr>
      </w:pPr>
      <w:r>
        <w:t xml:space="preserve">Ego protection - łatwiej winić siebie za niedostateczny wysiłek</w:t>
      </w:r>
    </w:p>
    <w:p>
      <w:pPr>
        <w:pStyle w:val="ListParagraph"/>
        <w:numPr>
          <w:ilvl w:val="0"/>
          <w:numId w:val="3"/>
        </w:numPr>
      </w:pPr>
      <w:r>
        <w:t xml:space="preserve">Sunk cost - "Tyle już zainwestowałem w bycie X"</w:t>
      </w:r>
    </w:p>
    <w:p>
      <w:pPr>
        <w:pStyle w:val="ListParagraph"/>
        <w:numPr>
          <w:ilvl w:val="0"/>
          <w:numId w:val="3"/>
        </w:numPr>
      </w:pPr>
      <w:r>
        <w:t xml:space="preserve">Brak alternatywy - nie znam innego sposobu bycia mężczyzną/kobietą</w:t>
      </w:r>
    </w:p>
    <w:p>
      <w:pPr>
        <w:pStyle w:val="ListParagraph"/>
        <w:numPr>
          <w:ilvl w:val="0"/>
          <w:numId w:val="3"/>
        </w:numPr>
      </w:pPr>
      <w:r>
        <w:t xml:space="preserve">Otoczenie potwierdza - inni też wierzą w normę</w:t>
      </w:r>
    </w:p>
    <w:p>
      <w:pPr>
        <w:pStyle w:val="ListParagraph"/>
        <w:numPr>
          <w:ilvl w:val="0"/>
          <w:numId w:val="3"/>
        </w:numPr>
      </w:pPr>
      <w:r>
        <w:t xml:space="preserve">Tożsamość - "Jeśli nie jestem X, to kim jestem?"</w:t>
      </w:r>
    </w:p>
    <w:p>
      <w:r>
        <w:br w:type="page"/>
      </w:r>
    </w:p>
    <w:p>
      <w:pPr>
        <w:pStyle w:val="Heading1"/>
      </w:pPr>
      <w:r>
        <w:t xml:space="preserve">CZĘŚĆ 4: NORMY REAKTYWNE</w:t>
      </w:r>
    </w:p>
    <w:p>
      <w:pPr>
        <w:pStyle w:val="Heading2"/>
      </w:pPr>
      <w:r>
        <w:t xml:space="preserve">4.1. Definicja</w:t>
      </w:r>
    </w:p>
    <w:p>
      <w:pPr>
        <w:pBdr>
          <w:left w:val="single" w:color="3498db" w:sz="24"/>
        </w:pBdr>
        <w:shd w:fill="e8f4f8" w:val="clear"/>
        <w:spacing w:after="200"/>
        <w:ind w:left="200"/>
      </w:pPr>
      <w:r>
        <w:rPr>
          <w:i/>
          <w:iCs/>
        </w:rPr>
        <w:t xml:space="preserve">NORMA REAKTYWNA - przekonanie o drugiej płci (lub własnej) powstałe jako mechanizm obronny w odpowiedzi na ból (odrzucenie, trauma, krzywda), charakteryzujące się generalizacją i funkcją ochronną.</w:t>
      </w:r>
    </w:p>
    <w:p>
      <w:pPr>
        <w:pStyle w:val="Heading2"/>
      </w:pPr>
      <w:r>
        <w:t xml:space="preserve">4.2. Geneza normy reaktywnej</w:t>
      </w:r>
    </w:p>
    <w:p>
      <w:pPr>
        <w:pStyle w:val="ListParagraph"/>
        <w:numPr>
          <w:ilvl w:val="0"/>
          <w:numId w:val="4"/>
        </w:numPr>
      </w:pPr>
      <w:r>
        <w:t xml:space="preserve">DOŚWIADCZENIE BÓLU (odrzucenie, zdrada, przemoc)</w:t>
      </w:r>
    </w:p>
    <w:p>
      <w:pPr>
        <w:pStyle w:val="ListParagraph"/>
        <w:numPr>
          <w:ilvl w:val="0"/>
          <w:numId w:val="4"/>
        </w:numPr>
      </w:pPr>
      <w:r>
        <w:t xml:space="preserve">BÓL EMOCJONALNY (wstyd, żal, lęk, złość)</w:t>
      </w:r>
    </w:p>
    <w:p>
      <w:pPr>
        <w:pStyle w:val="ListParagraph"/>
        <w:numPr>
          <w:ilvl w:val="0"/>
          <w:numId w:val="4"/>
        </w:numPr>
      </w:pPr>
      <w:r>
        <w:t xml:space="preserve">POTRZEBA OCHRONY (przed ponownym bólem)</w:t>
      </w:r>
    </w:p>
    <w:p>
      <w:pPr>
        <w:pStyle w:val="ListParagraph"/>
        <w:numPr>
          <w:ilvl w:val="0"/>
          <w:numId w:val="4"/>
        </w:numPr>
      </w:pPr>
      <w:r>
        <w:t xml:space="preserve">GENERALIZACJA (jeden przypadek → wszyscy)</w:t>
      </w:r>
    </w:p>
    <w:p>
      <w:pPr>
        <w:pStyle w:val="ListParagraph"/>
        <w:numPr>
          <w:ilvl w:val="0"/>
          <w:numId w:val="4"/>
        </w:numPr>
      </w:pPr>
      <w:r>
        <w:t xml:space="preserve">NORMA REAKTYWNA ("Wszystkie/Wszyscy są X")</w:t>
      </w:r>
    </w:p>
    <w:p>
      <w:pPr>
        <w:pStyle w:val="Heading2"/>
      </w:pPr>
      <w:r>
        <w:t xml:space="preserve">4.3. Męskie normy reaktywne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ŹRÓDŁO BÓLU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NORMA REAKTYWNA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RUCH/IDEOLOGIA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Odrzucenie seksualne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"Kobiety wybierają tylko Chadów"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Blackpill / Incels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Brak sukcesu randkowego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"Hipergamia niszczy mężczyzn"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Pill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Rozwód + utrata dzieci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"System jest anty-męski"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Wykorzystanie finansowe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"Kobiety chcą tylko zasobów"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MGTOW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Zdrada partnerki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"AWALT" (All Women Are Like That)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Pill</w:t>
            </w:r>
          </w:p>
        </w:tc>
      </w:tr>
    </w:tbl>
    <w:p>
      <w:pPr>
        <w:pStyle w:val="Heading2"/>
      </w:pPr>
      <w:r>
        <w:t xml:space="preserve">4.4. Kobiece normy reaktywne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ŹRÓDŁO BÓLU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NORMA REAKTYWNA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RUCH/IDEOLOGIA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Przemoc od partnera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"Mężczyźni są przemocowi z natury"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Separatyzm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Molestowanie/gwałt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"Men are trash"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Radykalny feminizm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Ghosting/wykorzystanie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"Mężczyźni chcą tylko seksu"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Zdrada/porzucenie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"Mężczyźni nie potrafią być wierni"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Gaslighting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"Mężczyźni są manipulatorami"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4.5. Cechy diagnostyczne norm reaktywnych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CECHA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Generalizacja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Jeden/kilka przypadków → wszyscy ("WSZYSTKIE kobiety zdradzają")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Absolutyzm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Brak wyjątków, niuansów ("AWALT" - All Women Are Like That)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Ładunek emocjonalny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Silna reakcja przy kwestionowaniu (agresja, defensywność)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Funkcja ochronna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Służy unikaniu bólu ("Po co próbować, skoro odrzucą")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Odporność na dowody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Kontrprzykłady ignorowane ("Ta jedna jest wyjątkiem")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Dehumanizacja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Druga płeć jako monolityczna masa, nie jednostki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Echo chamber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Szukanie potwierdzenia u podobnych (fora, grupy)</w:t>
            </w:r>
          </w:p>
        </w:tc>
      </w:tr>
    </w:tbl>
    <w:p>
      <w:pPr>
        <w:pStyle w:val="Heading2"/>
      </w:pPr>
      <w:r>
        <w:t xml:space="preserve">4.6. Norma reaktywna vs obserwacja empiryczna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WYMIAR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OBSERWACJA EMPIRYCZNA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NORMA REAKTYWNA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Źródło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Dane, badania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Osobisty ból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"Tendencja statystyczna"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"Wszystkie/wszyscy"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Emocje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Silnie nabita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Wyjątki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Uznawane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Ignorowane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Zrozumienie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Ochrona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Zmiana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Możliwa przy nowych danych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Odporna na dane</w:t>
            </w:r>
          </w:p>
        </w:tc>
      </w:tr>
    </w:tbl>
    <w:p>
      <w:pPr>
        <w:spacing w:after="120"/>
      </w:pPr>
      <w:r>
        <w:t xml:space="preserve">Przykład różnicy: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Obserwacja: </w:t>
      </w:r>
      <w:r>
        <w:t xml:space="preserve">"Badania pokazują że kobiety statystycznie preferują partnerów o wyższym statusie (d=0.50-0.80)"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 reaktywna: </w:t>
      </w:r>
      <w:r>
        <w:t xml:space="preserve">"Wszystkie kobiety są złoto-kopaczkami które chcą tylko pieniędzy"</w:t>
      </w:r>
    </w:p>
    <w:p>
      <w:r>
        <w:br w:type="page"/>
      </w:r>
    </w:p>
    <w:p>
      <w:pPr>
        <w:pStyle w:val="Heading1"/>
      </w:pPr>
      <w:r>
        <w:t xml:space="preserve">CZĘŚĆ 5: SPIRALA WZAJEMNEJ REAKTYWNOŚCI</w:t>
      </w:r>
    </w:p>
    <w:p>
      <w:pPr>
        <w:pStyle w:val="Heading2"/>
      </w:pPr>
      <w:r>
        <w:t xml:space="preserve">5.1. Model spirali</w:t>
      </w:r>
    </w:p>
    <w:p>
      <w:pPr>
        <w:pBdr>
          <w:left w:val="single" w:color="3498db" w:sz="24"/>
        </w:pBdr>
        <w:shd w:fill="e8f4f8" w:val="clear"/>
        <w:spacing w:after="200"/>
        <w:ind w:left="200"/>
      </w:pPr>
      <w:r>
        <w:rPr>
          <w:i/>
          <w:iCs/>
        </w:rPr>
        <w:t xml:space="preserve">Normy reaktywne męskie i kobiece WZAJEMNIE SIĘ NAPĘDZAJĄ, tworząc samoeskalującą spiralę polaryzacji.</w:t>
      </w:r>
    </w:p>
    <w:p>
      <w:pPr>
        <w:spacing w:after="120"/>
      </w:pPr>
      <w:r>
        <w:t xml:space="preserve">Schemat spirali:</w:t>
      </w:r>
    </w:p>
    <w:p>
      <w:pPr>
        <w:pStyle w:val="ListParagraph"/>
        <w:numPr>
          <w:ilvl w:val="0"/>
          <w:numId w:val="4"/>
        </w:numPr>
      </w:pPr>
      <w:r>
        <w:t xml:space="preserve">KOBIECA SELEKCJA/ODRZUCENIE (norma pierwotna)</w:t>
      </w:r>
    </w:p>
    <w:p>
      <w:pPr>
        <w:pStyle w:val="ListParagraph"/>
        <w:numPr>
          <w:ilvl w:val="0"/>
          <w:numId w:val="4"/>
        </w:numPr>
      </w:pPr>
      <w:r>
        <w:t xml:space="preserve">MĘSKI BÓL ODRZUCENIA</w:t>
      </w:r>
    </w:p>
    <w:p>
      <w:pPr>
        <w:pStyle w:val="ListParagraph"/>
        <w:numPr>
          <w:ilvl w:val="0"/>
          <w:numId w:val="4"/>
        </w:numPr>
      </w:pPr>
      <w:r>
        <w:t xml:space="preserve">MĘSKA NORMA REAKTYWNA ("kobiety są X")</w:t>
      </w:r>
    </w:p>
    <w:p>
      <w:pPr>
        <w:pStyle w:val="ListParagraph"/>
        <w:numPr>
          <w:ilvl w:val="0"/>
          <w:numId w:val="4"/>
        </w:numPr>
      </w:pPr>
      <w:r>
        <w:t xml:space="preserve">MĘSKIE ZACHOWANIE OBRONNE (wycofanie/agresja/manipulacja)</w:t>
      </w:r>
    </w:p>
    <w:p>
      <w:pPr>
        <w:pStyle w:val="ListParagraph"/>
        <w:numPr>
          <w:ilvl w:val="0"/>
          <w:numId w:val="4"/>
        </w:numPr>
      </w:pPr>
      <w:r>
        <w:t xml:space="preserve">KOBIECE NEGATYWNE DOŚWIADCZENIE</w:t>
      </w:r>
    </w:p>
    <w:p>
      <w:pPr>
        <w:pStyle w:val="ListParagraph"/>
        <w:numPr>
          <w:ilvl w:val="0"/>
          <w:numId w:val="4"/>
        </w:numPr>
      </w:pPr>
      <w:r>
        <w:t xml:space="preserve">KOBIECY BÓL</w:t>
      </w:r>
    </w:p>
    <w:p>
      <w:pPr>
        <w:pStyle w:val="ListParagraph"/>
        <w:numPr>
          <w:ilvl w:val="0"/>
          <w:numId w:val="4"/>
        </w:numPr>
      </w:pPr>
      <w:r>
        <w:t xml:space="preserve">KOBIECA NORMA REAKTYWNA ("mężczyźni są Y")</w:t>
      </w:r>
    </w:p>
    <w:p>
      <w:pPr>
        <w:pStyle w:val="ListParagraph"/>
        <w:numPr>
          <w:ilvl w:val="0"/>
          <w:numId w:val="4"/>
        </w:numPr>
      </w:pPr>
      <w:r>
        <w:t xml:space="preserve">KOBIECE ZACHOWANIE OBRONNE (większa selektywność/nieufność)</w:t>
      </w:r>
    </w:p>
    <w:p>
      <w:pPr>
        <w:pStyle w:val="ListParagraph"/>
        <w:numPr>
          <w:ilvl w:val="0"/>
          <w:numId w:val="4"/>
        </w:numPr>
      </w:pPr>
      <w:r>
        <w:t xml:space="preserve">WIĘCEJ MĘSKIEGO ODRZUCENIA → POWRÓT DO POCZĄTKU</w:t>
      </w:r>
    </w:p>
    <w:p>
      <w:pPr>
        <w:spacing w:after="120"/>
      </w:pPr>
      <w:r>
        <w:rPr>
          <w:b/>
          <w:bCs/>
        </w:rPr>
        <w:t xml:space="preserve">→ ESKALACJA → POLARYZACJA PŁCI</w:t>
      </w:r>
    </w:p>
    <w:p>
      <w:pPr>
        <w:pStyle w:val="Heading2"/>
      </w:pPr>
      <w:r>
        <w:t xml:space="preserve">5.2. Przykład konkretnej spirali</w:t>
      </w:r>
    </w:p>
    <w:p>
      <w:pPr>
        <w:pStyle w:val="ListParagraph"/>
        <w:numPr>
          <w:ilvl w:val="0"/>
          <w:numId w:val="3"/>
        </w:numPr>
      </w:pPr>
      <w:r>
        <w:t xml:space="preserve">Kobieta odrzuca mężczyznę (norma pierwotna: selektywność)</w:t>
      </w:r>
    </w:p>
    <w:p>
      <w:pPr>
        <w:pStyle w:val="ListParagraph"/>
        <w:numPr>
          <w:ilvl w:val="0"/>
          <w:numId w:val="3"/>
        </w:numPr>
      </w:pPr>
      <w:r>
        <w:t xml:space="preserve">Mężczyzna: ból → "Kobiety są powierzchowne, wybierają tylko przystojnych"</w:t>
      </w:r>
    </w:p>
    <w:p>
      <w:pPr>
        <w:pStyle w:val="ListParagraph"/>
        <w:numPr>
          <w:ilvl w:val="0"/>
          <w:numId w:val="3"/>
        </w:numPr>
      </w:pPr>
      <w:r>
        <w:t xml:space="preserve">Mężczyzna: zachowania obronne - traktuje kobiety jako "cele", manipulacja</w:t>
      </w:r>
    </w:p>
    <w:p>
      <w:pPr>
        <w:pStyle w:val="ListParagraph"/>
        <w:numPr>
          <w:ilvl w:val="0"/>
          <w:numId w:val="3"/>
        </w:numPr>
      </w:pPr>
      <w:r>
        <w:t xml:space="preserve">Kobieta doświadcza manipulacji/obiektyfikacji</w:t>
      </w:r>
    </w:p>
    <w:p>
      <w:pPr>
        <w:pStyle w:val="ListParagraph"/>
        <w:numPr>
          <w:ilvl w:val="0"/>
          <w:numId w:val="3"/>
        </w:numPr>
      </w:pPr>
      <w:r>
        <w:t xml:space="preserve">Kobieta: ból → "Mężczyźni są manipulatorami, chcą tylko seksu"</w:t>
      </w:r>
    </w:p>
    <w:p>
      <w:pPr>
        <w:pStyle w:val="ListParagraph"/>
        <w:numPr>
          <w:ilvl w:val="0"/>
          <w:numId w:val="3"/>
        </w:numPr>
      </w:pPr>
      <w:r>
        <w:t xml:space="preserve">Kobieta: zachowania obronne - jeszcze większa selektywność, testy</w:t>
      </w:r>
    </w:p>
    <w:p>
      <w:pPr>
        <w:pStyle w:val="ListParagraph"/>
        <w:numPr>
          <w:ilvl w:val="0"/>
          <w:numId w:val="3"/>
        </w:numPr>
      </w:pPr>
      <w:r>
        <w:t xml:space="preserve">Kolejny mężczyzna jest odrzucony/testowany</w:t>
      </w:r>
    </w:p>
    <w:p>
      <w:pPr>
        <w:pStyle w:val="ListParagraph"/>
        <w:numPr>
          <w:ilvl w:val="0"/>
          <w:numId w:val="3"/>
        </w:numPr>
      </w:pPr>
      <w:r>
        <w:t xml:space="preserve">POWRÓT DO KROKU 2 - eskalacja</w:t>
      </w:r>
    </w:p>
    <w:p>
      <w:pPr>
        <w:pStyle w:val="Heading2"/>
      </w:pPr>
      <w:r>
        <w:t xml:space="preserve">5.3. Emergentne właściwości spirali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WŁAŚCIWOŚĆ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Samowzmacnianie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Każdy obrót potwierdza normy reaktywne obu stron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Zaraźliwość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Osoby z normami reaktywnymi rekrutują nowych (fora, TikTok)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Polaryzacja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Centrum pustoszeje, ekstrema rosną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Utrata niuansu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"Mężczyźni/Kobiety" zamiast jednostek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Proroctwo samospełniające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Oczekuję manipulacji → zachowuję się defensywnie → reakcja → "Wiedziałam!"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Eskalacja stawek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Każdy obrót podnosi poziom nieufności i żądań</w:t>
            </w:r>
          </w:p>
        </w:tc>
      </w:tr>
    </w:tbl>
    <w:p>
      <w:pPr>
        <w:pStyle w:val="Heading2"/>
      </w:pPr>
      <w:r>
        <w:t xml:space="preserve">5.4. Współczesne akceleratory spirali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AKCELERATOR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MECHANIZM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Echo chambers, algorytmy promujące konflikt i outrage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Aplikacje randkowe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Hiperselekcja, commodification partnerów, łatwe odrzucanie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Pornografia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Nierealistyczne oczekiwania seksualne obu stron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Niepewność ekonomiczna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Mężczyźni trudniej spełniają rolę żywiciela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Urbanizacja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Anonimowość → brak konsekwencji za złe traktowanie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Opóźnione małżeństwa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Więcej czasu na kumulację negatywnych doświadczeń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CZĘŚĆ 6: IMPLIKACJE TERAPEUTYCZNE</w:t>
      </w:r>
    </w:p>
    <w:p>
      <w:pPr>
        <w:pStyle w:val="Heading2"/>
      </w:pPr>
      <w:r>
        <w:t xml:space="preserve">6.1. Interwencje według typu normy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TYP NORMY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BŁĘDNA INTERWENCJA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WŁAŚCIWA INTERWENCJA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Pierwotna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"Nie bądź selektywna" (walka z biologią)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Akceptacja + świadoma kanalizacja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Elaboracyjna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Ignorowanie kontekstu kulturowego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Psychoedukacja + nowe wzorce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Reaktywna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Argumenty logiczne, dane, fakty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Praca z BÓLEM PIERWOTNYM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Toksyczna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"Po prostu przestań tak myśleć"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Terapia intensywna, interwencja kryzysowa</w:t>
            </w:r>
          </w:p>
        </w:tc>
      </w:tr>
    </w:tbl>
    <w:p>
      <w:pPr>
        <w:pStyle w:val="Heading2"/>
      </w:pPr>
      <w:r>
        <w:t xml:space="preserve">6.2. Protokół pracy z normami reaktywnymi</w:t>
      </w:r>
    </w:p>
    <w:p>
      <w:pPr>
        <w:shd w:fill="fff3cd" w:val="clear"/>
        <w:spacing w:after="200"/>
      </w:pPr>
      <w:r>
        <w:t xml:space="preserve">KLUCZOWY INSIGHT: Norm reaktywnych NIE ZMIENISZ argumentami logicznymi - musisz dotrzeć do BÓLU który je stworzył. Dlatego Red Pill nie przekonasz faktami o kobietach - musisz zaadresować odrzucenie które do niego doprowadziło.</w:t>
      </w:r>
    </w:p>
    <w:p>
      <w:pPr>
        <w:spacing w:after="120"/>
      </w:pPr>
      <w:r>
        <w:rPr>
          <w:b/>
          <w:bCs/>
        </w:rPr>
        <w:t xml:space="preserve">Krok 1: Walidacja bólu (nie normy)</w:t>
      </w:r>
    </w:p>
    <w:p>
      <w:pPr>
        <w:pStyle w:val="ListParagraph"/>
        <w:numPr>
          <w:ilvl w:val="0"/>
          <w:numId w:val="2"/>
        </w:numPr>
      </w:pPr>
      <w:r>
        <w:t xml:space="preserve">"Rozumiem że zostałeś skrzywdzony"</w:t>
      </w:r>
    </w:p>
    <w:p>
      <w:pPr>
        <w:pStyle w:val="ListParagraph"/>
        <w:numPr>
          <w:ilvl w:val="0"/>
          <w:numId w:val="2"/>
        </w:numPr>
      </w:pPr>
      <w:r>
        <w:t xml:space="preserve">"Twój ból jest prawdziwy"</w:t>
      </w:r>
    </w:p>
    <w:p>
      <w:pPr>
        <w:pStyle w:val="ListParagraph"/>
        <w:numPr>
          <w:ilvl w:val="0"/>
          <w:numId w:val="2"/>
        </w:numPr>
      </w:pPr>
      <w:r>
        <w:t xml:space="preserve">NIE: "Masz rację że wszystkie kobiety..."</w:t>
      </w:r>
    </w:p>
    <w:p>
      <w:pPr>
        <w:spacing w:after="120"/>
      </w:pPr>
      <w:r>
        <w:rPr>
          <w:b/>
          <w:bCs/>
        </w:rPr>
        <w:t xml:space="preserve">Krok 2: Oddzielenie doświadczenia od generalizacji</w:t>
      </w:r>
    </w:p>
    <w:p>
      <w:pPr>
        <w:pStyle w:val="ListParagraph"/>
        <w:numPr>
          <w:ilvl w:val="0"/>
          <w:numId w:val="2"/>
        </w:numPr>
      </w:pPr>
      <w:r>
        <w:t xml:space="preserve">"To co ci zrobiła TA kobieta było złe"</w:t>
      </w:r>
    </w:p>
    <w:p>
      <w:pPr>
        <w:pStyle w:val="ListParagraph"/>
        <w:numPr>
          <w:ilvl w:val="0"/>
          <w:numId w:val="2"/>
        </w:numPr>
      </w:pPr>
      <w:r>
        <w:t xml:space="preserve">"Czy to znaczy że WSZYSTKIE kobiety by tak zrobiły?"</w:t>
      </w:r>
    </w:p>
    <w:p>
      <w:pPr>
        <w:spacing w:after="120"/>
      </w:pPr>
      <w:r>
        <w:rPr>
          <w:b/>
          <w:bCs/>
        </w:rPr>
        <w:t xml:space="preserve">Krok 3: Eksploracja funkcji ochronnej</w:t>
      </w:r>
    </w:p>
    <w:p>
      <w:pPr>
        <w:pStyle w:val="ListParagraph"/>
        <w:numPr>
          <w:ilvl w:val="0"/>
          <w:numId w:val="2"/>
        </w:numPr>
      </w:pPr>
      <w:r>
        <w:t xml:space="preserve">"Co ci daje to przekonanie?"</w:t>
      </w:r>
    </w:p>
    <w:p>
      <w:pPr>
        <w:pStyle w:val="ListParagraph"/>
        <w:numPr>
          <w:ilvl w:val="0"/>
          <w:numId w:val="2"/>
        </w:numPr>
      </w:pPr>
      <w:r>
        <w:t xml:space="preserve">"Przed czym cię chroni?"</w:t>
      </w:r>
    </w:p>
    <w:p>
      <w:pPr>
        <w:pStyle w:val="ListParagraph"/>
        <w:numPr>
          <w:ilvl w:val="0"/>
          <w:numId w:val="2"/>
        </w:numPr>
      </w:pPr>
      <w:r>
        <w:t xml:space="preserve">"Jaki jest koszt tej ochrony?"</w:t>
      </w:r>
    </w:p>
    <w:p>
      <w:pPr>
        <w:spacing w:after="120"/>
      </w:pPr>
      <w:r>
        <w:rPr>
          <w:b/>
          <w:bCs/>
        </w:rPr>
        <w:t xml:space="preserve">Krok 4: Praca z pierwotnym bólem</w:t>
      </w:r>
    </w:p>
    <w:p>
      <w:pPr>
        <w:pStyle w:val="ListParagraph"/>
        <w:numPr>
          <w:ilvl w:val="0"/>
          <w:numId w:val="2"/>
        </w:numPr>
      </w:pPr>
      <w:r>
        <w:t xml:space="preserve">Dostęp do emocji pod gniewem (smutek, strach, wstyd)</w:t>
      </w:r>
    </w:p>
    <w:p>
      <w:pPr>
        <w:pStyle w:val="ListParagraph"/>
        <w:numPr>
          <w:ilvl w:val="0"/>
          <w:numId w:val="2"/>
        </w:numPr>
      </w:pPr>
      <w:r>
        <w:t xml:space="preserve">Przepracowanie odrzucenia/traumy</w:t>
      </w:r>
    </w:p>
    <w:p>
      <w:pPr>
        <w:pStyle w:val="ListParagraph"/>
        <w:numPr>
          <w:ilvl w:val="0"/>
          <w:numId w:val="2"/>
        </w:numPr>
      </w:pPr>
      <w:r>
        <w:t xml:space="preserve">Techniki: EFT (dwa krzesła), Schema Therapy, CFT</w:t>
      </w:r>
    </w:p>
    <w:p>
      <w:pPr>
        <w:spacing w:after="120"/>
      </w:pPr>
      <w:r>
        <w:rPr>
          <w:b/>
          <w:bCs/>
        </w:rPr>
        <w:t xml:space="preserve">Krok 5: Odbudowa z niuansem</w:t>
      </w:r>
    </w:p>
    <w:p>
      <w:pPr>
        <w:pStyle w:val="ListParagraph"/>
        <w:numPr>
          <w:ilvl w:val="0"/>
          <w:numId w:val="2"/>
        </w:numPr>
      </w:pPr>
      <w:r>
        <w:t xml:space="preserve">"Są kobiety które by cię skrzywdziły. Są też takie które by nie."</w:t>
      </w:r>
    </w:p>
    <w:p>
      <w:pPr>
        <w:pStyle w:val="ListParagraph"/>
        <w:numPr>
          <w:ilvl w:val="0"/>
          <w:numId w:val="2"/>
        </w:numPr>
      </w:pPr>
      <w:r>
        <w:t xml:space="preserve">"Jak rozpoznać różnicę?"</w:t>
      </w:r>
    </w:p>
    <w:p>
      <w:pPr>
        <w:pStyle w:val="ListParagraph"/>
        <w:numPr>
          <w:ilvl w:val="0"/>
          <w:numId w:val="2"/>
        </w:numPr>
      </w:pPr>
      <w:r>
        <w:t xml:space="preserve">"Czy warto ryzykować selektywnie?"</w:t>
      </w:r>
    </w:p>
    <w:p>
      <w:pPr>
        <w:pStyle w:val="Heading2"/>
      </w:pPr>
      <w:r>
        <w:t xml:space="preserve">6.3. Praca ze spiralą (terapia par/grupowa)</w:t>
      </w:r>
    </w:p>
    <w:p>
      <w:pPr>
        <w:spacing w:after="120"/>
      </w:pPr>
      <w:r>
        <w:rPr>
          <w:b/>
          <w:bCs/>
        </w:rPr>
        <w:t xml:space="preserve">Cel: Przerwanie spirali wzajemnej reaktywności</w:t>
      </w:r>
    </w:p>
    <w:p/>
    <w:p>
      <w:pPr>
        <w:spacing w:after="120"/>
      </w:pPr>
      <w:r>
        <w:rPr>
          <w:b/>
          <w:bCs/>
        </w:rPr>
        <w:t xml:space="preserve">Metoda:</w:t>
      </w:r>
    </w:p>
    <w:p>
      <w:pPr>
        <w:pStyle w:val="ListParagraph"/>
        <w:numPr>
          <w:ilvl w:val="0"/>
          <w:numId w:val="3"/>
        </w:numPr>
      </w:pPr>
      <w:r>
        <w:t xml:space="preserve">Każda strona opowiada swoje DOŚWIADCZENIE (nie oskarża)</w:t>
      </w:r>
    </w:p>
    <w:p>
      <w:pPr>
        <w:pStyle w:val="ListParagraph"/>
        <w:numPr>
          <w:ilvl w:val="0"/>
          <w:numId w:val="3"/>
        </w:numPr>
      </w:pPr>
      <w:r>
        <w:t xml:space="preserve">Druga strona SŁUCHA (nie broni się)</w:t>
      </w:r>
    </w:p>
    <w:p>
      <w:pPr>
        <w:pStyle w:val="ListParagraph"/>
        <w:numPr>
          <w:ilvl w:val="0"/>
          <w:numId w:val="3"/>
        </w:numPr>
      </w:pPr>
      <w:r>
        <w:t xml:space="preserve">Walidacja bólu po OBU stronach</w:t>
      </w:r>
    </w:p>
    <w:p>
      <w:pPr>
        <w:pStyle w:val="ListParagraph"/>
        <w:numPr>
          <w:ilvl w:val="0"/>
          <w:numId w:val="3"/>
        </w:numPr>
      </w:pPr>
      <w:r>
        <w:t xml:space="preserve">Identyfikacja spirali: "Widzicie jak wasze obrony wzajemnie się wzmacniają?"</w:t>
      </w:r>
    </w:p>
    <w:p>
      <w:pPr>
        <w:pStyle w:val="ListParagraph"/>
        <w:numPr>
          <w:ilvl w:val="0"/>
          <w:numId w:val="3"/>
        </w:numPr>
      </w:pPr>
      <w:r>
        <w:t xml:space="preserve">Nowy kontrakt: "Jak możemy przerwać ten cykl?"</w:t>
      </w:r>
    </w:p>
    <w:p>
      <w:r>
        <w:br w:type="page"/>
      </w:r>
    </w:p>
    <w:p>
      <w:pPr>
        <w:pStyle w:val="Heading1"/>
      </w:pPr>
      <w:r>
        <w:t xml:space="preserve">CZĘŚĆ 7: IMPLIKACJE SPOŁECZNE</w:t>
      </w:r>
    </w:p>
    <w:p>
      <w:pPr>
        <w:pStyle w:val="Heading2"/>
      </w:pPr>
      <w:r>
        <w:t xml:space="preserve">7.1. Diagnoza współczesnej polaryzacji</w:t>
      </w:r>
    </w:p>
    <w:p>
      <w:pPr>
        <w:shd w:fill="d4edda" w:val="clear"/>
        <w:spacing w:after="200"/>
      </w:pPr>
      <w:r>
        <w:t xml:space="preserve">Rosnąca polaryzacja płci (Red Pill vs Feminizm, Incels vs FDS) to efekt SPIRALI WZAJEMNEJ REAKTYWNOŚCI wzmocnionej przez social media i ekonomiczną niepewność - nie wina którejkolwiek strony.</w:t>
      </w:r>
    </w:p>
    <w:p>
      <w:pPr>
        <w:pStyle w:val="Heading2"/>
      </w:pPr>
      <w:r>
        <w:t xml:space="preserve">7.2. Błędne interwencje społeczne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INTERWENCJA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DLACZEGO NIE DZIAŁA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"Edukacja o płciach" bez adresowania bólu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Normy reaktywne są odporne na fakty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Obwinianie jednej strony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Wzmacnia spiralę, druga strona czuje się ofiarą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"Bądźcie dla siebie mili"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 adresuje strukturalnych przyczyn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Cenzura ekstremistycznych treści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Przenosi do undergroundu, nie leczy przyczyny</w:t>
            </w:r>
          </w:p>
        </w:tc>
      </w:tr>
    </w:tbl>
    <w:p>
      <w:pPr>
        <w:pStyle w:val="Heading2"/>
      </w:pPr>
      <w:r>
        <w:t xml:space="preserve">7.3. Potencjalnie skuteczne interwencje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POZIOM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INTERWENCJA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Jednostkowy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Terapia traumy, praca z bólem odrzucenia, dostęp do emocji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Grupowy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Grupy mieszane z facylitowanym dialogiem, wzajemne zrozumienie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Kulturowy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Narracje o WSPÓŁZALEŻNOŚCI nie wojnie płci, pozytywne wzorce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Strukturalny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Zmniejszenie nierówności ekonomicznych, opieka naprzemienna, urlopy ojcowskie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PODSUMOWANIE</w:t>
      </w:r>
    </w:p>
    <w:p>
      <w:pPr>
        <w:spacing w:after="120"/>
      </w:pPr>
      <w:r>
        <w:t xml:space="preserve">Model Pętli Niewystarczalności v2.1 rozszerza poprzednią wersję o kluczowe mechanizmy dynamiczne: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ROZSZERZENIE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ZNACZENIE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Toksykalizacja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Wyjaśnia dlaczego normy ESKALUJĄ z każdym obrotem pętli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Normy reaktywne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Wyjaśnia skąd biorą się przekonania typu "wszystkie kobiety/mężczyźni"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Spirala wzajemna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Wyjaśnia rosnącą polaryzację płci jako emergentną właściwość systemu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Rozszerzona typologia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Pozwala dobrać właściwą interwencję do typu normy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Protokoły terapeutyczne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Praktyczne narzędzia do pracy z normami reaktywnymi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Centralna teza rozszerzenia:</w:t>
      </w:r>
    </w:p>
    <w:p/>
    <w:p>
      <w:pPr>
        <w:pBdr>
          <w:left w:val="single" w:color="3498db" w:sz="24"/>
        </w:pBdr>
        <w:shd w:fill="e8f4f8" w:val="clear"/>
        <w:spacing w:after="200"/>
        <w:ind w:left="200"/>
      </w:pPr>
      <w:r>
        <w:rPr>
          <w:i/>
          <w:iCs/>
        </w:rPr>
        <w:t xml:space="preserve">"Pętla nie tylko produkuje cierpienie - z każdym obrotem ZAOSTRZA normy (toksykalizacja) i GENERUJE nowe normy reaktywne, które napędzają spiralę międzypłciowej wrogości. Polaryzacja płci to emergentna właściwość systemu, nie wina którejkolwiek strony. Przerwanie spirali wymaga pracy z BÓLEM PIERWOTNYM po obu stronach, nie argumentów logicznych."</w:t>
      </w:r>
    </w:p>
    <w:p/>
    <w:p>
      <w:pPr>
        <w:jc w:val="center"/>
      </w:pPr>
      <w:r>
        <w:rPr>
          <w:i/>
          <w:iCs/>
          <w:sz w:val="24"/>
          <w:szCs w:val="24"/>
        </w:rPr>
        <w:t xml:space="preserve">"System vs wszyscy" - nie "mężczyźni vs kobiety"</w:t>
      </w:r>
    </w:p>
    <w:p/>
    <w:p/>
    <w:p>
      <w:pPr>
        <w:jc w:val="center"/>
      </w:pPr>
      <w:r>
        <w:rPr>
          <w:color w:val="888888"/>
        </w:rPr>
        <w:t xml:space="preserve">— KONIEC DOKUMENTU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Model Pętli Niewystarczalności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2025-12-26T07:32:29.827Z</dcterms:created>
  <dcterms:modified xsi:type="dcterms:W3CDTF">2025-12-26T07:32:29.828Z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