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方正书宋_GBK" w:cs="Times New Roman"/>
          <w:b/>
          <w:bCs/>
          <w:sz w:val="28"/>
          <w:szCs w:val="28"/>
        </w:rPr>
      </w:pPr>
      <w:r>
        <w:rPr>
          <w:rFonts w:ascii="Times New Roman" w:hAnsi="Times New Roman" w:eastAsia="方正书宋_GBK" w:cs="Times New Roman"/>
          <w:b/>
          <w:bCs/>
          <w:sz w:val="28"/>
          <w:szCs w:val="28"/>
        </w:rPr>
        <w:t>实验9  多分类</w:t>
      </w:r>
      <w:r>
        <w:rPr>
          <w:rFonts w:hint="eastAsia" w:ascii="Times New Roman" w:hAnsi="Times New Roman" w:eastAsia="方正书宋_GBK" w:cs="Times New Roman"/>
          <w:b/>
          <w:bCs/>
          <w:sz w:val="28"/>
          <w:szCs w:val="28"/>
          <w:lang w:eastAsia="zh-CN"/>
        </w:rPr>
        <w:t>服装</w:t>
      </w:r>
      <w:r>
        <w:rPr>
          <w:rFonts w:ascii="Times New Roman" w:hAnsi="Times New Roman" w:eastAsia="方正书宋_GBK" w:cs="Times New Roman"/>
          <w:b/>
          <w:bCs/>
          <w:sz w:val="28"/>
          <w:szCs w:val="28"/>
        </w:rPr>
        <w:t>识别</w:t>
      </w:r>
      <w:r>
        <w:rPr>
          <w:rFonts w:hint="eastAsia" w:ascii="Times New Roman" w:hAnsi="Times New Roman" w:eastAsia="方正书宋_GBK" w:cs="Times New Roman"/>
          <w:b/>
          <w:bCs/>
          <w:sz w:val="28"/>
          <w:szCs w:val="28"/>
        </w:rPr>
        <w:t>实验</w:t>
      </w:r>
    </w:p>
    <w:p>
      <w:pPr>
        <w:spacing w:before="156" w:beforeLines="50"/>
        <w:rPr>
          <w:rFonts w:hint="eastAsia" w:ascii="Times New Roman" w:hAnsi="Times New Roman" w:eastAsia="SimHei" w:cs="Times New Roman"/>
          <w:b/>
          <w:bCs/>
          <w:sz w:val="24"/>
          <w:szCs w:val="24"/>
        </w:rPr>
      </w:pPr>
      <w:r>
        <w:rPr>
          <w:rFonts w:ascii="Times New Roman" w:hAnsi="Times New Roman" w:eastAsia="SimHei" w:cs="Times New Roman"/>
          <w:b/>
          <w:bCs/>
          <w:sz w:val="24"/>
          <w:szCs w:val="24"/>
        </w:rPr>
        <w:t>1.实验数据</w:t>
      </w:r>
    </w:p>
    <w:p>
      <w:pPr>
        <w:spacing w:before="156" w:beforeLines="50"/>
        <w:rPr>
          <w:rFonts w:ascii="Times New Roman" w:hAnsi="Times New Roman" w:eastAsia="SimHei" w:cs="Times New Roman"/>
          <w:b/>
          <w:bCs/>
          <w:szCs w:val="21"/>
        </w:rPr>
      </w:pPr>
      <w:r>
        <w:rPr>
          <w:rFonts w:ascii="Times New Roman" w:hAnsi="Times New Roman" w:eastAsia="SimHei" w:cs="Times New Roman"/>
          <w:b/>
          <w:bCs/>
          <w:szCs w:val="21"/>
        </w:rPr>
        <w:t>（1）训练集</w:t>
      </w:r>
    </w:p>
    <w:p>
      <w:pPr>
        <w:spacing w:line="276" w:lineRule="auto"/>
        <w:rPr>
          <w:rFonts w:ascii="Times New Roman" w:hAnsi="Times New Roman" w:eastAsia="SimSun" w:cs="Times New Roman"/>
          <w:szCs w:val="21"/>
        </w:rPr>
      </w:pPr>
      <w:r>
        <w:rPr>
          <w:rFonts w:ascii="Times New Roman" w:hAnsi="Times New Roman" w:eastAsia="SimSun" w:cs="Times New Roman"/>
          <w:szCs w:val="21"/>
        </w:rPr>
        <w:t>所给数据一共有</w:t>
      </w:r>
      <w:r>
        <w:rPr>
          <w:rFonts w:hint="default" w:ascii="Times New Roman" w:hAnsi="Times New Roman" w:eastAsia="SimSun" w:cs="Times New Roman"/>
          <w:szCs w:val="21"/>
          <w:lang w:val="en-US"/>
        </w:rPr>
        <w:t>60000</w:t>
      </w:r>
      <w:r>
        <w:rPr>
          <w:rFonts w:ascii="Times New Roman" w:hAnsi="Times New Roman" w:eastAsia="SimSun" w:cs="Times New Roman"/>
          <w:szCs w:val="21"/>
        </w:rPr>
        <w:t>张灰度图像（分辨率为28*28），以</w:t>
      </w:r>
      <w:r>
        <w:rPr>
          <w:rFonts w:hint="default" w:ascii="Times New Roman" w:hAnsi="Times New Roman" w:eastAsia="SimSun" w:cs="Times New Roman"/>
          <w:szCs w:val="21"/>
          <w:lang w:val="en-US"/>
        </w:rPr>
        <w:t>images</w:t>
      </w:r>
      <w:r>
        <w:rPr>
          <w:rFonts w:ascii="Times New Roman" w:hAnsi="Times New Roman" w:eastAsia="SimSun" w:cs="Times New Roman"/>
          <w:szCs w:val="21"/>
        </w:rPr>
        <w:t>_</w:t>
      </w:r>
      <w:r>
        <w:rPr>
          <w:rFonts w:hint="eastAsia" w:ascii="Times New Roman" w:hAnsi="Times New Roman" w:eastAsia="SimSun" w:cs="Times New Roman"/>
          <w:szCs w:val="21"/>
          <w:lang w:val="en-US" w:eastAsia="zh-CN"/>
        </w:rPr>
        <w:t>train</w:t>
      </w:r>
      <w:r>
        <w:rPr>
          <w:rFonts w:ascii="Times New Roman" w:hAnsi="Times New Roman" w:eastAsia="SimSun" w:cs="Times New Roman"/>
          <w:szCs w:val="21"/>
        </w:rPr>
        <w:t>.csv文件给出</w:t>
      </w:r>
      <w:r>
        <w:rPr>
          <w:rFonts w:hint="default" w:ascii="Times New Roman" w:hAnsi="Times New Roman" w:eastAsia="SimSun" w:cs="Times New Roman"/>
          <w:szCs w:val="21"/>
          <w:lang w:val="en-US"/>
        </w:rPr>
        <w:t>(</w:t>
      </w:r>
      <w:r>
        <w:rPr>
          <w:rFonts w:hint="eastAsia" w:ascii="Times New Roman" w:hAnsi="Times New Roman" w:eastAsia="SimSun" w:cs="Times New Roman"/>
          <w:szCs w:val="21"/>
          <w:lang w:val="en-US" w:eastAsia="zh-CN"/>
        </w:rPr>
        <w:t>没有header</w:t>
      </w:r>
      <w:r>
        <w:rPr>
          <w:rFonts w:hint="default" w:ascii="Times New Roman" w:hAnsi="Times New Roman" w:eastAsia="SimSun" w:cs="Times New Roman"/>
          <w:szCs w:val="21"/>
          <w:lang w:val="en-US"/>
        </w:rPr>
        <w:t>)</w:t>
      </w:r>
      <w:r>
        <w:rPr>
          <w:rFonts w:ascii="Times New Roman" w:hAnsi="Times New Roman" w:eastAsia="SimSun" w:cs="Times New Roman"/>
          <w:szCs w:val="21"/>
        </w:rPr>
        <w:t>. 图像内容涵盖了10</w:t>
      </w:r>
      <w:r>
        <w:rPr>
          <w:rFonts w:hint="eastAsia" w:ascii="Times New Roman" w:hAnsi="Times New Roman" w:eastAsia="SimSun" w:cs="Times New Roman"/>
          <w:szCs w:val="21"/>
          <w:lang w:eastAsia="zh-CN"/>
        </w:rPr>
        <w:t>种服装，分别以</w:t>
      </w:r>
      <w:r>
        <w:rPr>
          <w:rFonts w:hint="eastAsia" w:ascii="Times New Roman" w:hAnsi="Times New Roman" w:eastAsia="SimSun" w:cs="Times New Roman"/>
          <w:szCs w:val="21"/>
        </w:rPr>
        <w:t>0</w:t>
      </w:r>
      <w:r>
        <w:rPr>
          <w:rFonts w:ascii="Times New Roman" w:hAnsi="Times New Roman" w:eastAsia="SimSun" w:cs="Times New Roman"/>
          <w:szCs w:val="21"/>
        </w:rPr>
        <w:t>-9</w:t>
      </w:r>
      <w:r>
        <w:rPr>
          <w:rFonts w:hint="eastAsia" w:ascii="Times New Roman" w:hAnsi="Times New Roman" w:eastAsia="SimSun" w:cs="Times New Roman"/>
          <w:szCs w:val="21"/>
          <w:lang w:eastAsia="zh-CN"/>
        </w:rPr>
        <w:t>表示</w:t>
      </w:r>
      <w:r>
        <w:rPr>
          <w:rFonts w:ascii="Times New Roman" w:hAnsi="Times New Roman" w:eastAsia="SimSun" w:cs="Times New Roman"/>
          <w:szCs w:val="21"/>
        </w:rPr>
        <w:t>。 图像示例如图所示：</w:t>
      </w:r>
    </w:p>
    <w:p>
      <w:pPr>
        <w:widowControl/>
        <w:spacing w:line="276" w:lineRule="auto"/>
        <w:jc w:val="left"/>
        <w:rPr>
          <w:rFonts w:hint="default" w:ascii="Times New Roman" w:hAnsi="Times New Roman" w:eastAsia="SimSun" w:cs="Times New Roman"/>
          <w:szCs w:val="21"/>
          <w:lang w:val="en-US"/>
        </w:rPr>
      </w:pPr>
      <w:r>
        <w:rPr>
          <w:rFonts w:hint="default" w:ascii="Times New Roman" w:hAnsi="Times New Roman" w:eastAsia="SimSun" w:cs="Times New Roman"/>
          <w:szCs w:val="21"/>
          <w:lang w:val="en-US"/>
        </w:rPr>
        <w:drawing>
          <wp:inline distT="0" distB="0" distL="114300" distR="114300">
            <wp:extent cx="5273675" cy="2719070"/>
            <wp:effectExtent l="0" t="0" r="3175" b="5080"/>
            <wp:docPr id="1" name="Picture 1" descr="clo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loth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276" w:lineRule="auto"/>
        <w:jc w:val="left"/>
        <w:rPr>
          <w:rFonts w:ascii="Times New Roman" w:hAnsi="Times New Roman" w:eastAsia="SimSun" w:cs="Times New Roman"/>
          <w:szCs w:val="21"/>
        </w:rPr>
      </w:pPr>
      <w:r>
        <w:rPr>
          <w:rFonts w:hint="default" w:ascii="Times New Roman" w:hAnsi="Times New Roman" w:eastAsia="SimSun" w:cs="Times New Roman"/>
          <w:szCs w:val="21"/>
          <w:lang w:val="en-US"/>
        </w:rPr>
        <w:t>images_</w:t>
      </w:r>
      <w:r>
        <w:rPr>
          <w:rFonts w:ascii="Times New Roman" w:hAnsi="Times New Roman" w:eastAsia="SimSun" w:cs="Times New Roman"/>
          <w:szCs w:val="21"/>
        </w:rPr>
        <w:t>train.csv文件</w:t>
      </w:r>
      <w:r>
        <w:rPr>
          <w:rFonts w:hint="eastAsia" w:ascii="Times New Roman" w:hAnsi="Times New Roman" w:eastAsia="SimSun" w:cs="Times New Roman"/>
          <w:szCs w:val="21"/>
          <w:lang w:eastAsia="zh-CN"/>
        </w:rPr>
        <w:t>内容</w:t>
      </w:r>
      <w:r>
        <w:rPr>
          <w:rFonts w:ascii="Times New Roman" w:hAnsi="Times New Roman" w:eastAsia="SimSun" w:cs="Times New Roman"/>
          <w:szCs w:val="21"/>
        </w:rPr>
        <w:t>如图</w:t>
      </w:r>
    </w:p>
    <w:p>
      <w:pPr>
        <w:widowControl/>
        <w:spacing w:line="276" w:lineRule="auto"/>
        <w:jc w:val="left"/>
        <w:rPr>
          <w:rFonts w:hint="eastAsia" w:ascii="Times New Roman" w:hAnsi="Times New Roman" w:eastAsia="SimSun" w:cs="Times New Roman"/>
          <w:szCs w:val="21"/>
        </w:rPr>
      </w:pPr>
      <w:r>
        <w:drawing>
          <wp:inline distT="0" distB="0" distL="114300" distR="114300">
            <wp:extent cx="5256530" cy="986790"/>
            <wp:effectExtent l="0" t="0" r="1270" b="381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98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76" w:lineRule="auto"/>
        <w:jc w:val="left"/>
        <w:rPr>
          <w:rFonts w:ascii="Times New Roman" w:hAnsi="Times New Roman" w:eastAsia="SimSun" w:cs="Times New Roman"/>
          <w:szCs w:val="21"/>
        </w:rPr>
      </w:pPr>
      <w:r>
        <w:rPr>
          <w:rFonts w:ascii="Times New Roman" w:hAnsi="Times New Roman" w:eastAsia="SimSun" w:cs="Times New Roman"/>
          <w:szCs w:val="21"/>
        </w:rPr>
        <w:t xml:space="preserve">   </w:t>
      </w:r>
    </w:p>
    <w:p>
      <w:pPr>
        <w:widowControl/>
        <w:spacing w:line="276" w:lineRule="auto"/>
        <w:jc w:val="left"/>
        <w:rPr>
          <w:rFonts w:ascii="Times New Roman" w:hAnsi="Times New Roman" w:eastAsia="SimSun" w:cs="Times New Roman"/>
          <w:sz w:val="18"/>
          <w:szCs w:val="18"/>
        </w:rPr>
      </w:pPr>
      <w:r>
        <w:rPr>
          <w:rFonts w:ascii="Times New Roman" w:hAnsi="Times New Roman" w:eastAsia="SimSun" w:cs="Times New Roman"/>
          <w:szCs w:val="21"/>
        </w:rPr>
        <w:t xml:space="preserve">       </w:t>
      </w:r>
      <w:r>
        <w:rPr>
          <w:rFonts w:ascii="Times New Roman" w:hAnsi="Times New Roman" w:eastAsia="SimSun" w:cs="Times New Roman"/>
          <w:sz w:val="18"/>
          <w:szCs w:val="18"/>
        </w:rPr>
        <w:t>（训练集文件数据，</w:t>
      </w:r>
      <w:r>
        <w:rPr>
          <w:rFonts w:hint="eastAsia" w:ascii="Times New Roman" w:hAnsi="Times New Roman" w:eastAsia="SimSun" w:cs="Times New Roman"/>
          <w:sz w:val="18"/>
          <w:szCs w:val="18"/>
          <w:lang w:eastAsia="zh-CN"/>
        </w:rPr>
        <w:t>其中的值</w:t>
      </w:r>
      <w:r>
        <w:rPr>
          <w:rFonts w:ascii="Times New Roman" w:hAnsi="Times New Roman" w:eastAsia="SimSun" w:cs="Times New Roman"/>
          <w:sz w:val="18"/>
          <w:szCs w:val="18"/>
        </w:rPr>
        <w:t>是像素灰度值）</w:t>
      </w:r>
    </w:p>
    <w:p>
      <w:pPr>
        <w:widowControl/>
        <w:spacing w:line="276" w:lineRule="auto"/>
        <w:ind w:firstLine="420" w:firstLineChars="200"/>
        <w:jc w:val="left"/>
        <w:rPr>
          <w:rFonts w:ascii="Times New Roman" w:hAnsi="Times New Roman" w:eastAsia="SimSun" w:cs="Times New Roman"/>
          <w:szCs w:val="21"/>
        </w:rPr>
      </w:pPr>
      <w:r>
        <w:rPr>
          <w:rFonts w:ascii="Times New Roman" w:hAnsi="Times New Roman" w:eastAsia="SimSun" w:cs="Times New Roman"/>
          <w:szCs w:val="21"/>
        </w:rPr>
        <w:t>原始数据以CSV</w:t>
      </w:r>
      <w:r>
        <w:rPr>
          <w:rFonts w:hint="eastAsia" w:ascii="Times New Roman" w:hAnsi="Times New Roman" w:eastAsia="SimSun" w:cs="Times New Roman"/>
          <w:szCs w:val="21"/>
        </w:rPr>
        <w:t>格式</w:t>
      </w:r>
      <w:r>
        <w:rPr>
          <w:rFonts w:ascii="Times New Roman" w:hAnsi="Times New Roman" w:eastAsia="SimSun" w:cs="Times New Roman"/>
          <w:szCs w:val="21"/>
        </w:rPr>
        <w:t>给出，每一行为一幅图片，为该幅图片的像素灰度值。请注意，一般就识别问题而言，对于图像可能需要将不同图片的灰度值范围做标准化处理，如使得每一张图片的灰度值范围都相同。而我们所给数据尚未完成这个步骤。</w:t>
      </w:r>
    </w:p>
    <w:p>
      <w:pPr>
        <w:widowControl/>
        <w:spacing w:line="276" w:lineRule="auto"/>
        <w:ind w:firstLine="420" w:firstLineChars="200"/>
        <w:jc w:val="left"/>
        <w:rPr>
          <w:rFonts w:ascii="Times New Roman" w:hAnsi="Times New Roman" w:eastAsia="SimSun" w:cs="Times New Roman"/>
          <w:szCs w:val="21"/>
        </w:rPr>
      </w:pPr>
    </w:p>
    <w:p>
      <w:pPr>
        <w:widowControl/>
        <w:spacing w:line="276" w:lineRule="auto"/>
        <w:ind w:firstLine="420" w:firstLineChars="200"/>
        <w:jc w:val="left"/>
        <w:rPr>
          <w:rFonts w:hint="default" w:ascii="Times New Roman" w:hAnsi="Times New Roman" w:eastAsia="SimSun" w:cs="Times New Roman"/>
          <w:szCs w:val="21"/>
          <w:lang w:val="en-US" w:eastAsia="zh-CN"/>
        </w:rPr>
      </w:pPr>
      <w:r>
        <w:rPr>
          <w:rFonts w:hint="eastAsia" w:ascii="Times New Roman" w:hAnsi="Times New Roman" w:eastAsia="SimSun" w:cs="Times New Roman"/>
          <w:szCs w:val="21"/>
          <w:lang w:eastAsia="zh-CN"/>
        </w:rPr>
        <w:t>训练数据集的标签在</w:t>
      </w:r>
      <w:r>
        <w:rPr>
          <w:rFonts w:hint="default" w:ascii="Times New Roman" w:hAnsi="Times New Roman" w:eastAsia="SimSun" w:cs="Times New Roman"/>
          <w:szCs w:val="21"/>
          <w:lang w:val="en-US" w:eastAsia="zh-CN"/>
        </w:rPr>
        <w:t>labels_train.csv</w:t>
      </w:r>
      <w:r>
        <w:rPr>
          <w:rFonts w:hint="eastAsia" w:ascii="Times New Roman" w:hAnsi="Times New Roman" w:eastAsia="SimSun" w:cs="Times New Roman"/>
          <w:szCs w:val="21"/>
          <w:lang w:val="en-US" w:eastAsia="zh-CN"/>
        </w:rPr>
        <w:t>中，表示每一行数据的标签。</w:t>
      </w:r>
    </w:p>
    <w:p>
      <w:pPr>
        <w:widowControl/>
        <w:spacing w:line="276" w:lineRule="auto"/>
        <w:jc w:val="left"/>
        <w:rPr>
          <w:rFonts w:hint="eastAsia" w:ascii="Times New Roman" w:hAnsi="Times New Roman" w:eastAsia="SimSun" w:cs="Times New Roman"/>
          <w:szCs w:val="21"/>
        </w:rPr>
      </w:pPr>
    </w:p>
    <w:p>
      <w:pPr>
        <w:spacing w:before="156" w:beforeLines="50"/>
        <w:rPr>
          <w:rFonts w:ascii="Times New Roman" w:hAnsi="Times New Roman" w:eastAsia="SimHei" w:cs="Times New Roman"/>
          <w:b/>
          <w:bCs/>
          <w:szCs w:val="21"/>
        </w:rPr>
      </w:pPr>
      <w:r>
        <w:rPr>
          <w:rFonts w:ascii="Times New Roman" w:hAnsi="Times New Roman" w:eastAsia="SimHei" w:cs="Times New Roman"/>
          <w:b/>
          <w:bCs/>
          <w:szCs w:val="21"/>
        </w:rPr>
        <w:t>（2）测试集</w:t>
      </w:r>
    </w:p>
    <w:p>
      <w:pPr>
        <w:widowControl/>
        <w:spacing w:line="276" w:lineRule="auto"/>
        <w:jc w:val="left"/>
        <w:rPr>
          <w:rFonts w:ascii="Times New Roman" w:hAnsi="Times New Roman" w:eastAsia="SimSun" w:cs="Times New Roman"/>
          <w:szCs w:val="21"/>
        </w:rPr>
      </w:pPr>
      <w:r>
        <w:rPr>
          <w:rFonts w:ascii="Times New Roman" w:hAnsi="Times New Roman" w:eastAsia="SimSun" w:cs="Times New Roman"/>
          <w:szCs w:val="21"/>
        </w:rPr>
        <w:t xml:space="preserve">    另有1000</w:t>
      </w:r>
      <w:r>
        <w:rPr>
          <w:rFonts w:hint="eastAsia" w:ascii="Times New Roman" w:hAnsi="Times New Roman" w:eastAsia="SimSun" w:cs="Times New Roman"/>
          <w:szCs w:val="21"/>
          <w:lang w:val="en-US" w:eastAsia="zh-CN"/>
        </w:rPr>
        <w:t>0</w:t>
      </w:r>
      <w:r>
        <w:rPr>
          <w:rFonts w:ascii="Times New Roman" w:hAnsi="Times New Roman" w:eastAsia="SimSun" w:cs="Times New Roman"/>
          <w:szCs w:val="21"/>
        </w:rPr>
        <w:t>条未知标签的测试数据图片（分辨率也为28*28），保存在“</w:t>
      </w:r>
      <w:r>
        <w:rPr>
          <w:rFonts w:hint="eastAsia" w:ascii="Times New Roman" w:hAnsi="Times New Roman" w:eastAsia="SimSun" w:cs="Times New Roman"/>
          <w:szCs w:val="21"/>
          <w:lang w:val="en-US" w:eastAsia="zh-CN"/>
        </w:rPr>
        <w:t>images</w:t>
      </w:r>
      <w:r>
        <w:rPr>
          <w:rFonts w:hint="default" w:ascii="Times New Roman" w:hAnsi="Times New Roman" w:eastAsia="SimSun" w:cs="Times New Roman"/>
          <w:szCs w:val="21"/>
          <w:lang w:val="en-US" w:eastAsia="zh-CN"/>
        </w:rPr>
        <w:t>_</w:t>
      </w:r>
      <w:r>
        <w:rPr>
          <w:rFonts w:ascii="Times New Roman" w:hAnsi="Times New Roman" w:eastAsia="SimSun" w:cs="Times New Roman"/>
          <w:szCs w:val="21"/>
        </w:rPr>
        <w:t>test.csv”文件中。每一行为给定图片的灰度值，而每张图片</w:t>
      </w:r>
      <w:r>
        <w:rPr>
          <w:rFonts w:hint="eastAsia" w:ascii="Times New Roman" w:hAnsi="Times New Roman" w:eastAsia="SimSun" w:cs="Times New Roman"/>
          <w:szCs w:val="21"/>
        </w:rPr>
        <w:t>代表的数值</w:t>
      </w:r>
      <w:r>
        <w:rPr>
          <w:rFonts w:ascii="Times New Roman" w:hAnsi="Times New Roman" w:eastAsia="SimSun" w:cs="Times New Roman"/>
          <w:szCs w:val="21"/>
        </w:rPr>
        <w:t>待建模识别。</w:t>
      </w:r>
    </w:p>
    <w:p>
      <w:pPr>
        <w:widowControl/>
        <w:spacing w:line="276" w:lineRule="auto"/>
        <w:jc w:val="left"/>
        <w:rPr>
          <w:rFonts w:ascii="Times New Roman" w:hAnsi="Times New Roman" w:eastAsia="SimSun" w:cs="Times New Roman"/>
          <w:szCs w:val="21"/>
        </w:rPr>
      </w:pPr>
    </w:p>
    <w:p>
      <w:pPr>
        <w:spacing w:before="156" w:beforeLines="50"/>
        <w:rPr>
          <w:rFonts w:ascii="Times New Roman" w:hAnsi="Times New Roman" w:eastAsia="SimHei" w:cs="Times New Roman"/>
          <w:b/>
          <w:bCs/>
          <w:sz w:val="24"/>
          <w:szCs w:val="24"/>
        </w:rPr>
      </w:pPr>
      <w:r>
        <w:rPr>
          <w:rFonts w:ascii="Times New Roman" w:hAnsi="Times New Roman" w:eastAsia="SimHei" w:cs="Times New Roman"/>
          <w:b/>
          <w:bCs/>
          <w:sz w:val="24"/>
          <w:szCs w:val="24"/>
        </w:rPr>
        <w:t>2.实验目的</w:t>
      </w:r>
    </w:p>
    <w:p>
      <w:pPr>
        <w:widowControl/>
        <w:spacing w:line="276" w:lineRule="auto"/>
        <w:jc w:val="left"/>
        <w:rPr>
          <w:rFonts w:ascii="Times New Roman" w:hAnsi="Times New Roman" w:eastAsia="SimSun" w:cs="Times New Roman"/>
          <w:szCs w:val="21"/>
        </w:rPr>
      </w:pPr>
      <w:r>
        <w:rPr>
          <w:rFonts w:ascii="Times New Roman" w:hAnsi="Times New Roman" w:eastAsia="SimSun" w:cs="Times New Roman"/>
          <w:szCs w:val="21"/>
        </w:rPr>
        <w:t>(1)设计样本的特征向量，具备一定的特征工程能力。如</w:t>
      </w:r>
      <w:r>
        <w:rPr>
          <w:rFonts w:hint="eastAsia" w:ascii="Times New Roman" w:hAnsi="Times New Roman" w:eastAsia="SimSun" w:cs="Times New Roman"/>
          <w:szCs w:val="21"/>
        </w:rPr>
        <w:t>可以考虑</w:t>
      </w:r>
      <w:r>
        <w:rPr>
          <w:rFonts w:ascii="Times New Roman" w:hAnsi="Times New Roman" w:eastAsia="SimSun" w:cs="Times New Roman"/>
          <w:szCs w:val="21"/>
        </w:rPr>
        <w:t>对图片像素点的灰度值进行降维等处理（PCA等）；</w:t>
      </w:r>
    </w:p>
    <w:p>
      <w:pPr>
        <w:widowControl/>
        <w:spacing w:line="276" w:lineRule="auto"/>
        <w:jc w:val="left"/>
        <w:rPr>
          <w:rFonts w:ascii="Times New Roman" w:hAnsi="Times New Roman" w:eastAsia="SimSun" w:cs="Times New Roman"/>
          <w:szCs w:val="21"/>
        </w:rPr>
      </w:pPr>
      <w:r>
        <w:rPr>
          <w:rFonts w:ascii="Times New Roman" w:hAnsi="Times New Roman" w:eastAsia="SimSun" w:cs="Times New Roman"/>
          <w:szCs w:val="21"/>
        </w:rPr>
        <w:t>(2)利用机器学习分类算法，基于训练集训练出</w:t>
      </w:r>
      <w:r>
        <w:rPr>
          <w:rFonts w:hint="eastAsia" w:ascii="Times New Roman" w:hAnsi="Times New Roman" w:eastAsia="SimSun" w:cs="Times New Roman"/>
          <w:szCs w:val="21"/>
          <w:lang w:eastAsia="zh-CN"/>
        </w:rPr>
        <w:t>服装</w:t>
      </w:r>
      <w:r>
        <w:rPr>
          <w:rFonts w:ascii="Times New Roman" w:hAnsi="Times New Roman" w:eastAsia="SimSun" w:cs="Times New Roman"/>
          <w:szCs w:val="21"/>
        </w:rPr>
        <w:t>识别的分类器模型；</w:t>
      </w:r>
    </w:p>
    <w:p>
      <w:pPr>
        <w:widowControl/>
        <w:spacing w:line="276" w:lineRule="auto"/>
        <w:jc w:val="left"/>
        <w:rPr>
          <w:rFonts w:ascii="Times New Roman" w:hAnsi="Times New Roman" w:eastAsia="SimSun" w:cs="Times New Roman"/>
          <w:szCs w:val="21"/>
        </w:rPr>
      </w:pPr>
      <w:r>
        <w:rPr>
          <w:rFonts w:ascii="Times New Roman" w:hAnsi="Times New Roman" w:eastAsia="SimSun" w:cs="Times New Roman"/>
          <w:szCs w:val="21"/>
        </w:rPr>
        <w:t>(3)进而将构建好的分类器模型应用于测试集，给出全体未知标签样本的分类结果。</w:t>
      </w:r>
    </w:p>
    <w:p>
      <w:pPr>
        <w:widowControl/>
        <w:spacing w:line="276" w:lineRule="auto"/>
        <w:jc w:val="left"/>
        <w:rPr>
          <w:rFonts w:ascii="Times New Roman" w:hAnsi="Times New Roman" w:eastAsia="SimSun" w:cs="Times New Roman"/>
          <w:szCs w:val="21"/>
        </w:rPr>
      </w:pPr>
    </w:p>
    <w:p>
      <w:pPr>
        <w:spacing w:before="156" w:beforeLines="50"/>
        <w:rPr>
          <w:rFonts w:ascii="Times New Roman" w:hAnsi="Times New Roman" w:eastAsia="SimHei" w:cs="Times New Roman"/>
          <w:b/>
          <w:bCs/>
          <w:sz w:val="24"/>
          <w:szCs w:val="24"/>
        </w:rPr>
      </w:pPr>
      <w:r>
        <w:rPr>
          <w:rFonts w:ascii="Times New Roman" w:hAnsi="Times New Roman" w:eastAsia="SimHei" w:cs="Times New Roman"/>
          <w:b/>
          <w:bCs/>
          <w:sz w:val="24"/>
          <w:szCs w:val="24"/>
        </w:rPr>
        <w:t>3.实验思路</w:t>
      </w:r>
    </w:p>
    <w:p>
      <w:pPr>
        <w:widowControl/>
        <w:spacing w:line="276" w:lineRule="auto"/>
        <w:jc w:val="left"/>
        <w:rPr>
          <w:rFonts w:ascii="Times New Roman" w:hAnsi="Times New Roman" w:eastAsia="SimSun" w:cs="Times New Roman"/>
          <w:szCs w:val="21"/>
        </w:rPr>
      </w:pPr>
      <w:r>
        <w:rPr>
          <w:rFonts w:ascii="Times New Roman" w:hAnsi="Times New Roman" w:eastAsia="SimSun" w:cs="Times New Roman"/>
          <w:szCs w:val="21"/>
        </w:rPr>
        <w:t>(1)在附录中给出了可视化的一个例程（render.py</w:t>
      </w:r>
      <w:r>
        <w:rPr>
          <w:rFonts w:hint="eastAsia" w:ascii="Times New Roman" w:hAnsi="Times New Roman" w:eastAsia="SimSun" w:cs="Times New Roman"/>
          <w:szCs w:val="21"/>
        </w:rPr>
        <w:t>，</w:t>
      </w:r>
      <w:r>
        <w:rPr>
          <w:rFonts w:ascii="Times New Roman" w:hAnsi="Times New Roman" w:eastAsia="SimSun" w:cs="Times New Roman"/>
          <w:szCs w:val="21"/>
        </w:rPr>
        <w:t>请把该程序和数据文件</w:t>
      </w:r>
      <w:r>
        <w:rPr>
          <w:rFonts w:hint="default" w:ascii="Times New Roman" w:hAnsi="Times New Roman" w:eastAsia="SimSun" w:cs="Times New Roman"/>
          <w:szCs w:val="21"/>
          <w:lang w:val="en-US"/>
        </w:rPr>
        <w:t>images_</w:t>
      </w:r>
      <w:r>
        <w:rPr>
          <w:rFonts w:ascii="Times New Roman" w:hAnsi="Times New Roman" w:eastAsia="SimSun" w:cs="Times New Roman"/>
          <w:szCs w:val="21"/>
        </w:rPr>
        <w:t>train</w:t>
      </w:r>
    </w:p>
    <w:p>
      <w:pPr>
        <w:widowControl/>
        <w:spacing w:line="276" w:lineRule="auto"/>
        <w:jc w:val="left"/>
        <w:rPr>
          <w:rFonts w:hint="default" w:ascii="Times New Roman" w:hAnsi="Times New Roman" w:eastAsia="SimSun" w:cs="Times New Roman"/>
          <w:szCs w:val="21"/>
          <w:lang w:val="en-US" w:eastAsia="zh-CN"/>
        </w:rPr>
      </w:pPr>
      <w:r>
        <w:rPr>
          <w:rFonts w:ascii="Times New Roman" w:hAnsi="Times New Roman" w:eastAsia="SimSun" w:cs="Times New Roman"/>
          <w:szCs w:val="21"/>
        </w:rPr>
        <w:t>.csv</w:t>
      </w:r>
      <w:r>
        <w:rPr>
          <w:rFonts w:hint="eastAsia" w:ascii="Times New Roman" w:hAnsi="Times New Roman" w:eastAsia="SimSun" w:cs="Times New Roman"/>
          <w:szCs w:val="21"/>
          <w:lang w:eastAsia="zh-CN"/>
        </w:rPr>
        <w:t>、标签文件</w:t>
      </w:r>
      <w:r>
        <w:rPr>
          <w:rFonts w:hint="default" w:ascii="Times New Roman" w:hAnsi="Times New Roman" w:eastAsia="SimSun" w:cs="Times New Roman"/>
          <w:szCs w:val="21"/>
          <w:lang w:val="en-US" w:eastAsia="zh-CN"/>
        </w:rPr>
        <w:t>labels_train.csv</w:t>
      </w:r>
      <w:r>
        <w:rPr>
          <w:rFonts w:ascii="Times New Roman" w:hAnsi="Times New Roman" w:eastAsia="SimSun" w:cs="Times New Roman"/>
          <w:szCs w:val="21"/>
        </w:rPr>
        <w:t>放在同一文件夹下测试），可以从该程序中学习下数据的读取方法。</w:t>
      </w:r>
      <w:r>
        <w:rPr>
          <w:rFonts w:hint="eastAsia" w:ascii="Times New Roman" w:hAnsi="Times New Roman" w:eastAsia="SimSun" w:cs="Times New Roman"/>
          <w:szCs w:val="21"/>
          <w:lang w:eastAsia="zh-CN"/>
        </w:rPr>
        <w:t>另有</w:t>
      </w:r>
      <w:r>
        <w:rPr>
          <w:rFonts w:hint="default" w:ascii="Times New Roman" w:hAnsi="Times New Roman" w:eastAsia="SimSun" w:cs="Times New Roman"/>
          <w:szCs w:val="21"/>
          <w:lang w:val="en-US" w:eastAsia="zh-CN"/>
        </w:rPr>
        <w:t>render_teset.py</w:t>
      </w:r>
      <w:r>
        <w:rPr>
          <w:rFonts w:hint="eastAsia" w:ascii="Times New Roman" w:hAnsi="Times New Roman" w:eastAsia="SimSun" w:cs="Times New Roman"/>
          <w:szCs w:val="21"/>
          <w:lang w:val="en-US" w:eastAsia="zh-CN"/>
        </w:rPr>
        <w:t>是对测试数据的可视化。</w:t>
      </w:r>
    </w:p>
    <w:p>
      <w:pPr>
        <w:widowControl/>
        <w:spacing w:line="276" w:lineRule="auto"/>
        <w:jc w:val="left"/>
        <w:rPr>
          <w:rFonts w:ascii="Times New Roman" w:hAnsi="Times New Roman" w:eastAsia="SimSun" w:cs="Times New Roman"/>
          <w:szCs w:val="21"/>
        </w:rPr>
      </w:pPr>
      <w:r>
        <w:rPr>
          <w:rFonts w:ascii="Times New Roman" w:hAnsi="Times New Roman" w:eastAsia="SimSun" w:cs="Times New Roman"/>
          <w:szCs w:val="21"/>
        </w:rPr>
        <w:t>(2)具体的机器学习算法不限，以预测效果最佳为目标，追求准确率越高越好；可以尝试多种学习模型的集成</w:t>
      </w:r>
      <w:r>
        <w:rPr>
          <w:rFonts w:hint="eastAsia" w:ascii="Times New Roman" w:hAnsi="Times New Roman" w:eastAsia="SimSun" w:cs="Times New Roman"/>
          <w:szCs w:val="21"/>
        </w:rPr>
        <w:t>。</w:t>
      </w:r>
    </w:p>
    <w:p>
      <w:pPr>
        <w:widowControl/>
        <w:spacing w:line="276" w:lineRule="auto"/>
        <w:jc w:val="left"/>
        <w:rPr>
          <w:rFonts w:ascii="Times New Roman" w:hAnsi="Times New Roman" w:eastAsia="SimSun" w:cs="Times New Roman"/>
          <w:szCs w:val="21"/>
        </w:rPr>
      </w:pPr>
      <w:r>
        <w:rPr>
          <w:rFonts w:ascii="Times New Roman" w:hAnsi="Times New Roman" w:eastAsia="SimSun" w:cs="Times New Roman"/>
          <w:szCs w:val="21"/>
        </w:rPr>
        <w:t>(3)针对所给图像的灰度值进行数据变换、降维等特征工程相关预处理，实现方法不限。</w:t>
      </w:r>
    </w:p>
    <w:p>
      <w:pPr>
        <w:widowControl/>
        <w:spacing w:line="276" w:lineRule="auto"/>
        <w:jc w:val="left"/>
        <w:rPr>
          <w:rFonts w:ascii="Times New Roman" w:hAnsi="Times New Roman" w:eastAsia="SimSun" w:cs="Times New Roman"/>
          <w:szCs w:val="21"/>
        </w:rPr>
      </w:pPr>
      <w:r>
        <w:rPr>
          <w:rFonts w:ascii="Times New Roman" w:hAnsi="Times New Roman" w:eastAsia="SimSun" w:cs="Times New Roman"/>
          <w:szCs w:val="21"/>
        </w:rPr>
        <w:t>(4)多分类的分类器请自学，如可以采用KNN，GNB，Logistic Regression，决策树，svm的SVC（from sklearn.svm import SVC）等</w:t>
      </w:r>
    </w:p>
    <w:p>
      <w:pPr>
        <w:widowControl/>
        <w:spacing w:line="276" w:lineRule="auto"/>
        <w:jc w:val="left"/>
        <w:rPr>
          <w:rFonts w:ascii="Times New Roman" w:hAnsi="Times New Roman" w:eastAsia="SimSun" w:cs="Times New Roman"/>
          <w:szCs w:val="21"/>
        </w:rPr>
      </w:pPr>
      <w:bookmarkStart w:id="0" w:name="_GoBack"/>
      <w:bookmarkEnd w:id="0"/>
    </w:p>
    <w:p>
      <w:pPr>
        <w:spacing w:before="156" w:beforeLines="50"/>
        <w:rPr>
          <w:rFonts w:ascii="Times New Roman" w:hAnsi="Times New Roman" w:eastAsia="SimHei" w:cs="Times New Roman"/>
          <w:b/>
          <w:bCs/>
          <w:sz w:val="24"/>
          <w:szCs w:val="24"/>
        </w:rPr>
      </w:pPr>
      <w:r>
        <w:rPr>
          <w:rFonts w:ascii="Times New Roman" w:hAnsi="Times New Roman" w:eastAsia="SimHei" w:cs="Times New Roman"/>
          <w:b/>
          <w:bCs/>
          <w:sz w:val="24"/>
          <w:szCs w:val="24"/>
        </w:rPr>
        <w:t>4. 实验要求</w:t>
      </w:r>
    </w:p>
    <w:p>
      <w:pPr>
        <w:widowControl/>
        <w:spacing w:line="276" w:lineRule="auto"/>
        <w:jc w:val="left"/>
        <w:rPr>
          <w:rFonts w:ascii="Times New Roman" w:hAnsi="Times New Roman" w:eastAsia="SimSun" w:cs="Times New Roman"/>
          <w:szCs w:val="21"/>
        </w:rPr>
      </w:pPr>
      <w:r>
        <w:rPr>
          <w:rFonts w:ascii="Times New Roman" w:hAnsi="Times New Roman" w:eastAsia="SimSun" w:cs="Times New Roman"/>
          <w:szCs w:val="21"/>
        </w:rPr>
        <w:t>(1)将预测结果保存在名为“preds.txt”的文本文件中，内容为100</w:t>
      </w:r>
      <w:r>
        <w:rPr>
          <w:rFonts w:hint="default" w:ascii="Times New Roman" w:hAnsi="Times New Roman" w:eastAsia="SimSun" w:cs="Times New Roman"/>
          <w:szCs w:val="21"/>
          <w:lang w:val="en-US"/>
        </w:rPr>
        <w:t>0</w:t>
      </w:r>
      <w:r>
        <w:rPr>
          <w:rFonts w:ascii="Times New Roman" w:hAnsi="Times New Roman" w:eastAsia="SimSun" w:cs="Times New Roman"/>
          <w:szCs w:val="21"/>
        </w:rPr>
        <w:t>0行， 每一行只有0-9数字中的</w:t>
      </w:r>
      <w:r>
        <w:rPr>
          <w:rFonts w:hint="eastAsia" w:ascii="Times New Roman" w:hAnsi="Times New Roman" w:eastAsia="SimSun" w:cs="Times New Roman"/>
          <w:szCs w:val="21"/>
          <w:lang w:eastAsia="zh-CN"/>
        </w:rPr>
        <w:t>一个</w:t>
      </w:r>
      <w:r>
        <w:rPr>
          <w:rFonts w:ascii="Times New Roman" w:hAnsi="Times New Roman" w:eastAsia="SimSun" w:cs="Times New Roman"/>
          <w:szCs w:val="21"/>
        </w:rPr>
        <w:t>，代表你的算法对测试数据的预测结果。预测数据顺序须与测试集“</w:t>
      </w:r>
      <w:r>
        <w:rPr>
          <w:rFonts w:hint="default" w:ascii="Times New Roman" w:hAnsi="Times New Roman" w:eastAsia="SimSun" w:cs="Times New Roman"/>
          <w:szCs w:val="21"/>
          <w:lang w:val="en-US"/>
        </w:rPr>
        <w:t>images_</w:t>
      </w:r>
      <w:r>
        <w:rPr>
          <w:rFonts w:ascii="Times New Roman" w:hAnsi="Times New Roman" w:eastAsia="SimSun" w:cs="Times New Roman"/>
          <w:szCs w:val="21"/>
        </w:rPr>
        <w:t>test.csv”中的样本顺序保持一致。</w:t>
      </w:r>
    </w:p>
    <w:p>
      <w:pPr>
        <w:widowControl/>
        <w:spacing w:line="276" w:lineRule="auto"/>
        <w:jc w:val="left"/>
        <w:rPr>
          <w:rFonts w:ascii="Times New Roman" w:hAnsi="Times New Roman" w:eastAsia="SimSun" w:cs="Times New Roman"/>
          <w:szCs w:val="21"/>
        </w:rPr>
      </w:pPr>
      <w:r>
        <w:rPr>
          <w:rFonts w:ascii="Times New Roman" w:hAnsi="Times New Roman" w:eastAsia="SimSun" w:cs="Times New Roman"/>
          <w:szCs w:val="21"/>
        </w:rPr>
        <w:t>(2)</w:t>
      </w:r>
      <w:r>
        <w:rPr>
          <w:rFonts w:hint="eastAsia" w:ascii="Times New Roman" w:hAnsi="Times New Roman" w:eastAsia="SimSun" w:cs="Times New Roman"/>
          <w:szCs w:val="21"/>
          <w:lang w:eastAsia="zh-CN"/>
        </w:rPr>
        <w:t>上传两个文件：</w:t>
      </w:r>
      <w:r>
        <w:rPr>
          <w:rFonts w:ascii="Times New Roman" w:hAnsi="Times New Roman" w:eastAsia="SimSun" w:cs="Times New Roman"/>
          <w:szCs w:val="21"/>
        </w:rPr>
        <w:t>结果文件“preds.txt”</w:t>
      </w:r>
      <w:r>
        <w:rPr>
          <w:rFonts w:hint="eastAsia" w:ascii="Times New Roman" w:hAnsi="Times New Roman" w:eastAsia="SimSun" w:cs="Times New Roman"/>
          <w:szCs w:val="21"/>
        </w:rPr>
        <w:t>和代码打包</w:t>
      </w:r>
      <w:r>
        <w:rPr>
          <w:rFonts w:hint="default" w:ascii="Times New Roman" w:hAnsi="Times New Roman" w:eastAsia="SimSun" w:cs="Times New Roman"/>
          <w:szCs w:val="21"/>
          <w:lang w:val="en-US"/>
        </w:rPr>
        <w:t>src.zip</w:t>
      </w:r>
      <w:r>
        <w:rPr>
          <w:rFonts w:hint="eastAsia" w:ascii="Times New Roman" w:hAnsi="Times New Roman" w:eastAsia="SimSun" w:cs="Times New Roman"/>
          <w:szCs w:val="21"/>
        </w:rPr>
        <w:t>，</w:t>
      </w:r>
      <w:r>
        <w:rPr>
          <w:rFonts w:hint="eastAsia" w:ascii="Times New Roman" w:hAnsi="Times New Roman" w:eastAsia="SimSun" w:cs="Times New Roman"/>
          <w:szCs w:val="21"/>
          <w:lang w:eastAsia="zh-CN"/>
        </w:rPr>
        <w:t>分别</w:t>
      </w:r>
      <w:r>
        <w:rPr>
          <w:rFonts w:ascii="Times New Roman" w:hAnsi="Times New Roman" w:eastAsia="SimSun" w:cs="Times New Roman"/>
          <w:szCs w:val="21"/>
        </w:rPr>
        <w:t>以附件形式提交至学习通，无需提交本次实验报告文件。</w:t>
      </w:r>
    </w:p>
    <w:p>
      <w:pPr>
        <w:widowControl/>
        <w:spacing w:line="276" w:lineRule="auto"/>
        <w:jc w:val="left"/>
        <w:rPr>
          <w:rFonts w:ascii="Times New Roman" w:hAnsi="Times New Roman" w:eastAsia="FangSong" w:cs="Times New Roman"/>
          <w:sz w:val="24"/>
          <w:szCs w:val="24"/>
        </w:rPr>
      </w:pPr>
      <w:r>
        <w:rPr>
          <w:rFonts w:ascii="Times New Roman" w:hAnsi="Times New Roman" w:eastAsia="SimSun" w:cs="Times New Roman"/>
          <w:szCs w:val="21"/>
        </w:rPr>
        <w:t>(3)本次实验成绩评定采用竞赛机制。由于本次实验为多分类问题，我们将计算每位同学预测结果的准确率，然后由高到低进行排序评定相应的实验成绩。</w:t>
      </w:r>
    </w:p>
    <w:p>
      <w:pPr>
        <w:rPr>
          <w:rFonts w:ascii="Times New Roman" w:hAnsi="Times New Roman" w:eastAsia="FangSong" w:cs="Times New Roman"/>
          <w:sz w:val="24"/>
          <w:szCs w:val="24"/>
        </w:rPr>
      </w:pPr>
      <w:r>
        <w:rPr>
          <w:rFonts w:ascii="Times New Roman" w:hAnsi="Times New Roman" w:eastAsia="FangSong" w:cs="Times New Roman"/>
          <w:b/>
          <w:bCs/>
          <w:sz w:val="24"/>
          <w:szCs w:val="24"/>
        </w:rPr>
        <w:t>注：</w:t>
      </w:r>
      <w:r>
        <w:rPr>
          <w:rFonts w:ascii="Times New Roman" w:hAnsi="Times New Roman" w:cs="Times New Roman"/>
          <w:color w:val="4D4D4D"/>
          <w:shd w:val="clear" w:color="auto" w:fill="FFFFFF"/>
        </w:rPr>
        <w:t>准确率(accuracy)是指分类正确的测试样本数占总测试样本数的比例。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书宋_GBK">
    <w:altName w:val="Microsoft YaHei"/>
    <w:panose1 w:val="020B0604020202020204"/>
    <w:charset w:val="86"/>
    <w:family w:val="auto"/>
    <w:pitch w:val="default"/>
    <w:sig w:usb0="00000000" w:usb1="00000000" w:usb2="00000010" w:usb3="00000000" w:csb0="00040001" w:csb1="00000000"/>
  </w:font>
  <w:font w:name="Microsoft YaHei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FangSong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DCE"/>
    <w:rsid w:val="00036B28"/>
    <w:rsid w:val="000C2DCE"/>
    <w:rsid w:val="000E0A21"/>
    <w:rsid w:val="000E4898"/>
    <w:rsid w:val="00107A56"/>
    <w:rsid w:val="00111F79"/>
    <w:rsid w:val="00112224"/>
    <w:rsid w:val="001759BC"/>
    <w:rsid w:val="00211E23"/>
    <w:rsid w:val="00284FDC"/>
    <w:rsid w:val="00335DC8"/>
    <w:rsid w:val="003471FF"/>
    <w:rsid w:val="003D3F75"/>
    <w:rsid w:val="0043228A"/>
    <w:rsid w:val="0049610E"/>
    <w:rsid w:val="004E35C9"/>
    <w:rsid w:val="00587488"/>
    <w:rsid w:val="005A52EC"/>
    <w:rsid w:val="005B6850"/>
    <w:rsid w:val="00653A50"/>
    <w:rsid w:val="00733A11"/>
    <w:rsid w:val="00754534"/>
    <w:rsid w:val="00763F04"/>
    <w:rsid w:val="00773C6E"/>
    <w:rsid w:val="007B61F5"/>
    <w:rsid w:val="00867456"/>
    <w:rsid w:val="008B6A28"/>
    <w:rsid w:val="00907723"/>
    <w:rsid w:val="00930A18"/>
    <w:rsid w:val="00992B50"/>
    <w:rsid w:val="009B2D95"/>
    <w:rsid w:val="009C3384"/>
    <w:rsid w:val="009F54B6"/>
    <w:rsid w:val="00A746EC"/>
    <w:rsid w:val="00AA1DDD"/>
    <w:rsid w:val="00AB556C"/>
    <w:rsid w:val="00AB71E6"/>
    <w:rsid w:val="00B0059A"/>
    <w:rsid w:val="00B46C0B"/>
    <w:rsid w:val="00B65365"/>
    <w:rsid w:val="00B91794"/>
    <w:rsid w:val="00BA3F61"/>
    <w:rsid w:val="00BF2980"/>
    <w:rsid w:val="00C14051"/>
    <w:rsid w:val="00C14603"/>
    <w:rsid w:val="00C426C9"/>
    <w:rsid w:val="00D76AC2"/>
    <w:rsid w:val="00E06213"/>
    <w:rsid w:val="00E52E04"/>
    <w:rsid w:val="00F119BC"/>
    <w:rsid w:val="00F22873"/>
    <w:rsid w:val="00F545A2"/>
    <w:rsid w:val="00F61F10"/>
    <w:rsid w:val="1BDCEA4A"/>
    <w:rsid w:val="369A8047"/>
    <w:rsid w:val="5F79852A"/>
    <w:rsid w:val="7AFE33FF"/>
    <w:rsid w:val="7C3B8BD2"/>
    <w:rsid w:val="7F3E8987"/>
    <w:rsid w:val="9FE78432"/>
    <w:rsid w:val="EDFFA9AC"/>
    <w:rsid w:val="EF3D273F"/>
    <w:rsid w:val="F3F9B4CE"/>
    <w:rsid w:val="F6D7F990"/>
    <w:rsid w:val="FDBD6F5E"/>
    <w:rsid w:val="FE9E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annotation reference"/>
    <w:basedOn w:val="2"/>
    <w:semiHidden/>
    <w:unhideWhenUsed/>
    <w:qFormat/>
    <w:uiPriority w:val="99"/>
    <w:rPr>
      <w:sz w:val="21"/>
      <w:szCs w:val="21"/>
    </w:rPr>
  </w:style>
  <w:style w:type="paragraph" w:styleId="5">
    <w:name w:val="annotation text"/>
    <w:basedOn w:val="1"/>
    <w:link w:val="13"/>
    <w:semiHidden/>
    <w:unhideWhenUsed/>
    <w:qFormat/>
    <w:uiPriority w:val="99"/>
    <w:pPr>
      <w:jc w:val="left"/>
    </w:pPr>
  </w:style>
  <w:style w:type="paragraph" w:styleId="6">
    <w:name w:val="annotation subject"/>
    <w:basedOn w:val="5"/>
    <w:next w:val="5"/>
    <w:link w:val="14"/>
    <w:semiHidden/>
    <w:unhideWhenUsed/>
    <w:qFormat/>
    <w:uiPriority w:val="99"/>
    <w:rPr>
      <w:b/>
      <w:bCs/>
    </w:rPr>
  </w:style>
  <w:style w:type="paragraph" w:styleId="7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2"/>
    <w:unhideWhenUsed/>
    <w:qFormat/>
    <w:uiPriority w:val="99"/>
    <w:rPr>
      <w:color w:val="0000FF"/>
      <w:u w:val="single"/>
    </w:rPr>
  </w:style>
  <w:style w:type="character" w:customStyle="1" w:styleId="10">
    <w:name w:val="Header Char"/>
    <w:basedOn w:val="2"/>
    <w:link w:val="8"/>
    <w:qFormat/>
    <w:uiPriority w:val="99"/>
    <w:rPr>
      <w:sz w:val="18"/>
      <w:szCs w:val="18"/>
    </w:rPr>
  </w:style>
  <w:style w:type="character" w:customStyle="1" w:styleId="11">
    <w:name w:val="Footer Char"/>
    <w:basedOn w:val="2"/>
    <w:link w:val="7"/>
    <w:qFormat/>
    <w:uiPriority w:val="99"/>
    <w:rPr>
      <w:sz w:val="18"/>
      <w:szCs w:val="18"/>
    </w:rPr>
  </w:style>
  <w:style w:type="character" w:customStyle="1" w:styleId="12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3">
    <w:name w:val="Comment Text Char"/>
    <w:basedOn w:val="2"/>
    <w:link w:val="5"/>
    <w:semiHidden/>
    <w:qFormat/>
    <w:uiPriority w:val="99"/>
  </w:style>
  <w:style w:type="character" w:customStyle="1" w:styleId="14">
    <w:name w:val="Comment Subject Char"/>
    <w:basedOn w:val="13"/>
    <w:link w:val="6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495</Words>
  <Characters>615</Characters>
  <Lines>55</Lines>
  <Paragraphs>52</Paragraphs>
  <TotalTime>5</TotalTime>
  <ScaleCrop>false</ScaleCrop>
  <LinksUpToDate>false</LinksUpToDate>
  <CharactersWithSpaces>1058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2021-05-18T22:01:00Z</dcterms:created>
  <dc:creator>宋 超</dc:creator>
  <cp:lastModifiedBy>hjw</cp:lastModifiedBy>
  <dcterms:modified xsi:type="dcterms:W3CDTF">2024-05-13T16:46:14Z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