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4"/>
          <w:szCs w:val="64"/>
        </w:rPr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  <w:t xml:space="preserve">Taco Meat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>
          <w:b w:val="0"/>
        </w:rPr>
      </w:pPr>
      <w:bookmarkStart w:colFirst="0" w:colLast="0" w:name="_knpqmtpy9pgp" w:id="1"/>
      <w:bookmarkEnd w:id="1"/>
      <w:r w:rsidDel="00000000" w:rsidR="00000000" w:rsidRPr="00000000">
        <w:rPr>
          <w:b w:val="0"/>
        </w:rPr>
        <w:drawing>
          <wp:inline distB="114300" distT="114300" distL="114300" distR="114300">
            <wp:extent cx="2743200" cy="411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Ready in </w:t>
      </w:r>
      <w:r w:rsidDel="00000000" w:rsidR="00000000" w:rsidRPr="00000000">
        <w:rPr>
          <w:b w:val="1"/>
          <w:color w:val="000000"/>
          <w:rtl w:val="0"/>
        </w:rPr>
        <w:t xml:space="preserve">20 minutes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Serves </w:t>
      </w:r>
      <w:r w:rsidDel="00000000" w:rsidR="00000000" w:rsidRPr="00000000">
        <w:rPr>
          <w:b w:val="1"/>
          <w:color w:val="000000"/>
          <w:rtl w:val="0"/>
        </w:rPr>
        <w:t xml:space="preserve">8 people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000000"/>
          <w:rtl w:val="0"/>
        </w:rPr>
        <w:t xml:space="preserve">280 calories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2"/>
      <w:bookmarkEnd w:id="2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Consectetuer adipiscing elit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Suspendisse scelerisque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Libero interdum auctor</w:t>
      </w:r>
    </w:p>
    <w:p w:rsidR="00000000" w:rsidDel="00000000" w:rsidP="00000000" w:rsidRDefault="00000000" w:rsidRPr="00000000" w14:paraId="0000000C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3"/>
      <w:bookmarkEnd w:id="3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Lorem ipsum dolor sit amet</w:t>
      </w:r>
      <w:r w:rsidDel="00000000" w:rsidR="00000000" w:rsidRPr="00000000">
        <w:rPr>
          <w:rtl w:val="0"/>
        </w:rPr>
        <w:t xml:space="preserve"> consectetuer adipiscing elit sed do tempor incididunt ut labore et dolore magna aliqua.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Ut enim ad minim veniam, quis nostrud exercitation ullamco laboris nisi ut aliquip ex ea commodo consequat.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Suspendisse scelerisque mi a mi.</w:t>
      </w:r>
      <w:r w:rsidDel="00000000" w:rsidR="00000000" w:rsidRPr="00000000">
        <w:rPr>
          <w:rtl w:val="0"/>
        </w:rPr>
        <w:t xml:space="preserve"> Lorem ipsum dolor sit amet, consectetur adipiscing elit, sed dolore eiusmod tempor.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Vestibulum ante ipsum primis elementum</w:t>
      </w:r>
      <w:r w:rsidDel="00000000" w:rsidR="00000000" w:rsidRPr="00000000">
        <w:rPr>
          <w:rtl w:val="0"/>
        </w:rPr>
        <w:t xml:space="preserve">, libero interdum auctor cursus, sapien enim dictum quam.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Phasellus vehicula nonummy nunc. Lorem ipsum dolor sit amet, consectetur adipiscing elit. Ut enim ad minim veniam, quis nostrud exercitation.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Ullamco laboris nisi ut aliquip ex ea commodo consequat.</w:t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bookmarkStart w:colFirst="0" w:colLast="0" w:name="_5sgqawu3gi0k" w:id="4"/>
      <w:bookmarkEnd w:id="4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r w:rsidDel="00000000" w:rsidR="00000000" w:rsidRPr="00000000">
        <w:rPr>
          <w:rtl w:val="0"/>
        </w:rPr>
        <w:t xml:space="preserve">Lorem ipsum dolor sit amet consectetuer adipiscing elit sed do tempor incididunt ut labore et dolore magna aliqua. </w:t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