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D13DD6"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EE2EEB2" w:rsidR="00531FBF" w:rsidRPr="001650C9" w:rsidRDefault="006B2F13" w:rsidP="00944D65">
            <w:pPr>
              <w:suppressAutoHyphens/>
              <w:spacing w:after="0" w:line="240" w:lineRule="auto"/>
              <w:contextualSpacing/>
              <w:jc w:val="center"/>
              <w:rPr>
                <w:rFonts w:eastAsia="Times New Roman" w:cstheme="minorHAnsi"/>
                <w:b/>
                <w:bCs/>
              </w:rPr>
            </w:pPr>
            <w:r>
              <w:rPr>
                <w:rFonts w:eastAsia="Times New Roman" w:cstheme="minorHAnsi"/>
                <w:b/>
                <w:bCs/>
              </w:rPr>
              <w:t>03-31-2024</w:t>
            </w:r>
          </w:p>
        </w:tc>
        <w:tc>
          <w:tcPr>
            <w:tcW w:w="2338" w:type="dxa"/>
            <w:tcMar>
              <w:left w:w="115" w:type="dxa"/>
              <w:right w:w="115" w:type="dxa"/>
            </w:tcMar>
          </w:tcPr>
          <w:p w14:paraId="07699096" w14:textId="510DD14C" w:rsidR="00531FBF" w:rsidRPr="001650C9" w:rsidRDefault="006B2F13" w:rsidP="00944D65">
            <w:pPr>
              <w:suppressAutoHyphens/>
              <w:spacing w:after="0" w:line="240" w:lineRule="auto"/>
              <w:contextualSpacing/>
              <w:jc w:val="center"/>
              <w:rPr>
                <w:rFonts w:eastAsia="Times New Roman" w:cstheme="minorHAnsi"/>
                <w:b/>
                <w:bCs/>
              </w:rPr>
            </w:pPr>
            <w:r>
              <w:rPr>
                <w:rFonts w:eastAsia="Times New Roman" w:cstheme="minorHAnsi"/>
                <w:b/>
                <w:bCs/>
              </w:rPr>
              <w:t>Glasgow, Brandon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7B9EC0D" w:rsidR="0058064D" w:rsidRPr="001650C9" w:rsidRDefault="006B2F13" w:rsidP="00944D65">
      <w:pPr>
        <w:suppressAutoHyphens/>
        <w:spacing w:after="0" w:line="240" w:lineRule="auto"/>
        <w:contextualSpacing/>
        <w:rPr>
          <w:rFonts w:cstheme="minorHAnsi"/>
        </w:rPr>
      </w:pPr>
      <w:r>
        <w:rPr>
          <w:rFonts w:cstheme="minorHAnsi"/>
        </w:rPr>
        <w:t>Brandon Glasgow</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8E851DF" w:rsidR="003726AD" w:rsidRDefault="006B2F13" w:rsidP="00944D65">
      <w:pPr>
        <w:suppressAutoHyphens/>
        <w:spacing w:after="0" w:line="240" w:lineRule="auto"/>
        <w:contextualSpacing/>
        <w:rPr>
          <w:rFonts w:eastAsia="Times New Roman" w:cstheme="minorHAnsi"/>
        </w:rPr>
      </w:pPr>
      <w:r>
        <w:rPr>
          <w:rFonts w:eastAsia="Times New Roman" w:cstheme="minorHAnsi"/>
        </w:rPr>
        <w:t xml:space="preserve">The client holds communication security of the utmost importance. Being that the client is in the finance industry the highest levels of security are imperative because there is a great deal of personal and financial information that is </w:t>
      </w:r>
      <w:proofErr w:type="gramStart"/>
      <w:r>
        <w:rPr>
          <w:rFonts w:eastAsia="Times New Roman" w:cstheme="minorHAnsi"/>
        </w:rPr>
        <w:t>being shared</w:t>
      </w:r>
      <w:proofErr w:type="gramEnd"/>
      <w:r>
        <w:rPr>
          <w:rFonts w:eastAsia="Times New Roman" w:cstheme="minorHAnsi"/>
        </w:rPr>
        <w:t xml:space="preserve"> and the financial well-being of both the client and its customers could be put at risk with any type of security issue. While the information </w:t>
      </w:r>
      <w:proofErr w:type="gramStart"/>
      <w:r>
        <w:rPr>
          <w:rFonts w:eastAsia="Times New Roman" w:cstheme="minorHAnsi"/>
        </w:rPr>
        <w:t>was not shared</w:t>
      </w:r>
      <w:proofErr w:type="gramEnd"/>
      <w:r>
        <w:rPr>
          <w:rFonts w:eastAsia="Times New Roman" w:cstheme="minorHAnsi"/>
        </w:rPr>
        <w:t xml:space="preserve"> in the introduction as to whether Artemis Financial makes international transactions, I will </w:t>
      </w:r>
      <w:r w:rsidR="00785898">
        <w:rPr>
          <w:rFonts w:eastAsia="Times New Roman" w:cstheme="minorHAnsi"/>
        </w:rPr>
        <w:t>assume</w:t>
      </w:r>
      <w:r>
        <w:rPr>
          <w:rFonts w:eastAsia="Times New Roman" w:cstheme="minorHAnsi"/>
        </w:rPr>
        <w:t xml:space="preserve"> that like many other financial institutions they would. </w:t>
      </w:r>
    </w:p>
    <w:p w14:paraId="07F70B3E" w14:textId="77777777" w:rsidR="002A39DF" w:rsidRDefault="002A39DF" w:rsidP="00944D65">
      <w:pPr>
        <w:suppressAutoHyphens/>
        <w:spacing w:after="0" w:line="240" w:lineRule="auto"/>
        <w:contextualSpacing/>
        <w:rPr>
          <w:rFonts w:eastAsia="Times New Roman" w:cstheme="minorHAnsi"/>
        </w:rPr>
      </w:pPr>
    </w:p>
    <w:p w14:paraId="11475E7B" w14:textId="3260A51C" w:rsidR="002A39DF" w:rsidRPr="001650C9" w:rsidRDefault="002A39DF" w:rsidP="00944D65">
      <w:pPr>
        <w:suppressAutoHyphens/>
        <w:spacing w:after="0" w:line="240" w:lineRule="auto"/>
        <w:contextualSpacing/>
        <w:rPr>
          <w:rFonts w:eastAsia="Times New Roman" w:cstheme="minorHAnsi"/>
        </w:rPr>
      </w:pPr>
      <w:r>
        <w:rPr>
          <w:rFonts w:eastAsia="Times New Roman" w:cstheme="minorHAnsi"/>
        </w:rPr>
        <w:t xml:space="preserve">In 2021, </w:t>
      </w:r>
      <w:proofErr w:type="gramStart"/>
      <w:r>
        <w:rPr>
          <w:rFonts w:eastAsia="Times New Roman" w:cstheme="minorHAnsi"/>
        </w:rPr>
        <w:t>several</w:t>
      </w:r>
      <w:proofErr w:type="gramEnd"/>
      <w:r>
        <w:rPr>
          <w:rFonts w:eastAsia="Times New Roman" w:cstheme="minorHAnsi"/>
        </w:rPr>
        <w:t xml:space="preserve"> executive orders to improve cybersecurity within the U.S. Communication security within the U.S. is also regulated by the DoD and Department Commerce. One such instance is laid out clearly in DoD Instruction 8523.01 “Communications Security</w:t>
      </w:r>
      <w:proofErr w:type="gramStart"/>
      <w:r>
        <w:rPr>
          <w:rFonts w:eastAsia="Times New Roman" w:cstheme="minorHAnsi"/>
        </w:rPr>
        <w:t>”.</w:t>
      </w:r>
      <w:proofErr w:type="gramEnd"/>
      <w:r>
        <w:rPr>
          <w:rFonts w:eastAsia="Times New Roman" w:cstheme="minorHAnsi"/>
        </w:rPr>
        <w:t xml:space="preserve"> There </w:t>
      </w:r>
      <w:proofErr w:type="gramStart"/>
      <w:r>
        <w:rPr>
          <w:rFonts w:eastAsia="Times New Roman" w:cstheme="minorHAnsi"/>
        </w:rPr>
        <w:t>is</w:t>
      </w:r>
      <w:proofErr w:type="gramEnd"/>
      <w:r>
        <w:rPr>
          <w:rFonts w:eastAsia="Times New Roman" w:cstheme="minorHAnsi"/>
        </w:rPr>
        <w:t xml:space="preserve">, and quiet frankly, always be external threats posed to the </w:t>
      </w:r>
      <w:r w:rsidR="00785898">
        <w:rPr>
          <w:rFonts w:eastAsia="Times New Roman" w:cstheme="minorHAnsi"/>
        </w:rPr>
        <w:t>client’s</w:t>
      </w:r>
      <w:r>
        <w:rPr>
          <w:rFonts w:eastAsia="Times New Roman" w:cstheme="minorHAnsi"/>
        </w:rPr>
        <w:t xml:space="preserve"> security, especially within the finance industry because </w:t>
      </w:r>
      <w:proofErr w:type="gramStart"/>
      <w:r>
        <w:rPr>
          <w:rFonts w:eastAsia="Times New Roman" w:cstheme="minorHAnsi"/>
        </w:rPr>
        <w:t>many</w:t>
      </w:r>
      <w:proofErr w:type="gramEnd"/>
      <w:r>
        <w:rPr>
          <w:rFonts w:eastAsia="Times New Roman" w:cstheme="minorHAnsi"/>
        </w:rPr>
        <w:t xml:space="preserve"> hackers are looking to gain </w:t>
      </w:r>
      <w:r w:rsidR="00785898">
        <w:rPr>
          <w:rFonts w:eastAsia="Times New Roman" w:cstheme="minorHAnsi"/>
        </w:rPr>
        <w:t>something,</w:t>
      </w:r>
      <w:r>
        <w:rPr>
          <w:rFonts w:eastAsia="Times New Roman" w:cstheme="minorHAnsi"/>
        </w:rPr>
        <w:t xml:space="preserve"> and the financial industry is a literal “gold mine” to them. We must always consider the security improvements to technology that come about every single day. New levels of security like Two-Factor Authentication, Biometric Authentication, and other likewise added layers of security are constantly </w:t>
      </w:r>
      <w:proofErr w:type="gramStart"/>
      <w:r>
        <w:rPr>
          <w:rFonts w:eastAsia="Times New Roman" w:cstheme="minorHAnsi"/>
        </w:rPr>
        <w:t>being created</w:t>
      </w:r>
      <w:proofErr w:type="gramEnd"/>
      <w:r>
        <w:rPr>
          <w:rFonts w:eastAsia="Times New Roman" w:cstheme="minorHAnsi"/>
        </w:rPr>
        <w:t xml:space="preserve"> and improved. </w:t>
      </w:r>
      <w:r w:rsidR="00785898">
        <w:rPr>
          <w:rFonts w:eastAsia="Times New Roman" w:cstheme="minorHAnsi"/>
        </w:rPr>
        <w:t>Allowing the security features of the system to improve to include the latest features is important to allow the client to protect their customers and themselves best.</w:t>
      </w:r>
    </w:p>
    <w:p w14:paraId="5CAB2AA8" w14:textId="77777777" w:rsidR="00010B8A" w:rsidRPr="001650C9" w:rsidRDefault="00010B8A" w:rsidP="00944D65">
      <w:pPr>
        <w:suppressAutoHyphens/>
        <w:spacing w:after="0" w:line="240" w:lineRule="auto"/>
        <w:contextualSpacing/>
        <w:rPr>
          <w:rFonts w:cstheme="minorHAnsi"/>
        </w:rPr>
      </w:pPr>
    </w:p>
    <w:p w14:paraId="6382A19B" w14:textId="40AAE290"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w:t>
      </w:r>
      <w:bookmarkEnd w:id="15"/>
      <w:bookmarkEnd w:id="16"/>
      <w:bookmarkEnd w:id="17"/>
      <w:r w:rsidR="00785898">
        <w:t>y</w:t>
      </w:r>
    </w:p>
    <w:p w14:paraId="0D294A1B" w14:textId="77777777" w:rsidR="00113667" w:rsidRPr="001650C9" w:rsidRDefault="00113667" w:rsidP="00944D65">
      <w:pPr>
        <w:suppressAutoHyphens/>
        <w:spacing w:after="0" w:line="240" w:lineRule="auto"/>
        <w:contextualSpacing/>
        <w:rPr>
          <w:rFonts w:cstheme="minorHAnsi"/>
        </w:rPr>
      </w:pPr>
    </w:p>
    <w:p w14:paraId="1A30C4D3" w14:textId="066586B2" w:rsidR="002778D5" w:rsidRDefault="00785898" w:rsidP="00113667">
      <w:pPr>
        <w:suppressAutoHyphens/>
        <w:spacing w:after="0" w:line="240" w:lineRule="auto"/>
        <w:contextualSpacing/>
        <w:rPr>
          <w:rFonts w:eastAsia="Times New Roman" w:cstheme="minorHAnsi"/>
        </w:rPr>
      </w:pPr>
      <w:r>
        <w:rPr>
          <w:rFonts w:eastAsia="Times New Roman" w:cstheme="minorHAnsi"/>
          <w:i/>
          <w:iCs/>
        </w:rPr>
        <w:t xml:space="preserve">APIs: </w:t>
      </w:r>
      <w:r>
        <w:rPr>
          <w:rFonts w:eastAsia="Times New Roman" w:cstheme="minorHAnsi"/>
        </w:rPr>
        <w:t>As stated in the introduction, Artemis Financial already uses a RESTful API. The API will limit security compromises as well as connection to the API. Being that</w:t>
      </w:r>
      <w:r w:rsidR="000C5BC9">
        <w:rPr>
          <w:rFonts w:eastAsia="Times New Roman" w:cstheme="minorHAnsi"/>
        </w:rPr>
        <w:t xml:space="preserve"> using an API allows for it to be enabled for two or more applications to communicate with we may also use open authorization (OAuth) that </w:t>
      </w:r>
      <w:proofErr w:type="gramStart"/>
      <w:r w:rsidR="000C5BC9">
        <w:rPr>
          <w:rFonts w:eastAsia="Times New Roman" w:cstheme="minorHAnsi"/>
        </w:rPr>
        <w:t>is supported</w:t>
      </w:r>
      <w:proofErr w:type="gramEnd"/>
      <w:r w:rsidR="000C5BC9">
        <w:rPr>
          <w:rFonts w:eastAsia="Times New Roman" w:cstheme="minorHAnsi"/>
        </w:rPr>
        <w:t xml:space="preserve"> by the API. </w:t>
      </w:r>
    </w:p>
    <w:p w14:paraId="4463EB54" w14:textId="77777777" w:rsidR="000C5BC9" w:rsidRDefault="000C5BC9" w:rsidP="00113667">
      <w:pPr>
        <w:suppressAutoHyphens/>
        <w:spacing w:after="0" w:line="240" w:lineRule="auto"/>
        <w:contextualSpacing/>
        <w:rPr>
          <w:rFonts w:eastAsia="Times New Roman" w:cstheme="minorHAnsi"/>
        </w:rPr>
      </w:pPr>
    </w:p>
    <w:p w14:paraId="4E9B4465" w14:textId="77777777" w:rsidR="00745EC5" w:rsidRDefault="00745EC5" w:rsidP="00745EC5">
      <w:pPr>
        <w:suppressAutoHyphens/>
        <w:spacing w:after="0" w:line="240" w:lineRule="auto"/>
        <w:contextualSpacing/>
        <w:rPr>
          <w:rFonts w:eastAsia="Times New Roman" w:cstheme="minorHAnsi"/>
        </w:rPr>
      </w:pPr>
      <w:r>
        <w:rPr>
          <w:rFonts w:eastAsia="Times New Roman" w:cstheme="minorHAnsi"/>
          <w:i/>
          <w:iCs/>
        </w:rPr>
        <w:t xml:space="preserve">Client/Server: </w:t>
      </w:r>
      <w:r>
        <w:rPr>
          <w:rFonts w:eastAsia="Times New Roman" w:cstheme="minorHAnsi"/>
        </w:rPr>
        <w:t xml:space="preserve">Communication between client and server would certainly be present. Client/Server also includes relationships between the various programs within an application as well as physical security which means protecting of hardware, networks, and data from actions that can </w:t>
      </w:r>
      <w:proofErr w:type="gramStart"/>
      <w:r>
        <w:rPr>
          <w:rFonts w:eastAsia="Times New Roman" w:cstheme="minorHAnsi"/>
        </w:rPr>
        <w:t>be done</w:t>
      </w:r>
      <w:proofErr w:type="gramEnd"/>
      <w:r>
        <w:rPr>
          <w:rFonts w:eastAsia="Times New Roman" w:cstheme="minorHAnsi"/>
        </w:rPr>
        <w:t xml:space="preserve"> physically across all components of the computer system.</w:t>
      </w:r>
    </w:p>
    <w:p w14:paraId="401FC219" w14:textId="77777777" w:rsidR="00745EC5" w:rsidRDefault="00745EC5" w:rsidP="00113667">
      <w:pPr>
        <w:suppressAutoHyphens/>
        <w:spacing w:after="0" w:line="240" w:lineRule="auto"/>
        <w:contextualSpacing/>
        <w:rPr>
          <w:rFonts w:eastAsia="Times New Roman" w:cstheme="minorHAnsi"/>
        </w:rPr>
      </w:pPr>
    </w:p>
    <w:p w14:paraId="04D0F469" w14:textId="72FC6F48" w:rsidR="000C5BC9" w:rsidRDefault="000C5BC9" w:rsidP="00113667">
      <w:pPr>
        <w:suppressAutoHyphens/>
        <w:spacing w:after="0" w:line="240" w:lineRule="auto"/>
        <w:contextualSpacing/>
        <w:rPr>
          <w:rFonts w:eastAsia="Times New Roman" w:cstheme="minorHAnsi"/>
        </w:rPr>
      </w:pPr>
      <w:r>
        <w:rPr>
          <w:rFonts w:eastAsia="Times New Roman" w:cstheme="minorHAnsi"/>
          <w:i/>
          <w:iCs/>
        </w:rPr>
        <w:t xml:space="preserve">Cryptography: </w:t>
      </w:r>
      <w:r>
        <w:rPr>
          <w:rFonts w:eastAsia="Times New Roman" w:cstheme="minorHAnsi"/>
        </w:rPr>
        <w:t xml:space="preserve">Cryptography is imperative when accessing and </w:t>
      </w:r>
      <w:proofErr w:type="gramStart"/>
      <w:r>
        <w:rPr>
          <w:rFonts w:eastAsia="Times New Roman" w:cstheme="minorHAnsi"/>
        </w:rPr>
        <w:t>transmit</w:t>
      </w:r>
      <w:proofErr w:type="gramEnd"/>
      <w:r w:rsidR="003F1C41">
        <w:rPr>
          <w:rFonts w:eastAsia="Times New Roman" w:cstheme="minorHAnsi"/>
        </w:rPr>
        <w:t xml:space="preserve"> information throughout the internet. Without the data </w:t>
      </w:r>
      <w:proofErr w:type="gramStart"/>
      <w:r w:rsidR="003F1C41">
        <w:rPr>
          <w:rFonts w:eastAsia="Times New Roman" w:cstheme="minorHAnsi"/>
        </w:rPr>
        <w:t>being properly encrypted</w:t>
      </w:r>
      <w:proofErr w:type="gramEnd"/>
      <w:r w:rsidR="003F1C41">
        <w:rPr>
          <w:rFonts w:eastAsia="Times New Roman" w:cstheme="minorHAnsi"/>
        </w:rPr>
        <w:t xml:space="preserve"> it</w:t>
      </w:r>
      <w:r w:rsidR="009266C6">
        <w:rPr>
          <w:rFonts w:eastAsia="Times New Roman" w:cstheme="minorHAnsi"/>
        </w:rPr>
        <w:t xml:space="preserve"> could compromise the integrity and/or confidentiality of the data of either the client (Artemis Financial) or their customers.</w:t>
      </w:r>
    </w:p>
    <w:p w14:paraId="39570E67" w14:textId="77777777" w:rsidR="00E07FEA" w:rsidRDefault="00E07FEA" w:rsidP="00113667">
      <w:pPr>
        <w:suppressAutoHyphens/>
        <w:spacing w:after="0" w:line="240" w:lineRule="auto"/>
        <w:contextualSpacing/>
        <w:rPr>
          <w:rFonts w:eastAsia="Times New Roman" w:cstheme="minorHAnsi"/>
        </w:rPr>
      </w:pPr>
    </w:p>
    <w:p w14:paraId="7C65067A" w14:textId="11E1A877" w:rsidR="00745EC5" w:rsidRDefault="00745EC5" w:rsidP="00113667">
      <w:pPr>
        <w:suppressAutoHyphens/>
        <w:spacing w:after="0" w:line="240" w:lineRule="auto"/>
        <w:contextualSpacing/>
        <w:rPr>
          <w:rFonts w:eastAsia="Times New Roman" w:cstheme="minorHAnsi"/>
        </w:rPr>
      </w:pPr>
      <w:r>
        <w:rPr>
          <w:rFonts w:eastAsia="Times New Roman" w:cstheme="minorHAnsi"/>
          <w:i/>
          <w:iCs/>
        </w:rPr>
        <w:t>Secure Coding:</w:t>
      </w:r>
      <w:r w:rsidR="008237F8">
        <w:rPr>
          <w:rFonts w:eastAsia="Times New Roman" w:cstheme="minorHAnsi"/>
        </w:rPr>
        <w:t xml:space="preserve"> Secure coding helps to protect the system from accidentally introduced vulnerabilities</w:t>
      </w:r>
      <w:r w:rsidR="003509BF">
        <w:rPr>
          <w:rFonts w:eastAsia="Times New Roman" w:cstheme="minorHAnsi"/>
        </w:rPr>
        <w:t xml:space="preserve">. Errors in code including </w:t>
      </w:r>
      <w:r w:rsidR="003316F9">
        <w:rPr>
          <w:rFonts w:eastAsia="Times New Roman" w:cstheme="minorHAnsi"/>
        </w:rPr>
        <w:t xml:space="preserve">bugs and logic flows within the coding process can create detrimental </w:t>
      </w:r>
      <w:r w:rsidR="009D1755">
        <w:rPr>
          <w:rFonts w:eastAsia="Times New Roman" w:cstheme="minorHAnsi"/>
        </w:rPr>
        <w:t>vulnerabilities within the system.</w:t>
      </w:r>
    </w:p>
    <w:p w14:paraId="5F033635" w14:textId="77777777" w:rsidR="00013D69" w:rsidRDefault="00013D69" w:rsidP="00113667">
      <w:pPr>
        <w:suppressAutoHyphens/>
        <w:spacing w:after="0" w:line="240" w:lineRule="auto"/>
        <w:contextualSpacing/>
        <w:rPr>
          <w:rFonts w:eastAsia="Times New Roman" w:cstheme="minorHAnsi"/>
        </w:rPr>
      </w:pPr>
    </w:p>
    <w:p w14:paraId="4E569F06" w14:textId="77777777" w:rsidR="00013D69" w:rsidRDefault="00013D69" w:rsidP="00113667">
      <w:pPr>
        <w:suppressAutoHyphens/>
        <w:spacing w:after="0" w:line="240" w:lineRule="auto"/>
        <w:contextualSpacing/>
        <w:rPr>
          <w:rFonts w:eastAsia="Times New Roman" w:cstheme="minorHAnsi"/>
        </w:rPr>
      </w:pPr>
    </w:p>
    <w:p w14:paraId="0EDE34E8" w14:textId="77777777" w:rsidR="00013D69" w:rsidRDefault="00013D69" w:rsidP="00113667">
      <w:pPr>
        <w:suppressAutoHyphens/>
        <w:spacing w:after="0" w:line="240" w:lineRule="auto"/>
        <w:contextualSpacing/>
        <w:rPr>
          <w:rFonts w:eastAsia="Times New Roman" w:cstheme="minorHAnsi"/>
        </w:rPr>
      </w:pPr>
    </w:p>
    <w:p w14:paraId="0DAD5EFA" w14:textId="77777777" w:rsidR="00013D69" w:rsidRDefault="00013D69" w:rsidP="00113667">
      <w:pPr>
        <w:suppressAutoHyphens/>
        <w:spacing w:after="0" w:line="240" w:lineRule="auto"/>
        <w:contextualSpacing/>
        <w:rPr>
          <w:rFonts w:eastAsia="Times New Roman" w:cstheme="minorHAnsi"/>
        </w:rPr>
      </w:pPr>
    </w:p>
    <w:p w14:paraId="4D6B35C3" w14:textId="77777777" w:rsidR="00013D69" w:rsidRPr="00745EC5" w:rsidRDefault="00013D69"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681B681" w:rsidR="00113667" w:rsidRDefault="009D1755" w:rsidP="00944D65">
      <w:pPr>
        <w:suppressAutoHyphens/>
        <w:spacing w:after="0" w:line="240" w:lineRule="auto"/>
        <w:contextualSpacing/>
        <w:rPr>
          <w:rFonts w:eastAsia="Times New Roman" w:cstheme="minorHAnsi"/>
        </w:rPr>
      </w:pPr>
      <w:r>
        <w:rPr>
          <w:rFonts w:eastAsia="Times New Roman" w:cstheme="minorHAnsi"/>
        </w:rPr>
        <w:t>ISSUE 1: Within the CRUDController.java file there is a vulnerability where</w:t>
      </w:r>
      <w:r w:rsidR="00A23F9E">
        <w:rPr>
          <w:rFonts w:eastAsia="Times New Roman" w:cstheme="minorHAnsi"/>
        </w:rPr>
        <w:t xml:space="preserve"> the application may be </w:t>
      </w:r>
      <w:proofErr w:type="gramStart"/>
      <w:r w:rsidR="00A23F9E">
        <w:rPr>
          <w:rFonts w:eastAsia="Times New Roman" w:cstheme="minorHAnsi"/>
        </w:rPr>
        <w:t>exposing</w:t>
      </w:r>
      <w:proofErr w:type="gramEnd"/>
      <w:r w:rsidR="00A23F9E">
        <w:rPr>
          <w:rFonts w:eastAsia="Times New Roman" w:cstheme="minorHAnsi"/>
        </w:rPr>
        <w:t xml:space="preserve"> inside objects </w:t>
      </w:r>
      <w:r w:rsidR="00FB6298">
        <w:rPr>
          <w:rFonts w:eastAsia="Times New Roman" w:cstheme="minorHAnsi"/>
        </w:rPr>
        <w:t xml:space="preserve">and then </w:t>
      </w:r>
      <w:proofErr w:type="gramStart"/>
      <w:r w:rsidR="00FB6298">
        <w:rPr>
          <w:rFonts w:eastAsia="Times New Roman" w:cstheme="minorHAnsi"/>
        </w:rPr>
        <w:t>being retrieved</w:t>
      </w:r>
      <w:proofErr w:type="gramEnd"/>
      <w:r w:rsidR="00FB6298">
        <w:rPr>
          <w:rFonts w:eastAsia="Times New Roman" w:cstheme="minorHAnsi"/>
        </w:rPr>
        <w:t xml:space="preserve"> and passed through code injection</w:t>
      </w:r>
      <w:r w:rsidR="00AB0DE0">
        <w:rPr>
          <w:rFonts w:eastAsia="Times New Roman" w:cstheme="minorHAnsi"/>
        </w:rPr>
        <w:t xml:space="preserve">. For </w:t>
      </w:r>
      <w:proofErr w:type="gramStart"/>
      <w:r w:rsidR="00AB0DE0">
        <w:rPr>
          <w:rFonts w:eastAsia="Times New Roman" w:cstheme="minorHAnsi"/>
        </w:rPr>
        <w:t>instance</w:t>
      </w:r>
      <w:proofErr w:type="gramEnd"/>
      <w:r w:rsidR="00AB0DE0">
        <w:rPr>
          <w:rFonts w:eastAsia="Times New Roman" w:cstheme="minorHAnsi"/>
        </w:rPr>
        <w:t xml:space="preserve"> while “business_name” is being </w:t>
      </w:r>
      <w:r w:rsidR="007342E1">
        <w:rPr>
          <w:rFonts w:eastAsia="Times New Roman" w:cstheme="minorHAnsi"/>
        </w:rPr>
        <w:t>passed through the</w:t>
      </w:r>
      <w:r w:rsidR="00013D69">
        <w:rPr>
          <w:rFonts w:eastAsia="Times New Roman" w:cstheme="minorHAnsi"/>
        </w:rPr>
        <w:t xml:space="preserve"> CRUD method the DocData object is exposed creating the vulnerability.</w:t>
      </w:r>
    </w:p>
    <w:p w14:paraId="32F8C56B" w14:textId="77777777" w:rsidR="00013D69" w:rsidRDefault="00013D69" w:rsidP="00944D65">
      <w:pPr>
        <w:suppressAutoHyphens/>
        <w:spacing w:after="0" w:line="240" w:lineRule="auto"/>
        <w:contextualSpacing/>
        <w:rPr>
          <w:rFonts w:eastAsia="Times New Roman" w:cstheme="minorHAnsi"/>
        </w:rPr>
      </w:pPr>
    </w:p>
    <w:p w14:paraId="24A1F88C" w14:textId="37124CFD" w:rsidR="002325AA" w:rsidRDefault="00013D69" w:rsidP="00013D69">
      <w:pPr>
        <w:suppressAutoHyphens/>
        <w:spacing w:after="0" w:line="240" w:lineRule="auto"/>
        <w:contextualSpacing/>
        <w:rPr>
          <w:rFonts w:eastAsia="Times New Roman" w:cstheme="minorHAnsi"/>
        </w:rPr>
      </w:pPr>
      <w:r>
        <w:rPr>
          <w:rFonts w:eastAsia="Times New Roman" w:cstheme="minorHAnsi"/>
        </w:rPr>
        <w:t>IS</w:t>
      </w:r>
      <w:bookmarkStart w:id="21" w:name="_Toc32574614"/>
      <w:bookmarkStart w:id="22" w:name="_Toc2084855340"/>
      <w:bookmarkStart w:id="23" w:name="_Toc1177730163"/>
      <w:r>
        <w:rPr>
          <w:rFonts w:eastAsia="Times New Roman" w:cstheme="minorHAnsi"/>
        </w:rPr>
        <w:t>SUE 2: Within the DocData.java file</w:t>
      </w:r>
      <w:r w:rsidR="00995574">
        <w:rPr>
          <w:rFonts w:eastAsia="Times New Roman" w:cstheme="minorHAnsi"/>
        </w:rPr>
        <w:t xml:space="preserve">, within the </w:t>
      </w:r>
      <w:r w:rsidR="008B7CC4">
        <w:rPr>
          <w:rFonts w:eastAsia="Times New Roman" w:cstheme="minorHAnsi"/>
        </w:rPr>
        <w:t>data access method the method is to access data involving the d</w:t>
      </w:r>
      <w:r w:rsidR="006C1661">
        <w:rPr>
          <w:rFonts w:eastAsia="Times New Roman" w:cstheme="minorHAnsi"/>
        </w:rPr>
        <w:t>escription of the location of said data</w:t>
      </w:r>
      <w:r w:rsidR="002C7FF1">
        <w:rPr>
          <w:rFonts w:eastAsia="Times New Roman" w:cstheme="minorHAnsi"/>
        </w:rPr>
        <w:t xml:space="preserve"> which is the username and password that has </w:t>
      </w:r>
      <w:proofErr w:type="gramStart"/>
      <w:r w:rsidR="002C7FF1">
        <w:rPr>
          <w:rFonts w:eastAsia="Times New Roman" w:cstheme="minorHAnsi"/>
        </w:rPr>
        <w:t>numerous</w:t>
      </w:r>
      <w:proofErr w:type="gramEnd"/>
      <w:r w:rsidR="002C7FF1">
        <w:rPr>
          <w:rFonts w:eastAsia="Times New Roman" w:cstheme="minorHAnsi"/>
        </w:rPr>
        <w:t xml:space="preserve"> vulnerabilities</w:t>
      </w:r>
      <w:r w:rsidR="00571BC7">
        <w:rPr>
          <w:rFonts w:eastAsia="Times New Roman" w:cstheme="minorHAnsi"/>
        </w:rPr>
        <w:t xml:space="preserve">. This could </w:t>
      </w:r>
      <w:proofErr w:type="gramStart"/>
      <w:r w:rsidR="00571BC7">
        <w:rPr>
          <w:rFonts w:eastAsia="Times New Roman" w:cstheme="minorHAnsi"/>
        </w:rPr>
        <w:t>allow for</w:t>
      </w:r>
      <w:proofErr w:type="gramEnd"/>
      <w:r w:rsidR="00571BC7">
        <w:rPr>
          <w:rFonts w:eastAsia="Times New Roman" w:cstheme="minorHAnsi"/>
        </w:rPr>
        <w:t xml:space="preserve"> unauthorized users to </w:t>
      </w:r>
      <w:r w:rsidR="00D13DD6">
        <w:rPr>
          <w:rFonts w:eastAsia="Times New Roman" w:cstheme="minorHAnsi"/>
        </w:rPr>
        <w:t>easily</w:t>
      </w:r>
      <w:r w:rsidR="00571BC7">
        <w:rPr>
          <w:rFonts w:eastAsia="Times New Roman" w:cstheme="minorHAnsi"/>
        </w:rPr>
        <w:t xml:space="preserve"> gain system access through a brute force attack.</w:t>
      </w:r>
    </w:p>
    <w:p w14:paraId="18C53943" w14:textId="77777777" w:rsidR="00571BC7" w:rsidRPr="00013D69" w:rsidRDefault="00571BC7" w:rsidP="00013D69">
      <w:pPr>
        <w:suppressAutoHyphens/>
        <w:spacing w:after="0" w:line="240" w:lineRule="auto"/>
        <w:contextualSpacing/>
        <w:rPr>
          <w:rFonts w:eastAsia="Times New Roman" w:cstheme="minorHAnsi"/>
        </w:rPr>
      </w:pPr>
    </w:p>
    <w:p w14:paraId="1E7FBDDF" w14:textId="60AE9549" w:rsidR="00B03C25" w:rsidRPr="001650C9" w:rsidRDefault="00010B8A" w:rsidP="00841BCB">
      <w:pPr>
        <w:pStyle w:val="Heading2"/>
        <w:numPr>
          <w:ilvl w:val="0"/>
          <w:numId w:val="17"/>
        </w:numPr>
      </w:pPr>
      <w:r>
        <w:t>Static Testing</w:t>
      </w:r>
      <w:bookmarkEnd w:id="21"/>
      <w:bookmarkEnd w:id="22"/>
      <w:bookmarkEnd w:id="23"/>
    </w:p>
    <w:p w14:paraId="13842A03" w14:textId="05428AF7" w:rsidR="005F3B24" w:rsidRDefault="005F3B24" w:rsidP="002325AA">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The Following are the results of the dependency check along with their descriptions</w:t>
      </w:r>
      <w:r w:rsidR="0027336F">
        <w:rPr>
          <w:rFonts w:eastAsia="Times New Roman" w:cstheme="minorHAnsi"/>
          <w:color w:val="222222"/>
        </w:rPr>
        <w:t xml:space="preserve"> and CVE Codes</w:t>
      </w:r>
      <w:r w:rsidR="005A7880">
        <w:rPr>
          <w:rFonts w:eastAsia="Times New Roman" w:cstheme="minorHAnsi"/>
          <w:color w:val="222222"/>
        </w:rPr>
        <w:t>, recommended solutions I will outline within the mitigation plan section:</w:t>
      </w:r>
    </w:p>
    <w:p w14:paraId="01299F4D" w14:textId="218C040D" w:rsidR="002325AA" w:rsidRPr="005F3B24" w:rsidRDefault="002325AA" w:rsidP="002325AA">
      <w:pPr>
        <w:shd w:val="clear" w:color="auto" w:fill="FFFFFF"/>
        <w:spacing w:before="100" w:beforeAutospacing="1" w:after="100" w:afterAutospacing="1" w:line="240" w:lineRule="auto"/>
        <w:rPr>
          <w:rFonts w:eastAsia="Times New Roman" w:cstheme="minorHAnsi"/>
          <w:color w:val="222222"/>
          <w:u w:val="single"/>
        </w:rPr>
      </w:pPr>
      <w:r w:rsidRPr="002325AA">
        <w:rPr>
          <w:rFonts w:eastAsia="Times New Roman" w:cstheme="minorHAnsi"/>
          <w:color w:val="222222"/>
          <w:u w:val="single"/>
        </w:rPr>
        <w:t>Bouncy Castle, CVE-2015-6644.</w:t>
      </w:r>
    </w:p>
    <w:p w14:paraId="044C8749" w14:textId="11920E2E" w:rsidR="005F3B24" w:rsidRPr="002325AA" w:rsidRDefault="00406A58" w:rsidP="002325AA">
      <w:pPr>
        <w:shd w:val="clear" w:color="auto" w:fill="FFFFFF"/>
        <w:spacing w:before="100" w:beforeAutospacing="1" w:after="100" w:afterAutospacing="1" w:line="240" w:lineRule="auto"/>
        <w:rPr>
          <w:rFonts w:eastAsia="Times New Roman" w:cstheme="minorHAnsi"/>
          <w:color w:val="222222"/>
        </w:rPr>
      </w:pPr>
      <w:r w:rsidRPr="00406A58">
        <w:rPr>
          <w:rFonts w:cstheme="minorHAnsi"/>
          <w:color w:val="222222"/>
          <w:shd w:val="clear" w:color="auto" w:fill="FFFFFF"/>
        </w:rPr>
        <w:t xml:space="preserve">The Bouncy Castle allows for malicious application to access the </w:t>
      </w:r>
      <w:proofErr w:type="gramStart"/>
      <w:r w:rsidRPr="00406A58">
        <w:rPr>
          <w:rFonts w:cstheme="minorHAnsi"/>
          <w:color w:val="222222"/>
          <w:shd w:val="clear" w:color="auto" w:fill="FFFFFF"/>
        </w:rPr>
        <w:t>private data</w:t>
      </w:r>
      <w:proofErr w:type="gramEnd"/>
      <w:r w:rsidRPr="00406A58">
        <w:rPr>
          <w:rFonts w:cstheme="minorHAnsi"/>
          <w:color w:val="222222"/>
          <w:shd w:val="clear" w:color="auto" w:fill="FFFFFF"/>
        </w:rPr>
        <w:t xml:space="preserve"> stored on the database. The recommended solution for vulnerability is to frequently update the application among the operating system to prevent a compromise of the security of the application.</w:t>
      </w:r>
    </w:p>
    <w:p w14:paraId="1767FC9E" w14:textId="081F55FF" w:rsidR="00BA55B1" w:rsidRDefault="002325AA" w:rsidP="002325AA">
      <w:pPr>
        <w:shd w:val="clear" w:color="auto" w:fill="FFFFFF"/>
        <w:spacing w:before="100" w:beforeAutospacing="1" w:after="100" w:afterAutospacing="1" w:line="240" w:lineRule="auto"/>
        <w:rPr>
          <w:rFonts w:ascii="Helvetica" w:hAnsi="Helvetica" w:cs="Helvetica"/>
          <w:color w:val="222222"/>
          <w:shd w:val="clear" w:color="auto" w:fill="FFFFFF"/>
        </w:rPr>
      </w:pPr>
      <w:r w:rsidRPr="002325AA">
        <w:rPr>
          <w:rFonts w:eastAsia="Times New Roman" w:cstheme="minorHAnsi"/>
          <w:color w:val="222222"/>
          <w:u w:val="single"/>
        </w:rPr>
        <w:t>Apache Log4j SMTP appender, CVE-2020-9488</w:t>
      </w:r>
      <w:proofErr w:type="gramStart"/>
      <w:r w:rsidRPr="002325AA">
        <w:rPr>
          <w:rFonts w:eastAsia="Times New Roman" w:cstheme="minorHAnsi"/>
          <w:color w:val="222222"/>
          <w:u w:val="single"/>
        </w:rPr>
        <w:t>.</w:t>
      </w:r>
      <w:r w:rsidR="00BA55B1" w:rsidRPr="00BA55B1">
        <w:rPr>
          <w:rFonts w:ascii="Helvetica" w:hAnsi="Helvetica" w:cs="Helvetica"/>
          <w:color w:val="222222"/>
          <w:shd w:val="clear" w:color="auto" w:fill="FFFFFF"/>
        </w:rPr>
        <w:t xml:space="preserve"> </w:t>
      </w:r>
      <w:r w:rsidR="00BA55B1">
        <w:rPr>
          <w:rFonts w:ascii="Helvetica" w:hAnsi="Helvetica" w:cs="Helvetica"/>
          <w:color w:val="222222"/>
          <w:shd w:val="clear" w:color="auto" w:fill="FFFFFF"/>
        </w:rPr>
        <w:t> </w:t>
      </w:r>
      <w:proofErr w:type="gramEnd"/>
    </w:p>
    <w:p w14:paraId="34D10AB7" w14:textId="0896AC98" w:rsidR="002325AA" w:rsidRPr="002325AA" w:rsidRDefault="00BA55B1" w:rsidP="002325AA">
      <w:pPr>
        <w:shd w:val="clear" w:color="auto" w:fill="FFFFFF"/>
        <w:spacing w:before="100" w:beforeAutospacing="1" w:after="100" w:afterAutospacing="1" w:line="240" w:lineRule="auto"/>
        <w:rPr>
          <w:rFonts w:eastAsia="Times New Roman" w:cstheme="minorHAnsi"/>
          <w:color w:val="222222"/>
        </w:rPr>
      </w:pPr>
      <w:r w:rsidRPr="00BA55B1">
        <w:rPr>
          <w:rFonts w:cstheme="minorHAnsi"/>
          <w:color w:val="222222"/>
          <w:shd w:val="clear" w:color="auto" w:fill="FFFFFF"/>
        </w:rPr>
        <w:t xml:space="preserve">The Apache Log4j SMTP appender allows for log messages to </w:t>
      </w:r>
      <w:proofErr w:type="gramStart"/>
      <w:r w:rsidRPr="00BA55B1">
        <w:rPr>
          <w:rFonts w:cstheme="minorHAnsi"/>
          <w:color w:val="222222"/>
          <w:shd w:val="clear" w:color="auto" w:fill="FFFFFF"/>
        </w:rPr>
        <w:t>be revealed</w:t>
      </w:r>
      <w:proofErr w:type="gramEnd"/>
      <w:r w:rsidRPr="00BA55B1">
        <w:rPr>
          <w:rFonts w:cstheme="minorHAnsi"/>
          <w:color w:val="222222"/>
          <w:shd w:val="clear" w:color="auto" w:fill="FFFFFF"/>
        </w:rPr>
        <w:t xml:space="preserve"> if they are sent through the appended. The recommended solution for vulnerability is to upgrade to the newer </w:t>
      </w:r>
      <w:proofErr w:type="gramStart"/>
      <w:r w:rsidRPr="00BA55B1">
        <w:rPr>
          <w:rFonts w:cstheme="minorHAnsi"/>
          <w:color w:val="222222"/>
          <w:shd w:val="clear" w:color="auto" w:fill="FFFFFF"/>
        </w:rPr>
        <w:t>version</w:t>
      </w:r>
      <w:proofErr w:type="gramEnd"/>
      <w:r w:rsidRPr="00BA55B1">
        <w:rPr>
          <w:rFonts w:cstheme="minorHAnsi"/>
          <w:color w:val="222222"/>
          <w:shd w:val="clear" w:color="auto" w:fill="FFFFFF"/>
        </w:rPr>
        <w:t xml:space="preserve"> being 2.13.2 and having a built-in feature for verification.</w:t>
      </w:r>
    </w:p>
    <w:p w14:paraId="5294DBBB" w14:textId="4F7ED5DC" w:rsidR="002325AA" w:rsidRDefault="002325AA" w:rsidP="002325AA">
      <w:pPr>
        <w:shd w:val="clear" w:color="auto" w:fill="FFFFFF"/>
        <w:spacing w:before="100" w:beforeAutospacing="1" w:after="100" w:afterAutospacing="1" w:line="240" w:lineRule="auto"/>
        <w:rPr>
          <w:rFonts w:eastAsia="Times New Roman" w:cstheme="minorHAnsi"/>
          <w:color w:val="222222"/>
          <w:u w:val="single"/>
        </w:rPr>
      </w:pPr>
      <w:r w:rsidRPr="002325AA">
        <w:rPr>
          <w:rFonts w:eastAsia="Times New Roman" w:cstheme="minorHAnsi"/>
          <w:color w:val="222222"/>
          <w:u w:val="single"/>
        </w:rPr>
        <w:t>Core Tomcat, CVE-2020-13935.</w:t>
      </w:r>
    </w:p>
    <w:p w14:paraId="4A86C2BA" w14:textId="40FC4681" w:rsidR="0027336F" w:rsidRPr="002325AA" w:rsidRDefault="0027336F" w:rsidP="002325AA">
      <w:pPr>
        <w:shd w:val="clear" w:color="auto" w:fill="FFFFFF"/>
        <w:spacing w:before="100" w:beforeAutospacing="1" w:after="100" w:afterAutospacing="1" w:line="240" w:lineRule="auto"/>
        <w:rPr>
          <w:rFonts w:eastAsia="Times New Roman" w:cstheme="minorHAnsi"/>
          <w:color w:val="222222"/>
          <w:u w:val="single"/>
        </w:rPr>
      </w:pPr>
      <w:r w:rsidRPr="0027336F">
        <w:rPr>
          <w:rFonts w:cstheme="minorHAnsi"/>
          <w:color w:val="222222"/>
          <w:shd w:val="clear" w:color="auto" w:fill="FFFFFF"/>
        </w:rPr>
        <w:t>The Core Tomcat allows for high consumption of memory that can crash the system. The recommended solution for vulnerability is to use an updated version to address the dependency and the vulnerabilities.</w:t>
      </w:r>
    </w:p>
    <w:p w14:paraId="7B35C684" w14:textId="77777777" w:rsidR="00113667" w:rsidRDefault="00113667" w:rsidP="00113667">
      <w:pPr>
        <w:suppressAutoHyphens/>
        <w:spacing w:after="0" w:line="240" w:lineRule="auto"/>
        <w:contextualSpacing/>
        <w:rPr>
          <w:rFonts w:cstheme="minorHAnsi"/>
        </w:rPr>
      </w:pPr>
    </w:p>
    <w:p w14:paraId="751DC76D" w14:textId="77777777" w:rsidR="00D13DD6" w:rsidRDefault="00D13DD6" w:rsidP="00113667">
      <w:pPr>
        <w:suppressAutoHyphens/>
        <w:spacing w:after="0" w:line="240" w:lineRule="auto"/>
        <w:contextualSpacing/>
        <w:rPr>
          <w:rFonts w:cstheme="minorHAnsi"/>
        </w:rPr>
      </w:pPr>
    </w:p>
    <w:p w14:paraId="352013DD" w14:textId="77777777" w:rsidR="00D13DD6" w:rsidRDefault="00D13DD6" w:rsidP="00113667">
      <w:pPr>
        <w:suppressAutoHyphens/>
        <w:spacing w:after="0" w:line="240" w:lineRule="auto"/>
        <w:contextualSpacing/>
        <w:rPr>
          <w:rFonts w:cstheme="minorHAnsi"/>
        </w:rPr>
      </w:pPr>
    </w:p>
    <w:p w14:paraId="5B0EDD6F" w14:textId="77777777" w:rsidR="00D13DD6" w:rsidRDefault="00D13DD6" w:rsidP="00113667">
      <w:pPr>
        <w:suppressAutoHyphens/>
        <w:spacing w:after="0" w:line="240" w:lineRule="auto"/>
        <w:contextualSpacing/>
        <w:rPr>
          <w:rFonts w:cstheme="minorHAnsi"/>
        </w:rPr>
      </w:pPr>
    </w:p>
    <w:p w14:paraId="69D908D3" w14:textId="77777777" w:rsidR="00D13DD6" w:rsidRDefault="00D13DD6" w:rsidP="00113667">
      <w:pPr>
        <w:suppressAutoHyphens/>
        <w:spacing w:after="0" w:line="240" w:lineRule="auto"/>
        <w:contextualSpacing/>
        <w:rPr>
          <w:rFonts w:cstheme="minorHAnsi"/>
        </w:rPr>
      </w:pPr>
    </w:p>
    <w:p w14:paraId="56821555" w14:textId="77777777" w:rsidR="00D13DD6" w:rsidRDefault="00D13DD6" w:rsidP="00113667">
      <w:pPr>
        <w:suppressAutoHyphens/>
        <w:spacing w:after="0" w:line="240" w:lineRule="auto"/>
        <w:contextualSpacing/>
        <w:rPr>
          <w:rFonts w:cstheme="minorHAnsi"/>
        </w:rPr>
      </w:pPr>
    </w:p>
    <w:p w14:paraId="28AD7A2F" w14:textId="77777777" w:rsidR="00D13DD6" w:rsidRDefault="00D13DD6" w:rsidP="00113667">
      <w:pPr>
        <w:suppressAutoHyphens/>
        <w:spacing w:after="0" w:line="240" w:lineRule="auto"/>
        <w:contextualSpacing/>
        <w:rPr>
          <w:rFonts w:cstheme="minorHAnsi"/>
        </w:rPr>
      </w:pPr>
    </w:p>
    <w:p w14:paraId="787AD85F" w14:textId="77777777" w:rsidR="00D13DD6" w:rsidRDefault="00D13DD6" w:rsidP="00113667">
      <w:pPr>
        <w:suppressAutoHyphens/>
        <w:spacing w:after="0" w:line="240" w:lineRule="auto"/>
        <w:contextualSpacing/>
        <w:rPr>
          <w:rFonts w:cstheme="minorHAnsi"/>
        </w:rPr>
      </w:pPr>
    </w:p>
    <w:p w14:paraId="6A066815" w14:textId="77777777" w:rsidR="00D13DD6" w:rsidRDefault="00D13DD6" w:rsidP="00113667">
      <w:pPr>
        <w:suppressAutoHyphens/>
        <w:spacing w:after="0" w:line="240" w:lineRule="auto"/>
        <w:contextualSpacing/>
        <w:rPr>
          <w:rFonts w:cstheme="minorHAnsi"/>
        </w:rPr>
      </w:pPr>
    </w:p>
    <w:p w14:paraId="52961BA6" w14:textId="77777777" w:rsidR="00D13DD6" w:rsidRDefault="00D13DD6" w:rsidP="00113667">
      <w:pPr>
        <w:suppressAutoHyphens/>
        <w:spacing w:after="0" w:line="240" w:lineRule="auto"/>
        <w:contextualSpacing/>
        <w:rPr>
          <w:rFonts w:cstheme="minorHAnsi"/>
        </w:rPr>
      </w:pPr>
    </w:p>
    <w:p w14:paraId="129A5A03" w14:textId="77777777" w:rsidR="00D13DD6" w:rsidRDefault="00D13DD6" w:rsidP="00113667">
      <w:pPr>
        <w:suppressAutoHyphens/>
        <w:spacing w:after="0" w:line="240" w:lineRule="auto"/>
        <w:contextualSpacing/>
        <w:rPr>
          <w:rFonts w:cstheme="minorHAnsi"/>
        </w:rPr>
      </w:pPr>
    </w:p>
    <w:p w14:paraId="414BC11A" w14:textId="77777777" w:rsidR="00D13DD6" w:rsidRDefault="00D13DD6" w:rsidP="00113667">
      <w:pPr>
        <w:suppressAutoHyphens/>
        <w:spacing w:after="0" w:line="240" w:lineRule="auto"/>
        <w:contextualSpacing/>
        <w:rPr>
          <w:rFonts w:cstheme="minorHAnsi"/>
        </w:rPr>
      </w:pPr>
    </w:p>
    <w:p w14:paraId="612A938B" w14:textId="77777777" w:rsidR="00D13DD6" w:rsidRDefault="00D13DD6" w:rsidP="00D13DD6">
      <w:pPr>
        <w:pStyle w:val="Heading2"/>
        <w:ind w:left="360"/>
      </w:pPr>
      <w:bookmarkStart w:id="24" w:name="_Toc32574615"/>
      <w:bookmarkStart w:id="25" w:name="_Toc1123873671"/>
      <w:bookmarkStart w:id="26" w:name="_Toc1778408404"/>
    </w:p>
    <w:p w14:paraId="4EC5AC93" w14:textId="7A09B325" w:rsidR="00485402" w:rsidRPr="001650C9" w:rsidRDefault="00010B8A" w:rsidP="00841BCB">
      <w:pPr>
        <w:pStyle w:val="Heading2"/>
        <w:numPr>
          <w:ilvl w:val="0"/>
          <w:numId w:val="17"/>
        </w:numPr>
      </w:pPr>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FD339D9" w14:textId="0E2EE392" w:rsidR="008C0D0C" w:rsidRDefault="0064670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first part of my </w:t>
      </w:r>
      <w:r w:rsidR="00492AF8">
        <w:rPr>
          <w:rFonts w:asciiTheme="minorHAnsi" w:hAnsiTheme="minorHAnsi" w:cstheme="minorHAnsi"/>
        </w:rPr>
        <w:t>suggested mitigation plan includes addressing the issues described in the dependency check results above</w:t>
      </w:r>
      <w:r w:rsidR="00E53796">
        <w:rPr>
          <w:rFonts w:asciiTheme="minorHAnsi" w:hAnsiTheme="minorHAnsi" w:cstheme="minorHAnsi"/>
        </w:rPr>
        <w:t>. To address the issue in Bouncy Castle</w:t>
      </w:r>
      <w:r w:rsidR="006170F0">
        <w:rPr>
          <w:rFonts w:asciiTheme="minorHAnsi" w:hAnsiTheme="minorHAnsi" w:cstheme="minorHAnsi"/>
        </w:rPr>
        <w:t xml:space="preserve"> we must update the application among the operating system ofte</w:t>
      </w:r>
      <w:r w:rsidR="00A26FD9">
        <w:rPr>
          <w:rFonts w:asciiTheme="minorHAnsi" w:hAnsiTheme="minorHAnsi" w:cstheme="minorHAnsi"/>
        </w:rPr>
        <w:t xml:space="preserve">n to avoid malicious applications from compromising the security of the application. To address the </w:t>
      </w:r>
      <w:r w:rsidR="008278A5">
        <w:rPr>
          <w:rFonts w:asciiTheme="minorHAnsi" w:hAnsiTheme="minorHAnsi" w:cstheme="minorHAnsi"/>
        </w:rPr>
        <w:t xml:space="preserve">Core Tomcat issue, </w:t>
      </w:r>
      <w:r w:rsidR="00D13DD6">
        <w:rPr>
          <w:rFonts w:asciiTheme="minorHAnsi" w:hAnsiTheme="minorHAnsi" w:cstheme="minorHAnsi"/>
        </w:rPr>
        <w:t>updating</w:t>
      </w:r>
      <w:r w:rsidR="008278A5">
        <w:rPr>
          <w:rFonts w:asciiTheme="minorHAnsi" w:hAnsiTheme="minorHAnsi" w:cstheme="minorHAnsi"/>
        </w:rPr>
        <w:t xml:space="preserve"> to match the correct validation found within Apache Tomcat will support </w:t>
      </w:r>
      <w:r w:rsidR="0057629B">
        <w:rPr>
          <w:rFonts w:asciiTheme="minorHAnsi" w:hAnsiTheme="minorHAnsi" w:cstheme="minorHAnsi"/>
        </w:rPr>
        <w:t>WebSocket Framework when</w:t>
      </w:r>
      <w:r w:rsidR="008C0D0C">
        <w:rPr>
          <w:rFonts w:asciiTheme="minorHAnsi" w:hAnsiTheme="minorHAnsi" w:cstheme="minorHAnsi"/>
        </w:rPr>
        <w:t xml:space="preserve"> triggering infinite loops in DoS attacks. Finally, to address the Apache SMTP Log4j appender issue</w:t>
      </w:r>
      <w:r w:rsidR="00B37F77">
        <w:rPr>
          <w:rFonts w:asciiTheme="minorHAnsi" w:hAnsiTheme="minorHAnsi" w:cstheme="minorHAnsi"/>
        </w:rPr>
        <w:t xml:space="preserve"> we should update the server to improve the support of security measure</w:t>
      </w:r>
      <w:r w:rsidR="00D64390">
        <w:rPr>
          <w:rFonts w:asciiTheme="minorHAnsi" w:hAnsiTheme="minorHAnsi" w:cstheme="minorHAnsi"/>
        </w:rPr>
        <w:t xml:space="preserve">s. These remedies for the dependency check </w:t>
      </w:r>
      <w:proofErr w:type="gramStart"/>
      <w:r w:rsidR="00D64390">
        <w:rPr>
          <w:rFonts w:asciiTheme="minorHAnsi" w:hAnsiTheme="minorHAnsi" w:cstheme="minorHAnsi"/>
        </w:rPr>
        <w:t>were</w:t>
      </w:r>
      <w:r w:rsidR="00006CD6">
        <w:rPr>
          <w:rFonts w:asciiTheme="minorHAnsi" w:hAnsiTheme="minorHAnsi" w:cstheme="minorHAnsi"/>
        </w:rPr>
        <w:t xml:space="preserve"> provided</w:t>
      </w:r>
      <w:proofErr w:type="gramEnd"/>
      <w:r w:rsidR="00006CD6">
        <w:rPr>
          <w:rFonts w:asciiTheme="minorHAnsi" w:hAnsiTheme="minorHAnsi" w:cstheme="minorHAnsi"/>
        </w:rPr>
        <w:t xml:space="preserve"> by the NVD (National Vulnerability Database)</w:t>
      </w:r>
      <w:r w:rsidR="004513B5">
        <w:rPr>
          <w:rFonts w:asciiTheme="minorHAnsi" w:hAnsiTheme="minorHAnsi" w:cstheme="minorHAnsi"/>
        </w:rPr>
        <w:t xml:space="preserve"> </w:t>
      </w:r>
    </w:p>
    <w:p w14:paraId="2C08FFF7" w14:textId="77777777" w:rsidR="004513B5" w:rsidRDefault="004513B5" w:rsidP="00113667">
      <w:pPr>
        <w:pStyle w:val="NormalWeb"/>
        <w:suppressAutoHyphens/>
        <w:spacing w:before="0" w:beforeAutospacing="0" w:after="0" w:afterAutospacing="0" w:line="240" w:lineRule="auto"/>
        <w:contextualSpacing/>
        <w:rPr>
          <w:rFonts w:asciiTheme="minorHAnsi" w:hAnsiTheme="minorHAnsi" w:cstheme="minorHAnsi"/>
        </w:rPr>
      </w:pPr>
    </w:p>
    <w:p w14:paraId="582DF791" w14:textId="79C57320" w:rsidR="004513B5" w:rsidRPr="001650C9" w:rsidRDefault="004513B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w:t>
      </w:r>
      <w:r w:rsidR="00A07CFC">
        <w:rPr>
          <w:rFonts w:asciiTheme="minorHAnsi" w:hAnsiTheme="minorHAnsi" w:cstheme="minorHAnsi"/>
        </w:rPr>
        <w:t>nother thing</w:t>
      </w:r>
      <w:r>
        <w:rPr>
          <w:rFonts w:asciiTheme="minorHAnsi" w:hAnsiTheme="minorHAnsi" w:cstheme="minorHAnsi"/>
        </w:rPr>
        <w:t xml:space="preserve"> I suggest within my mitigation plan </w:t>
      </w:r>
      <w:r w:rsidR="00A07CFC">
        <w:rPr>
          <w:rFonts w:asciiTheme="minorHAnsi" w:hAnsiTheme="minorHAnsi" w:cstheme="minorHAnsi"/>
        </w:rPr>
        <w:t>is that we</w:t>
      </w:r>
      <w:r w:rsidR="006B472A">
        <w:rPr>
          <w:rFonts w:asciiTheme="minorHAnsi" w:hAnsiTheme="minorHAnsi" w:cstheme="minorHAnsi"/>
        </w:rPr>
        <w:t xml:space="preserve"> must ensure that strong combinations of </w:t>
      </w:r>
      <w:r w:rsidR="00005BFC">
        <w:rPr>
          <w:rFonts w:asciiTheme="minorHAnsi" w:hAnsiTheme="minorHAnsi" w:cstheme="minorHAnsi"/>
        </w:rPr>
        <w:t>alphanumeric characters</w:t>
      </w:r>
      <w:r w:rsidR="00A93BB3">
        <w:rPr>
          <w:rFonts w:asciiTheme="minorHAnsi" w:hAnsiTheme="minorHAnsi" w:cstheme="minorHAnsi"/>
        </w:rPr>
        <w:t xml:space="preserve"> </w:t>
      </w:r>
      <w:r w:rsidR="00F71D43">
        <w:rPr>
          <w:rFonts w:asciiTheme="minorHAnsi" w:hAnsiTheme="minorHAnsi" w:cstheme="minorHAnsi"/>
        </w:rPr>
        <w:t xml:space="preserve">are </w:t>
      </w:r>
      <w:proofErr w:type="gramStart"/>
      <w:r w:rsidR="00F71D43">
        <w:rPr>
          <w:rFonts w:asciiTheme="minorHAnsi" w:hAnsiTheme="minorHAnsi" w:cstheme="minorHAnsi"/>
        </w:rPr>
        <w:t>be</w:t>
      </w:r>
      <w:r w:rsidR="00005BFC">
        <w:rPr>
          <w:rFonts w:asciiTheme="minorHAnsi" w:hAnsiTheme="minorHAnsi" w:cstheme="minorHAnsi"/>
        </w:rPr>
        <w:t>i</w:t>
      </w:r>
      <w:r w:rsidR="00F71D43">
        <w:rPr>
          <w:rFonts w:asciiTheme="minorHAnsi" w:hAnsiTheme="minorHAnsi" w:cstheme="minorHAnsi"/>
        </w:rPr>
        <w:t>ng used</w:t>
      </w:r>
      <w:proofErr w:type="gramEnd"/>
      <w:r w:rsidR="00F71D43">
        <w:rPr>
          <w:rFonts w:asciiTheme="minorHAnsi" w:hAnsiTheme="minorHAnsi" w:cstheme="minorHAnsi"/>
        </w:rPr>
        <w:t xml:space="preserve"> in both the username and password to help mitigate the risk of a brute force attack</w:t>
      </w:r>
      <w:r w:rsidR="00FA294B">
        <w:rPr>
          <w:rFonts w:asciiTheme="minorHAnsi" w:hAnsiTheme="minorHAnsi" w:cstheme="minorHAnsi"/>
        </w:rPr>
        <w:t>. We</w:t>
      </w:r>
      <w:r w:rsidR="00A07CFC">
        <w:rPr>
          <w:rFonts w:asciiTheme="minorHAnsi" w:hAnsiTheme="minorHAnsi" w:cstheme="minorHAnsi"/>
        </w:rPr>
        <w:t xml:space="preserve"> also mus</w:t>
      </w:r>
      <w:r w:rsidR="00005BFC">
        <w:rPr>
          <w:rFonts w:asciiTheme="minorHAnsi" w:hAnsiTheme="minorHAnsi" w:cstheme="minorHAnsi"/>
        </w:rPr>
        <w:t xml:space="preserve">t use secure coding practices and vigorous code review so that errors </w:t>
      </w:r>
      <w:proofErr w:type="gramStart"/>
      <w:r w:rsidR="00005BFC">
        <w:rPr>
          <w:rFonts w:asciiTheme="minorHAnsi" w:hAnsiTheme="minorHAnsi" w:cstheme="minorHAnsi"/>
        </w:rPr>
        <w:t>are found</w:t>
      </w:r>
      <w:proofErr w:type="gramEnd"/>
      <w:r w:rsidR="00005BFC">
        <w:rPr>
          <w:rFonts w:asciiTheme="minorHAnsi" w:hAnsiTheme="minorHAnsi" w:cstheme="minorHAnsi"/>
        </w:rPr>
        <w:t xml:space="preserve"> and corrected before the system is launched.</w:t>
      </w:r>
      <w:r w:rsidR="0020568A">
        <w:rPr>
          <w:rFonts w:asciiTheme="minorHAnsi" w:hAnsiTheme="minorHAnsi" w:cstheme="minorHAnsi"/>
        </w:rPr>
        <w:t xml:space="preserve"> I also suggest that validation and verification of all </w:t>
      </w:r>
      <w:r w:rsidR="00014BD2">
        <w:rPr>
          <w:rFonts w:asciiTheme="minorHAnsi" w:hAnsiTheme="minorHAnsi" w:cstheme="minorHAnsi"/>
        </w:rPr>
        <w:t>certificates take place for the application and webserver</w:t>
      </w:r>
      <w:r w:rsidR="00DB5B30">
        <w:rPr>
          <w:rFonts w:asciiTheme="minorHAnsi" w:hAnsiTheme="minorHAnsi" w:cstheme="minorHAnsi"/>
        </w:rPr>
        <w:t xml:space="preserve">. This will help to avoid the exploitation of </w:t>
      </w:r>
      <w:proofErr w:type="gramStart"/>
      <w:r w:rsidR="00DB5B30">
        <w:rPr>
          <w:rFonts w:asciiTheme="minorHAnsi" w:hAnsiTheme="minorHAnsi" w:cstheme="minorHAnsi"/>
        </w:rPr>
        <w:t>some of</w:t>
      </w:r>
      <w:proofErr w:type="gramEnd"/>
      <w:r w:rsidR="00DB5B30">
        <w:rPr>
          <w:rFonts w:asciiTheme="minorHAnsi" w:hAnsiTheme="minorHAnsi" w:cstheme="minorHAnsi"/>
        </w:rPr>
        <w:t xml:space="preserve"> the issues outlined in the dependency check</w:t>
      </w:r>
      <w:r w:rsidR="00C60A20">
        <w:rPr>
          <w:rFonts w:asciiTheme="minorHAnsi" w:hAnsiTheme="minorHAnsi" w:cstheme="minorHAnsi"/>
        </w:rPr>
        <w:t>, this would include the mut</w:t>
      </w:r>
      <w:r w:rsidR="00D13DD6">
        <w:rPr>
          <w:rFonts w:asciiTheme="minorHAnsi" w:hAnsiTheme="minorHAnsi" w:cstheme="minorHAnsi"/>
        </w:rPr>
        <w:t>u</w:t>
      </w:r>
      <w:r w:rsidR="00C60A20">
        <w:rPr>
          <w:rFonts w:asciiTheme="minorHAnsi" w:hAnsiTheme="minorHAnsi" w:cstheme="minorHAnsi"/>
        </w:rPr>
        <w:t xml:space="preserve">al checking of the TLS Certificates </w:t>
      </w:r>
      <w:r w:rsidR="00EC5820">
        <w:rPr>
          <w:rFonts w:asciiTheme="minorHAnsi" w:hAnsiTheme="minorHAnsi" w:cstheme="minorHAnsi"/>
        </w:rPr>
        <w:t>which also helps mitigate the vulnerability found within Bouncy Castle</w:t>
      </w:r>
      <w:r w:rsidR="00D13DD6">
        <w:rPr>
          <w:rFonts w:asciiTheme="minorHAnsi" w:hAnsiTheme="minorHAnsi" w:cstheme="minorHAnsi"/>
        </w:rPr>
        <w:t>.</w:t>
      </w:r>
    </w:p>
    <w:sectPr w:rsidR="004513B5"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2416875">
    <w:abstractNumId w:val="14"/>
  </w:num>
  <w:num w:numId="2" w16cid:durableId="107622855">
    <w:abstractNumId w:val="1"/>
  </w:num>
  <w:num w:numId="3" w16cid:durableId="131024034">
    <w:abstractNumId w:val="4"/>
  </w:num>
  <w:num w:numId="4" w16cid:durableId="1387876878">
    <w:abstractNumId w:val="10"/>
  </w:num>
  <w:num w:numId="5" w16cid:durableId="1595674280">
    <w:abstractNumId w:val="9"/>
  </w:num>
  <w:num w:numId="6" w16cid:durableId="739910566">
    <w:abstractNumId w:val="8"/>
  </w:num>
  <w:num w:numId="7" w16cid:durableId="144444583">
    <w:abstractNumId w:val="5"/>
  </w:num>
  <w:num w:numId="8" w16cid:durableId="1790322960">
    <w:abstractNumId w:val="12"/>
  </w:num>
  <w:num w:numId="9" w16cid:durableId="1505778650">
    <w:abstractNumId w:val="11"/>
    <w:lvlOverride w:ilvl="0">
      <w:lvl w:ilvl="0">
        <w:numFmt w:val="lowerLetter"/>
        <w:lvlText w:val="%1."/>
        <w:lvlJc w:val="left"/>
      </w:lvl>
    </w:lvlOverride>
  </w:num>
  <w:num w:numId="10" w16cid:durableId="28383462">
    <w:abstractNumId w:val="6"/>
  </w:num>
  <w:num w:numId="11" w16cid:durableId="511064926">
    <w:abstractNumId w:val="2"/>
    <w:lvlOverride w:ilvl="0">
      <w:lvl w:ilvl="0">
        <w:numFmt w:val="lowerLetter"/>
        <w:lvlText w:val="%1."/>
        <w:lvlJc w:val="left"/>
      </w:lvl>
    </w:lvlOverride>
  </w:num>
  <w:num w:numId="12" w16cid:durableId="1535000408">
    <w:abstractNumId w:val="0"/>
  </w:num>
  <w:num w:numId="13" w16cid:durableId="143594155">
    <w:abstractNumId w:val="13"/>
  </w:num>
  <w:num w:numId="14" w16cid:durableId="402147785">
    <w:abstractNumId w:val="7"/>
  </w:num>
  <w:num w:numId="15" w16cid:durableId="2108966335">
    <w:abstractNumId w:val="3"/>
  </w:num>
  <w:num w:numId="16" w16cid:durableId="447314207">
    <w:abstractNumId w:val="15"/>
  </w:num>
  <w:num w:numId="17" w16cid:durableId="5358532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5BFC"/>
    <w:rsid w:val="00006CD6"/>
    <w:rsid w:val="00010B8A"/>
    <w:rsid w:val="00013D69"/>
    <w:rsid w:val="00014BD2"/>
    <w:rsid w:val="00020066"/>
    <w:rsid w:val="00025C05"/>
    <w:rsid w:val="0003798F"/>
    <w:rsid w:val="00052476"/>
    <w:rsid w:val="000C5BC9"/>
    <w:rsid w:val="000D2A1B"/>
    <w:rsid w:val="000D4B1E"/>
    <w:rsid w:val="00111345"/>
    <w:rsid w:val="00113667"/>
    <w:rsid w:val="001240EF"/>
    <w:rsid w:val="001650C9"/>
    <w:rsid w:val="00187548"/>
    <w:rsid w:val="001A381D"/>
    <w:rsid w:val="001C55A7"/>
    <w:rsid w:val="001E5399"/>
    <w:rsid w:val="0020568A"/>
    <w:rsid w:val="002079DF"/>
    <w:rsid w:val="00225BE2"/>
    <w:rsid w:val="00226919"/>
    <w:rsid w:val="002325AA"/>
    <w:rsid w:val="00234FC3"/>
    <w:rsid w:val="00250101"/>
    <w:rsid w:val="00262D50"/>
    <w:rsid w:val="00266758"/>
    <w:rsid w:val="00271E26"/>
    <w:rsid w:val="0027336F"/>
    <w:rsid w:val="002778D5"/>
    <w:rsid w:val="00281DF1"/>
    <w:rsid w:val="00283B7F"/>
    <w:rsid w:val="002A39DF"/>
    <w:rsid w:val="002B1BE5"/>
    <w:rsid w:val="002C7FF1"/>
    <w:rsid w:val="002D79BF"/>
    <w:rsid w:val="002DA730"/>
    <w:rsid w:val="002F3F84"/>
    <w:rsid w:val="0030554D"/>
    <w:rsid w:val="00321D27"/>
    <w:rsid w:val="0032740C"/>
    <w:rsid w:val="003316F9"/>
    <w:rsid w:val="003509BF"/>
    <w:rsid w:val="00352FD0"/>
    <w:rsid w:val="003726AD"/>
    <w:rsid w:val="0037344C"/>
    <w:rsid w:val="00393181"/>
    <w:rsid w:val="003A0BF9"/>
    <w:rsid w:val="003E399D"/>
    <w:rsid w:val="003E5350"/>
    <w:rsid w:val="003F1C41"/>
    <w:rsid w:val="003F32E7"/>
    <w:rsid w:val="003F4787"/>
    <w:rsid w:val="00406A58"/>
    <w:rsid w:val="004140E1"/>
    <w:rsid w:val="004513B5"/>
    <w:rsid w:val="00460DE5"/>
    <w:rsid w:val="0046151B"/>
    <w:rsid w:val="00462F70"/>
    <w:rsid w:val="004802CA"/>
    <w:rsid w:val="00485402"/>
    <w:rsid w:val="00492AF8"/>
    <w:rsid w:val="004D2055"/>
    <w:rsid w:val="004D476B"/>
    <w:rsid w:val="004E1ED1"/>
    <w:rsid w:val="005004F0"/>
    <w:rsid w:val="00522199"/>
    <w:rsid w:val="00523478"/>
    <w:rsid w:val="00531FBF"/>
    <w:rsid w:val="00532A24"/>
    <w:rsid w:val="00544AC4"/>
    <w:rsid w:val="005479D5"/>
    <w:rsid w:val="00571BC7"/>
    <w:rsid w:val="0057629B"/>
    <w:rsid w:val="0058064D"/>
    <w:rsid w:val="0058528C"/>
    <w:rsid w:val="005A0DB2"/>
    <w:rsid w:val="005A6070"/>
    <w:rsid w:val="005A7880"/>
    <w:rsid w:val="005A7C7F"/>
    <w:rsid w:val="005C593C"/>
    <w:rsid w:val="005F3B24"/>
    <w:rsid w:val="005F574E"/>
    <w:rsid w:val="006170F0"/>
    <w:rsid w:val="00633225"/>
    <w:rsid w:val="00646706"/>
    <w:rsid w:val="006955A1"/>
    <w:rsid w:val="006B2F13"/>
    <w:rsid w:val="006B472A"/>
    <w:rsid w:val="006B66FE"/>
    <w:rsid w:val="006C1661"/>
    <w:rsid w:val="006C197D"/>
    <w:rsid w:val="006C3269"/>
    <w:rsid w:val="006F2F77"/>
    <w:rsid w:val="00701A84"/>
    <w:rsid w:val="007033DB"/>
    <w:rsid w:val="007230DD"/>
    <w:rsid w:val="007342E1"/>
    <w:rsid w:val="007415E6"/>
    <w:rsid w:val="00745EC5"/>
    <w:rsid w:val="00760100"/>
    <w:rsid w:val="007617B2"/>
    <w:rsid w:val="00761B04"/>
    <w:rsid w:val="00776757"/>
    <w:rsid w:val="00785898"/>
    <w:rsid w:val="00811600"/>
    <w:rsid w:val="00812410"/>
    <w:rsid w:val="008237F8"/>
    <w:rsid w:val="008278A5"/>
    <w:rsid w:val="00841BCB"/>
    <w:rsid w:val="00847593"/>
    <w:rsid w:val="00861EC1"/>
    <w:rsid w:val="008B7CC4"/>
    <w:rsid w:val="008C0D0C"/>
    <w:rsid w:val="008E7E10"/>
    <w:rsid w:val="008F26B4"/>
    <w:rsid w:val="0090104E"/>
    <w:rsid w:val="00921C2E"/>
    <w:rsid w:val="009266C6"/>
    <w:rsid w:val="00940B1A"/>
    <w:rsid w:val="00944D65"/>
    <w:rsid w:val="00966538"/>
    <w:rsid w:val="009714E8"/>
    <w:rsid w:val="00974AE3"/>
    <w:rsid w:val="009774F3"/>
    <w:rsid w:val="00995574"/>
    <w:rsid w:val="009B0AA5"/>
    <w:rsid w:val="009B1496"/>
    <w:rsid w:val="009C11B9"/>
    <w:rsid w:val="009C6202"/>
    <w:rsid w:val="009D1755"/>
    <w:rsid w:val="00A07CFC"/>
    <w:rsid w:val="00A12BCB"/>
    <w:rsid w:val="00A23F9E"/>
    <w:rsid w:val="00A26FD9"/>
    <w:rsid w:val="00A45B2C"/>
    <w:rsid w:val="00A472D7"/>
    <w:rsid w:val="00A57A92"/>
    <w:rsid w:val="00A71C4B"/>
    <w:rsid w:val="00A728D4"/>
    <w:rsid w:val="00A9068B"/>
    <w:rsid w:val="00A93BB3"/>
    <w:rsid w:val="00AB0DE0"/>
    <w:rsid w:val="00AE5B33"/>
    <w:rsid w:val="00AF1198"/>
    <w:rsid w:val="00AF4C03"/>
    <w:rsid w:val="00B03C25"/>
    <w:rsid w:val="00B1598A"/>
    <w:rsid w:val="00B1648E"/>
    <w:rsid w:val="00B20F52"/>
    <w:rsid w:val="00B31D4B"/>
    <w:rsid w:val="00B35185"/>
    <w:rsid w:val="00B37F77"/>
    <w:rsid w:val="00B46BAB"/>
    <w:rsid w:val="00B50C83"/>
    <w:rsid w:val="00B66A6E"/>
    <w:rsid w:val="00B70EF1"/>
    <w:rsid w:val="00BA55B1"/>
    <w:rsid w:val="00BB1033"/>
    <w:rsid w:val="00BC0CC5"/>
    <w:rsid w:val="00BD4019"/>
    <w:rsid w:val="00BF2E4C"/>
    <w:rsid w:val="00C06A29"/>
    <w:rsid w:val="00C41B36"/>
    <w:rsid w:val="00C56FC2"/>
    <w:rsid w:val="00C60A20"/>
    <w:rsid w:val="00C8056A"/>
    <w:rsid w:val="00C923C8"/>
    <w:rsid w:val="00C94751"/>
    <w:rsid w:val="00CB16D1"/>
    <w:rsid w:val="00CB2008"/>
    <w:rsid w:val="00CD774B"/>
    <w:rsid w:val="00CE44E9"/>
    <w:rsid w:val="00CF0E92"/>
    <w:rsid w:val="00D000D3"/>
    <w:rsid w:val="00D11EFC"/>
    <w:rsid w:val="00D13DD6"/>
    <w:rsid w:val="00D247D6"/>
    <w:rsid w:val="00D27FB4"/>
    <w:rsid w:val="00D64390"/>
    <w:rsid w:val="00D8455A"/>
    <w:rsid w:val="00DB5B30"/>
    <w:rsid w:val="00DB63D9"/>
    <w:rsid w:val="00DC2970"/>
    <w:rsid w:val="00DD3256"/>
    <w:rsid w:val="00E02BD0"/>
    <w:rsid w:val="00E07FEA"/>
    <w:rsid w:val="00E2188F"/>
    <w:rsid w:val="00E2280C"/>
    <w:rsid w:val="00E53796"/>
    <w:rsid w:val="00E66FC0"/>
    <w:rsid w:val="00E758FA"/>
    <w:rsid w:val="00EB2BDB"/>
    <w:rsid w:val="00EC5820"/>
    <w:rsid w:val="00EE3EAE"/>
    <w:rsid w:val="00F143F0"/>
    <w:rsid w:val="00F41864"/>
    <w:rsid w:val="00F66C9E"/>
    <w:rsid w:val="00F67F76"/>
    <w:rsid w:val="00F71D43"/>
    <w:rsid w:val="00F908A6"/>
    <w:rsid w:val="00FA294B"/>
    <w:rsid w:val="00FA29B4"/>
    <w:rsid w:val="00FA58FA"/>
    <w:rsid w:val="00FB6298"/>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303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Brandon Glasgow</cp:lastModifiedBy>
  <cp:revision>60</cp:revision>
  <dcterms:created xsi:type="dcterms:W3CDTF">2024-03-31T23:09:00Z</dcterms:created>
  <dcterms:modified xsi:type="dcterms:W3CDTF">2024-04-01T00:06:00Z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