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A7" w:rsidRDefault="00AB1AA7" w:rsidP="00AB1AA7">
      <w:pPr>
        <w:pStyle w:val="Title"/>
        <w:rPr>
          <w:rFonts w:eastAsiaTheme="minorHAnsi"/>
        </w:rPr>
      </w:pPr>
      <w:r>
        <w:rPr>
          <w:rFonts w:eastAsiaTheme="minorHAnsi"/>
        </w:rPr>
        <w:t>FlowTasks</w:t>
      </w:r>
      <w:r w:rsidR="00995DE7">
        <w:rPr>
          <w:rFonts w:eastAsiaTheme="minorHAnsi"/>
        </w:rPr>
        <w:t xml:space="preserve"> – Installation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17631540"/>
        <w:docPartObj>
          <w:docPartGallery w:val="Table of Contents"/>
          <w:docPartUnique/>
        </w:docPartObj>
      </w:sdtPr>
      <w:sdtContent>
        <w:p w:rsidR="00513925" w:rsidRDefault="00513925">
          <w:pPr>
            <w:pStyle w:val="TOCHeading"/>
          </w:pPr>
          <w:r>
            <w:t>Contents</w:t>
          </w:r>
        </w:p>
        <w:p w:rsidR="000B3C3B" w:rsidRDefault="007956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513925">
            <w:instrText xml:space="preserve"> TOC \o "1-3" \h \z \u </w:instrText>
          </w:r>
          <w:r>
            <w:fldChar w:fldCharType="separate"/>
          </w:r>
          <w:hyperlink w:anchor="_Toc352014620" w:history="1">
            <w:r w:rsidR="000B3C3B" w:rsidRPr="003875A6">
              <w:rPr>
                <w:rStyle w:val="Hyperlink"/>
                <w:noProof/>
              </w:rPr>
              <w:t>Dependencies</w:t>
            </w:r>
            <w:r w:rsidR="000B3C3B">
              <w:rPr>
                <w:noProof/>
                <w:webHidden/>
              </w:rPr>
              <w:tab/>
            </w:r>
            <w:r w:rsidR="000B3C3B">
              <w:rPr>
                <w:noProof/>
                <w:webHidden/>
              </w:rPr>
              <w:fldChar w:fldCharType="begin"/>
            </w:r>
            <w:r w:rsidR="000B3C3B">
              <w:rPr>
                <w:noProof/>
                <w:webHidden/>
              </w:rPr>
              <w:instrText xml:space="preserve"> PAGEREF _Toc352014620 \h </w:instrText>
            </w:r>
            <w:r w:rsidR="000B3C3B">
              <w:rPr>
                <w:noProof/>
                <w:webHidden/>
              </w:rPr>
            </w:r>
            <w:r w:rsidR="000B3C3B">
              <w:rPr>
                <w:noProof/>
                <w:webHidden/>
              </w:rPr>
              <w:fldChar w:fldCharType="separate"/>
            </w:r>
            <w:r w:rsidR="000B3C3B">
              <w:rPr>
                <w:noProof/>
                <w:webHidden/>
              </w:rPr>
              <w:t>1</w:t>
            </w:r>
            <w:r w:rsidR="000B3C3B"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1" w:history="1">
            <w:r w:rsidRPr="003875A6">
              <w:rPr>
                <w:rStyle w:val="Hyperlink"/>
                <w:noProof/>
              </w:rPr>
              <w:t>Installing AppFabric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2" w:history="1">
            <w:r w:rsidRPr="003875A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3" w:history="1">
            <w:r w:rsidRPr="003875A6">
              <w:rPr>
                <w:rStyle w:val="Hyperlink"/>
                <w:noProof/>
              </w:rPr>
              <w:t>Building FlowTasks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4" w:history="1">
            <w:r w:rsidRPr="003875A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5" w:history="1">
            <w:r w:rsidRPr="003875A6">
              <w:rPr>
                <w:rStyle w:val="Hyperlink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6" w:history="1">
            <w:r w:rsidRPr="003875A6">
              <w:rPr>
                <w:rStyle w:val="Hyperlink"/>
                <w:noProof/>
              </w:rPr>
              <w:t>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7" w:history="1">
            <w:r w:rsidRPr="003875A6">
              <w:rPr>
                <w:rStyle w:val="Hyperlink"/>
                <w:noProof/>
              </w:rPr>
              <w:t>DocsOnFolder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8" w:history="1">
            <w:r w:rsidRPr="003875A6">
              <w:rPr>
                <w:rStyle w:val="Hyperlink"/>
                <w:noProof/>
              </w:rPr>
              <w:t>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29" w:history="1">
            <w:r w:rsidRPr="003875A6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30" w:history="1">
            <w:r w:rsidRPr="003875A6">
              <w:rPr>
                <w:rStyle w:val="Hyperlink"/>
                <w:noProof/>
              </w:rPr>
              <w:t>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31" w:history="1">
            <w:r w:rsidRPr="003875A6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32" w:history="1">
            <w:r w:rsidRPr="003875A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33" w:history="1">
            <w:r w:rsidRPr="003875A6">
              <w:rPr>
                <w:rStyle w:val="Hyperlink"/>
                <w:noProof/>
              </w:rPr>
              <w:t>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3B" w:rsidRDefault="000B3C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2014634" w:history="1">
            <w:r w:rsidRPr="003875A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79561A">
          <w:r>
            <w:fldChar w:fldCharType="end"/>
          </w:r>
        </w:p>
      </w:sdtContent>
    </w:sdt>
    <w:p w:rsidR="00014FF9" w:rsidRDefault="00995DE7" w:rsidP="00995DE7">
      <w:pPr>
        <w:pStyle w:val="Heading1"/>
      </w:pPr>
      <w:bookmarkStart w:id="0" w:name="_Toc352014620"/>
      <w:r>
        <w:t>Dependencies</w:t>
      </w:r>
      <w:bookmarkEnd w:id="0"/>
    </w:p>
    <w:p w:rsidR="00995DE7" w:rsidRPr="00995DE7" w:rsidRDefault="00995DE7" w:rsidP="00995DE7">
      <w:r>
        <w:t>Make sure you have the following installed in your PC:</w:t>
      </w:r>
    </w:p>
    <w:p w:rsidR="00995DE7" w:rsidRDefault="00995DE7" w:rsidP="00995DE7">
      <w:r>
        <w:t>Windows Server AppFabric</w:t>
      </w:r>
    </w:p>
    <w:p w:rsidR="00995DE7" w:rsidRDefault="003D692D" w:rsidP="00995DE7">
      <w:r>
        <w:t>SQL server 2008</w:t>
      </w:r>
      <w:r w:rsidR="002E0BA8">
        <w:t xml:space="preserve"> or higher</w:t>
      </w:r>
    </w:p>
    <w:p w:rsidR="003D692D" w:rsidRDefault="003D692D" w:rsidP="00995DE7">
      <w:r>
        <w:t>Visual Studio 201</w:t>
      </w:r>
      <w:r w:rsidR="002E0BA8">
        <w:t>2</w:t>
      </w:r>
    </w:p>
    <w:p w:rsidR="003D692D" w:rsidRDefault="003D692D" w:rsidP="00995DE7">
      <w:pPr>
        <w:pStyle w:val="Heading1"/>
      </w:pPr>
      <w:bookmarkStart w:id="1" w:name="_Toc352014621"/>
      <w:r>
        <w:t>Installing AppFabric</w:t>
      </w:r>
      <w:bookmarkEnd w:id="1"/>
    </w:p>
    <w:p w:rsidR="003D692D" w:rsidRDefault="00F5610C" w:rsidP="003D692D">
      <w:r>
        <w:t>After you install AppFabric , configure the monitor and persistence sections.</w:t>
      </w:r>
    </w:p>
    <w:p w:rsidR="00F5610C" w:rsidRPr="003D692D" w:rsidRDefault="00F5610C" w:rsidP="003D692D">
      <w:r>
        <w:rPr>
          <w:noProof/>
          <w:lang w:eastAsia="en-AU"/>
        </w:rPr>
        <w:lastRenderedPageBreak/>
        <w:drawing>
          <wp:inline distT="0" distB="0" distL="0" distR="0">
            <wp:extent cx="5731510" cy="433677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5A" w:rsidRDefault="00A7365A" w:rsidP="00995DE7">
      <w:pPr>
        <w:pStyle w:val="Heading1"/>
      </w:pPr>
      <w:bookmarkStart w:id="2" w:name="_Toc352014622"/>
      <w:r>
        <w:t>Database</w:t>
      </w:r>
      <w:bookmarkEnd w:id="2"/>
      <w:r>
        <w:t xml:space="preserve"> </w:t>
      </w:r>
    </w:p>
    <w:p w:rsidR="00A7365A" w:rsidRPr="00A7365A" w:rsidRDefault="003D692D" w:rsidP="00A7365A">
      <w:r>
        <w:t>Under the SQL folder you will find the scripts to create the databases that the framework needs.</w:t>
      </w:r>
    </w:p>
    <w:p w:rsidR="00995DE7" w:rsidRDefault="00C268FD" w:rsidP="00995DE7">
      <w:pPr>
        <w:pStyle w:val="Heading1"/>
      </w:pPr>
      <w:bookmarkStart w:id="3" w:name="_Toc352014623"/>
      <w:r>
        <w:t>Building FlowTasks</w:t>
      </w:r>
      <w:bookmarkEnd w:id="3"/>
    </w:p>
    <w:p w:rsidR="00C268FD" w:rsidRDefault="003D692D" w:rsidP="00231687">
      <w:r>
        <w:t>After you download</w:t>
      </w:r>
      <w:r w:rsidR="00C268FD">
        <w:t xml:space="preserve"> the code build all the projects and run the tests to make sure that everything is all right.</w:t>
      </w:r>
    </w:p>
    <w:p w:rsidR="00231687" w:rsidRDefault="00231687" w:rsidP="00231687">
      <w:pPr>
        <w:rPr>
          <w:rStyle w:val="Strong"/>
        </w:rPr>
      </w:pPr>
      <w:r w:rsidRPr="00C268FD">
        <w:rPr>
          <w:rStyle w:val="Strong"/>
        </w:rPr>
        <w:t>Make sure you check all the config</w:t>
      </w:r>
      <w:r w:rsidR="00C268FD">
        <w:rPr>
          <w:rStyle w:val="Strong"/>
        </w:rPr>
        <w:t>uration</w:t>
      </w:r>
      <w:r w:rsidRPr="00C268FD">
        <w:rPr>
          <w:rStyle w:val="Strong"/>
        </w:rPr>
        <w:t xml:space="preserve"> files and change them according to your environment settings.</w:t>
      </w:r>
    </w:p>
    <w:p w:rsidR="00B64D49" w:rsidRDefault="00B64D49" w:rsidP="00B64D49">
      <w:pPr>
        <w:rPr>
          <w:rStyle w:val="Strong"/>
          <w:b w:val="0"/>
        </w:rPr>
      </w:pPr>
      <w:r w:rsidRPr="00B64D49">
        <w:rPr>
          <w:rStyle w:val="Strong"/>
          <w:b w:val="0"/>
        </w:rPr>
        <w:t>Op</w:t>
      </w:r>
      <w:r>
        <w:rPr>
          <w:rStyle w:val="Strong"/>
          <w:b w:val="0"/>
        </w:rPr>
        <w:t xml:space="preserve">en the solution FlowTasks.sln in Visual Studio 2012 and build all the projects. You can also build all the projects using the build script </w:t>
      </w:r>
    </w:p>
    <w:p w:rsidR="00B64D49" w:rsidRDefault="00B64D49" w:rsidP="00B64D49">
      <w:pPr>
        <w:rPr>
          <w:rStyle w:val="Strong"/>
          <w:b w:val="0"/>
        </w:rPr>
      </w:pPr>
      <w:r>
        <w:rPr>
          <w:b/>
          <w:noProof/>
          <w:lang w:eastAsia="en-AU"/>
        </w:rPr>
        <w:drawing>
          <wp:inline distT="0" distB="0" distL="0" distR="0">
            <wp:extent cx="3552825" cy="2000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DC" w:rsidRPr="008B0AE2" w:rsidRDefault="00B64D49" w:rsidP="00AF52E7">
      <w:pPr>
        <w:rPr>
          <w:bCs/>
        </w:rPr>
      </w:pPr>
      <w:r>
        <w:rPr>
          <w:rStyle w:val="Strong"/>
          <w:b w:val="0"/>
        </w:rPr>
        <w:t>Which it uses powershell script and the psake [</w:t>
      </w:r>
      <w:hyperlink r:id="rId8" w:history="1">
        <w:r>
          <w:rPr>
            <w:rStyle w:val="Hyperlink"/>
          </w:rPr>
          <w:t>https://github.com/psake/psake</w:t>
        </w:r>
      </w:hyperlink>
      <w:r>
        <w:t>]</w:t>
      </w:r>
    </w:p>
    <w:p w:rsidR="00616C8B" w:rsidRDefault="00616C8B" w:rsidP="00616C8B">
      <w:pPr>
        <w:pStyle w:val="Heading1"/>
      </w:pPr>
      <w:bookmarkStart w:id="4" w:name="_Toc352014624"/>
      <w:r>
        <w:t>Installation</w:t>
      </w:r>
      <w:bookmarkEnd w:id="4"/>
    </w:p>
    <w:p w:rsidR="00616C8B" w:rsidRPr="00616C8B" w:rsidRDefault="00616C8B" w:rsidP="00616C8B">
      <w:r>
        <w:t xml:space="preserve">To install </w:t>
      </w:r>
      <w:proofErr w:type="spellStart"/>
      <w:r>
        <w:t>FlowTasks</w:t>
      </w:r>
      <w:proofErr w:type="spellEnd"/>
      <w:r>
        <w:t xml:space="preserve"> follow the following steps.</w:t>
      </w:r>
    </w:p>
    <w:p w:rsidR="00AF52E7" w:rsidRDefault="00AF52E7" w:rsidP="00AF52E7">
      <w:pPr>
        <w:pStyle w:val="Heading2"/>
      </w:pPr>
      <w:bookmarkStart w:id="5" w:name="_Toc352014625"/>
      <w:r>
        <w:lastRenderedPageBreak/>
        <w:t>Workflows</w:t>
      </w:r>
      <w:bookmarkEnd w:id="5"/>
    </w:p>
    <w:p w:rsidR="00AF52E7" w:rsidRDefault="008B0AE2" w:rsidP="00231687">
      <w:r>
        <w:t>O</w:t>
      </w:r>
      <w:r w:rsidR="00403BDA">
        <w:t xml:space="preserve">pen IIS manager, </w:t>
      </w:r>
      <w:r>
        <w:t>create</w:t>
      </w:r>
      <w:r w:rsidR="00403BDA">
        <w:t xml:space="preserve"> “ServiceWorkflows” application</w:t>
      </w:r>
      <w:r>
        <w:t xml:space="preserve"> if doesn’t already exists</w:t>
      </w:r>
      <w:r w:rsidR="00403BDA">
        <w:t>.</w:t>
      </w:r>
    </w:p>
    <w:p w:rsidR="008B0AE2" w:rsidRDefault="008B0AE2" w:rsidP="00231687">
      <w:r>
        <w:rPr>
          <w:noProof/>
          <w:lang w:eastAsia="en-AU"/>
        </w:rPr>
        <w:drawing>
          <wp:inline distT="0" distB="0" distL="0" distR="0">
            <wp:extent cx="5067300" cy="35052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E2" w:rsidRDefault="008B0AE2" w:rsidP="00231687">
      <w:r>
        <w:t xml:space="preserve">Physical path should be </w:t>
      </w:r>
      <w:r w:rsidRPr="008B0AE2">
        <w:rPr>
          <w:i/>
        </w:rPr>
        <w:t>Test\Flow.Workflows.Test\ServiceWorkflows</w:t>
      </w:r>
      <w:r>
        <w:rPr>
          <w:i/>
        </w:rPr>
        <w:t>.</w:t>
      </w:r>
    </w:p>
    <w:p w:rsidR="00AF52E7" w:rsidRDefault="00AF52E7" w:rsidP="00231687">
      <w:r>
        <w:rPr>
          <w:noProof/>
          <w:lang w:eastAsia="en-AU"/>
        </w:rPr>
        <w:drawing>
          <wp:inline distT="0" distB="0" distL="0" distR="0">
            <wp:extent cx="5731510" cy="1636685"/>
            <wp:effectExtent l="19050" t="19050" r="21590" b="20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0C" w:rsidRDefault="00F5610C" w:rsidP="00231687">
      <w:r>
        <w:t>If you right click on ServiceWorkflows,</w:t>
      </w:r>
    </w:p>
    <w:p w:rsidR="00F5610C" w:rsidRDefault="00F5610C" w:rsidP="00231687">
      <w:r>
        <w:rPr>
          <w:noProof/>
          <w:lang w:eastAsia="en-AU"/>
        </w:rPr>
        <w:lastRenderedPageBreak/>
        <w:drawing>
          <wp:inline distT="0" distB="0" distL="0" distR="0">
            <wp:extent cx="3790950" cy="24955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0C" w:rsidRDefault="00F5610C" w:rsidP="00231687">
      <w:r>
        <w:t>Make sure the application is started; then select Configure...</w:t>
      </w:r>
    </w:p>
    <w:p w:rsidR="00F5610C" w:rsidRDefault="00F5610C" w:rsidP="00231687">
      <w:r>
        <w:t>Make</w:t>
      </w:r>
      <w:r w:rsidR="00D668ED">
        <w:t xml:space="preserve"> sure Monitoring have write events to database selected,</w:t>
      </w:r>
    </w:p>
    <w:p w:rsidR="00F5610C" w:rsidRDefault="00F5610C" w:rsidP="00231687">
      <w:r>
        <w:rPr>
          <w:noProof/>
          <w:lang w:eastAsia="en-AU"/>
        </w:rPr>
        <w:drawing>
          <wp:inline distT="0" distB="0" distL="0" distR="0">
            <wp:extent cx="5731510" cy="431632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0C" w:rsidRDefault="00F5610C" w:rsidP="00231687">
      <w:r>
        <w:t>And Workflow Persistence</w:t>
      </w:r>
      <w:r w:rsidR="00D668ED">
        <w:t xml:space="preserve"> has SQL Server Workflow Persistence selected</w:t>
      </w:r>
    </w:p>
    <w:p w:rsidR="00F5610C" w:rsidRDefault="00F5610C" w:rsidP="00231687">
      <w:r>
        <w:rPr>
          <w:noProof/>
          <w:lang w:eastAsia="en-AU"/>
        </w:rPr>
        <w:lastRenderedPageBreak/>
        <w:drawing>
          <wp:inline distT="0" distB="0" distL="0" distR="0">
            <wp:extent cx="5731510" cy="431632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0C" w:rsidRDefault="00F5610C" w:rsidP="00231687"/>
    <w:p w:rsidR="005B2307" w:rsidRDefault="00403BDA" w:rsidP="00231687">
      <w:r>
        <w:t>To test the workflows run the</w:t>
      </w:r>
      <w:r w:rsidR="00695117">
        <w:t xml:space="preserve"> ClientWorkflow</w:t>
      </w:r>
      <w:r>
        <w:t xml:space="preserve"> project. This is a console application that runs the workflows. </w:t>
      </w:r>
    </w:p>
    <w:p w:rsidR="00231687" w:rsidRDefault="00403BDA" w:rsidP="00231687">
      <w:r>
        <w:t xml:space="preserve">Before you can continue you </w:t>
      </w:r>
      <w:r w:rsidR="00030873">
        <w:t>need</w:t>
      </w:r>
      <w:r>
        <w:t xml:space="preserve"> to pass this test.</w:t>
      </w:r>
    </w:p>
    <w:p w:rsidR="005B2307" w:rsidRDefault="00030873" w:rsidP="00231687">
      <w:r>
        <w:rPr>
          <w:noProof/>
          <w:lang w:eastAsia="en-AU"/>
        </w:rPr>
        <w:drawing>
          <wp:inline distT="0" distB="0" distL="0" distR="0">
            <wp:extent cx="5731510" cy="1540820"/>
            <wp:effectExtent l="19050" t="19050" r="21590" b="212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73" w:rsidRDefault="003E60D2" w:rsidP="003E60D2">
      <w:pPr>
        <w:pStyle w:val="Heading2"/>
      </w:pPr>
      <w:bookmarkStart w:id="6" w:name="_Toc352014626"/>
      <w:r>
        <w:t>Connectors</w:t>
      </w:r>
      <w:bookmarkEnd w:id="6"/>
    </w:p>
    <w:p w:rsidR="00030873" w:rsidRDefault="00904FAC" w:rsidP="00231687">
      <w:r>
        <w:t>Under Flow.Connectors you will find two examples of connectors. A connector is an entity that triggers an event that starts a workflow.</w:t>
      </w:r>
    </w:p>
    <w:p w:rsidR="00904FAC" w:rsidRDefault="00904FAC" w:rsidP="008917F3">
      <w:pPr>
        <w:pStyle w:val="Heading3"/>
      </w:pPr>
      <w:bookmarkStart w:id="7" w:name="_Toc352014627"/>
      <w:proofErr w:type="spellStart"/>
      <w:r w:rsidRPr="008917F3">
        <w:t>DocsOnFolder</w:t>
      </w:r>
      <w:bookmarkEnd w:id="7"/>
      <w:proofErr w:type="spellEnd"/>
    </w:p>
    <w:p w:rsidR="00904FAC" w:rsidRDefault="00904FAC" w:rsidP="00904FAC">
      <w:r>
        <w:t>This is a windows service that monitors a folder. Every time someone drops a file in the folder a workflow will start.</w:t>
      </w:r>
    </w:p>
    <w:p w:rsidR="00880F63" w:rsidRPr="00904FAC" w:rsidRDefault="00880F63" w:rsidP="00904FAC">
      <w:r>
        <w:lastRenderedPageBreak/>
        <w:t>To install the windows service use the command: installutil &lt;yourpath&gt;</w:t>
      </w:r>
      <w:r w:rsidRPr="00880F63">
        <w:t>DocsOnFolderService</w:t>
      </w:r>
      <w:r>
        <w:t>.exe</w:t>
      </w:r>
    </w:p>
    <w:p w:rsidR="00904FAC" w:rsidRDefault="00904FAC" w:rsidP="008917F3">
      <w:pPr>
        <w:pStyle w:val="Heading3"/>
      </w:pPr>
      <w:bookmarkStart w:id="8" w:name="_Toc352014628"/>
      <w:r w:rsidRPr="008917F3">
        <w:t>Twitter</w:t>
      </w:r>
      <w:bookmarkEnd w:id="8"/>
    </w:p>
    <w:p w:rsidR="00904FAC" w:rsidRDefault="00904FAC" w:rsidP="00231687">
      <w:r>
        <w:t xml:space="preserve">This is a windows service that </w:t>
      </w:r>
      <w:r w:rsidR="0072325D">
        <w:t>monitors a twitter user, every time someone sends a tweet with a specified pattern a workflow will start.</w:t>
      </w:r>
    </w:p>
    <w:p w:rsidR="00880F63" w:rsidRPr="00904FAC" w:rsidRDefault="00880F63" w:rsidP="00880F63">
      <w:r>
        <w:t>To install the windows service use the command: installutil &lt;yourpath&gt;</w:t>
      </w:r>
      <w:r w:rsidRPr="00880F63">
        <w:t xml:space="preserve"> Flow.Connectors.Twitter</w:t>
      </w:r>
      <w:r>
        <w:t>.exe</w:t>
      </w:r>
    </w:p>
    <w:p w:rsidR="0072325D" w:rsidRDefault="00B27470" w:rsidP="002D0807">
      <w:pPr>
        <w:pStyle w:val="Heading2"/>
      </w:pPr>
      <w:bookmarkStart w:id="9" w:name="_Toc352014629"/>
      <w:r>
        <w:t>Web</w:t>
      </w:r>
      <w:bookmarkEnd w:id="9"/>
    </w:p>
    <w:p w:rsidR="00B27470" w:rsidRDefault="00B27470" w:rsidP="00B27470">
      <w:proofErr w:type="spellStart"/>
      <w:r>
        <w:t>Flow.Tasks.Web</w:t>
      </w:r>
      <w:proofErr w:type="spellEnd"/>
      <w:r>
        <w:t xml:space="preserve"> project can be used to manag</w:t>
      </w:r>
      <w:r w:rsidR="007D4234">
        <w:t>e the tasks assigned the a user;</w:t>
      </w:r>
      <w:r>
        <w:t xml:space="preserve"> </w:t>
      </w:r>
      <w:r w:rsidR="007D4234">
        <w:t xml:space="preserve">it has a Dashboard that an Admin user can use to monitor existing or completed workflows; a Report system that can be used to fine-tuned the business processes; a workflow designer that business analysts can use to communicate the solution to the development </w:t>
      </w:r>
      <w:r w:rsidR="00C02B2D">
        <w:t>team</w:t>
      </w:r>
      <w:r w:rsidR="007D4234">
        <w:t>.</w:t>
      </w:r>
    </w:p>
    <w:p w:rsidR="00C02B2D" w:rsidRDefault="00C02B2D" w:rsidP="00B27470">
      <w:r>
        <w:t>The table below explain what application a role can access.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02B2D" w:rsidTr="00C02B2D">
        <w:tc>
          <w:tcPr>
            <w:tcW w:w="4621" w:type="dxa"/>
          </w:tcPr>
          <w:p w:rsidR="00C02B2D" w:rsidRPr="00C02B2D" w:rsidRDefault="00C02B2D" w:rsidP="00B27470">
            <w:pPr>
              <w:rPr>
                <w:b/>
              </w:rPr>
            </w:pPr>
            <w:r w:rsidRPr="00C02B2D">
              <w:rPr>
                <w:b/>
              </w:rPr>
              <w:t>Application</w:t>
            </w:r>
          </w:p>
        </w:tc>
        <w:tc>
          <w:tcPr>
            <w:tcW w:w="4621" w:type="dxa"/>
          </w:tcPr>
          <w:p w:rsidR="00C02B2D" w:rsidRPr="00C02B2D" w:rsidRDefault="00C02B2D" w:rsidP="00B27470">
            <w:pPr>
              <w:rPr>
                <w:b/>
              </w:rPr>
            </w:pPr>
            <w:r w:rsidRPr="00C02B2D">
              <w:rPr>
                <w:b/>
              </w:rPr>
              <w:t>Role</w:t>
            </w:r>
          </w:p>
        </w:tc>
      </w:tr>
      <w:tr w:rsidR="00C02B2D" w:rsidTr="00C02B2D">
        <w:tc>
          <w:tcPr>
            <w:tcW w:w="4621" w:type="dxa"/>
          </w:tcPr>
          <w:p w:rsidR="00C02B2D" w:rsidRDefault="00C02B2D" w:rsidP="00B27470">
            <w:r>
              <w:t>Task List</w:t>
            </w:r>
          </w:p>
        </w:tc>
        <w:tc>
          <w:tcPr>
            <w:tcW w:w="4621" w:type="dxa"/>
          </w:tcPr>
          <w:p w:rsidR="00C02B2D" w:rsidRDefault="00C02B2D" w:rsidP="00B27470">
            <w:r>
              <w:t>All roles</w:t>
            </w:r>
          </w:p>
        </w:tc>
      </w:tr>
      <w:tr w:rsidR="00C02B2D" w:rsidTr="00C02B2D">
        <w:tc>
          <w:tcPr>
            <w:tcW w:w="4621" w:type="dxa"/>
          </w:tcPr>
          <w:p w:rsidR="00C02B2D" w:rsidRDefault="00C02B2D" w:rsidP="00B27470">
            <w:r>
              <w:t>Dashboard</w:t>
            </w:r>
          </w:p>
        </w:tc>
        <w:tc>
          <w:tcPr>
            <w:tcW w:w="4621" w:type="dxa"/>
          </w:tcPr>
          <w:p w:rsidR="00C02B2D" w:rsidRDefault="00C02B2D" w:rsidP="00B27470">
            <w:r>
              <w:t>Admin</w:t>
            </w:r>
          </w:p>
        </w:tc>
      </w:tr>
      <w:tr w:rsidR="00C02B2D" w:rsidTr="00C02B2D">
        <w:tc>
          <w:tcPr>
            <w:tcW w:w="4621" w:type="dxa"/>
          </w:tcPr>
          <w:p w:rsidR="00C02B2D" w:rsidRDefault="00C02B2D" w:rsidP="00B27470">
            <w:r>
              <w:t>Report</w:t>
            </w:r>
          </w:p>
        </w:tc>
        <w:tc>
          <w:tcPr>
            <w:tcW w:w="4621" w:type="dxa"/>
          </w:tcPr>
          <w:p w:rsidR="00C02B2D" w:rsidRDefault="00C02B2D" w:rsidP="00B27470">
            <w:r>
              <w:t>Project Manager</w:t>
            </w:r>
          </w:p>
        </w:tc>
      </w:tr>
      <w:tr w:rsidR="00C02B2D" w:rsidTr="00C02B2D">
        <w:tc>
          <w:tcPr>
            <w:tcW w:w="4621" w:type="dxa"/>
          </w:tcPr>
          <w:p w:rsidR="00C02B2D" w:rsidRDefault="00C02B2D" w:rsidP="00B27470">
            <w:r>
              <w:t>Sketch</w:t>
            </w:r>
          </w:p>
        </w:tc>
        <w:tc>
          <w:tcPr>
            <w:tcW w:w="4621" w:type="dxa"/>
          </w:tcPr>
          <w:p w:rsidR="00C02B2D" w:rsidRDefault="00C02B2D" w:rsidP="00B27470">
            <w:r>
              <w:t>Business Analyst</w:t>
            </w:r>
          </w:p>
        </w:tc>
      </w:tr>
    </w:tbl>
    <w:p w:rsidR="007D4234" w:rsidRDefault="007D4234" w:rsidP="00B27470"/>
    <w:p w:rsidR="007D4234" w:rsidRDefault="00C02B2D" w:rsidP="00B27470">
      <w:r>
        <w:t>If you are using the scripts provided there are already some sample</w:t>
      </w:r>
      <w:r w:rsidR="003D2514">
        <w:t xml:space="preserve"> users that you can sue for testing.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D2514" w:rsidTr="003D2514">
        <w:tc>
          <w:tcPr>
            <w:tcW w:w="4621" w:type="dxa"/>
          </w:tcPr>
          <w:p w:rsidR="003D2514" w:rsidRDefault="003D2514" w:rsidP="00B27470">
            <w:r>
              <w:t>User</w:t>
            </w:r>
          </w:p>
        </w:tc>
        <w:tc>
          <w:tcPr>
            <w:tcW w:w="4621" w:type="dxa"/>
          </w:tcPr>
          <w:p w:rsidR="003D2514" w:rsidRDefault="003D2514" w:rsidP="00B27470">
            <w:r>
              <w:t>Role</w:t>
            </w:r>
          </w:p>
        </w:tc>
      </w:tr>
      <w:tr w:rsidR="003D2514" w:rsidTr="003D2514">
        <w:tc>
          <w:tcPr>
            <w:tcW w:w="4621" w:type="dxa"/>
          </w:tcPr>
          <w:p w:rsidR="003D2514" w:rsidRDefault="003D2514" w:rsidP="00B27470">
            <w:r>
              <w:t>CGRANT</w:t>
            </w:r>
          </w:p>
        </w:tc>
        <w:tc>
          <w:tcPr>
            <w:tcW w:w="4621" w:type="dxa"/>
          </w:tcPr>
          <w:p w:rsidR="003D2514" w:rsidRDefault="003D2514" w:rsidP="00B27470">
            <w:r>
              <w:t>Developer, Admin, Project Manager</w:t>
            </w:r>
          </w:p>
        </w:tc>
      </w:tr>
      <w:tr w:rsidR="003D2514" w:rsidTr="003D2514">
        <w:tc>
          <w:tcPr>
            <w:tcW w:w="4621" w:type="dxa"/>
          </w:tcPr>
          <w:p w:rsidR="003D2514" w:rsidRDefault="003D2514" w:rsidP="00B27470">
            <w:r>
              <w:t>PNEWMAN</w:t>
            </w:r>
          </w:p>
        </w:tc>
        <w:tc>
          <w:tcPr>
            <w:tcW w:w="4621" w:type="dxa"/>
          </w:tcPr>
          <w:p w:rsidR="003D2514" w:rsidRDefault="003D2514" w:rsidP="00B27470">
            <w:r>
              <w:t>DEVELOPER</w:t>
            </w:r>
          </w:p>
        </w:tc>
      </w:tr>
      <w:tr w:rsidR="003D2514" w:rsidTr="003D2514">
        <w:tc>
          <w:tcPr>
            <w:tcW w:w="4621" w:type="dxa"/>
          </w:tcPr>
          <w:p w:rsidR="003D2514" w:rsidRDefault="003D2514" w:rsidP="00B27470">
            <w:r>
              <w:t>HBOGART</w:t>
            </w:r>
          </w:p>
        </w:tc>
        <w:tc>
          <w:tcPr>
            <w:tcW w:w="4621" w:type="dxa"/>
          </w:tcPr>
          <w:p w:rsidR="003D2514" w:rsidRDefault="003D2514" w:rsidP="00B27470">
            <w:r>
              <w:t>Business Analyst</w:t>
            </w:r>
          </w:p>
        </w:tc>
      </w:tr>
    </w:tbl>
    <w:p w:rsidR="003D2514" w:rsidRDefault="003D2514" w:rsidP="00B27470"/>
    <w:p w:rsidR="008917F3" w:rsidRDefault="008917F3" w:rsidP="00B27470">
      <w:r>
        <w:t>Open IIS manager, create “</w:t>
      </w:r>
      <w:proofErr w:type="spellStart"/>
      <w:r>
        <w:t>Flow.Tasks.Web</w:t>
      </w:r>
      <w:proofErr w:type="spellEnd"/>
      <w:r>
        <w:t xml:space="preserve">” application if doesn’t already exists. </w:t>
      </w:r>
    </w:p>
    <w:p w:rsidR="008917F3" w:rsidRDefault="008917F3" w:rsidP="00B27470">
      <w:r>
        <w:rPr>
          <w:noProof/>
          <w:lang w:eastAsia="en-AU"/>
        </w:rPr>
        <w:lastRenderedPageBreak/>
        <w:drawing>
          <wp:inline distT="0" distB="0" distL="0" distR="0">
            <wp:extent cx="4972050" cy="34099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F3" w:rsidRDefault="008917F3" w:rsidP="00B27470">
      <w:r>
        <w:t xml:space="preserve">Physical path should be </w:t>
      </w:r>
      <w:r>
        <w:rPr>
          <w:i/>
        </w:rPr>
        <w:t>Web</w:t>
      </w:r>
      <w:r w:rsidRPr="008B0AE2">
        <w:rPr>
          <w:i/>
        </w:rPr>
        <w:t>\</w:t>
      </w:r>
      <w:proofErr w:type="spellStart"/>
      <w:r w:rsidRPr="008B0AE2">
        <w:rPr>
          <w:i/>
        </w:rPr>
        <w:t>Flow.</w:t>
      </w:r>
      <w:r>
        <w:rPr>
          <w:i/>
        </w:rPr>
        <w:t>Tasks</w:t>
      </w:r>
      <w:r w:rsidRPr="008B0AE2">
        <w:rPr>
          <w:i/>
        </w:rPr>
        <w:t>.</w:t>
      </w:r>
      <w:r>
        <w:rPr>
          <w:i/>
        </w:rPr>
        <w:t>Web</w:t>
      </w:r>
      <w:proofErr w:type="spellEnd"/>
      <w:r>
        <w:rPr>
          <w:i/>
        </w:rPr>
        <w:t>.</w:t>
      </w:r>
    </w:p>
    <w:p w:rsidR="003D2514" w:rsidRPr="00B27470" w:rsidRDefault="003D2514" w:rsidP="003D2514">
      <w:pPr>
        <w:pStyle w:val="Heading3"/>
      </w:pPr>
      <w:bookmarkStart w:id="10" w:name="_Toc352014630"/>
      <w:r>
        <w:t>Task List</w:t>
      </w:r>
      <w:bookmarkEnd w:id="10"/>
    </w:p>
    <w:p w:rsidR="00695117" w:rsidRDefault="003D2514" w:rsidP="00231687">
      <w:r>
        <w:t>In the t</w:t>
      </w:r>
      <w:r w:rsidR="00695117">
        <w:t>ask</w:t>
      </w:r>
      <w:r w:rsidR="00C63572">
        <w:t xml:space="preserve"> l</w:t>
      </w:r>
      <w:r w:rsidR="00695117">
        <w:t>ist</w:t>
      </w:r>
      <w:r>
        <w:t xml:space="preserve"> </w:t>
      </w:r>
      <w:r w:rsidR="008B0AE2">
        <w:t>a user can find all the tasks assigned to him/her.</w:t>
      </w:r>
    </w:p>
    <w:p w:rsidR="00000F24" w:rsidRDefault="008B0AE2" w:rsidP="00231687">
      <w:r>
        <w:rPr>
          <w:noProof/>
          <w:lang w:eastAsia="en-AU"/>
        </w:rPr>
        <w:drawing>
          <wp:inline distT="0" distB="0" distL="0" distR="0">
            <wp:extent cx="4162425" cy="1390650"/>
            <wp:effectExtent l="19050" t="19050" r="28575" b="1905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E2" w:rsidRDefault="008B0AE2" w:rsidP="00231687"/>
    <w:p w:rsidR="00231687" w:rsidRDefault="00000F24" w:rsidP="00231687">
      <w:r>
        <w:t>After you login, if you used the script provided to create the users database you will have some test users, using for example &lt;cgrant, pwd&gt; y</w:t>
      </w:r>
      <w:r w:rsidR="00BB4B28">
        <w:t>ou can now access the task list, whic</w:t>
      </w:r>
      <w:r w:rsidR="004E29A3">
        <w:t>h at this point should be empty because there aren’t any active workflow yet.</w:t>
      </w:r>
    </w:p>
    <w:p w:rsidR="00000F24" w:rsidRDefault="00BB4B28" w:rsidP="00231687">
      <w:r>
        <w:rPr>
          <w:noProof/>
          <w:lang w:eastAsia="en-AU"/>
        </w:rPr>
        <w:drawing>
          <wp:inline distT="0" distB="0" distL="0" distR="0">
            <wp:extent cx="5731510" cy="1219984"/>
            <wp:effectExtent l="19050" t="19050" r="21590" b="1826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28" w:rsidRDefault="004E29A3" w:rsidP="00231687">
      <w:r>
        <w:t>To start a workflow you can use the connectors or a quicker way is to use the ClientWorkflow project.</w:t>
      </w:r>
    </w:p>
    <w:p w:rsidR="004E29A3" w:rsidRDefault="00D40016" w:rsidP="00231687">
      <w:r>
        <w:lastRenderedPageBreak/>
        <w:t>In ClientWorkflow c</w:t>
      </w:r>
      <w:r w:rsidR="004E29A3">
        <w:t>hange the code in Program.cs like this:</w:t>
      </w:r>
    </w:p>
    <w:p w:rsidR="004E29A3" w:rsidRPr="004E29A3" w:rsidRDefault="004E29A3" w:rsidP="004E29A3">
      <w:pPr>
        <w:rPr>
          <w:rFonts w:ascii="Courier New" w:hAnsi="Courier New" w:cs="Courier New"/>
          <w:sz w:val="16"/>
          <w:szCs w:val="16"/>
        </w:rPr>
      </w:pPr>
      <w:r w:rsidRPr="004E29A3">
        <w:rPr>
          <w:rFonts w:ascii="Courier New" w:hAnsi="Courier New" w:cs="Courier New"/>
          <w:sz w:val="16"/>
          <w:szCs w:val="16"/>
        </w:rPr>
        <w:t>static void Main(string[] args)</w:t>
      </w:r>
    </w:p>
    <w:p w:rsidR="004E29A3" w:rsidRPr="004E29A3" w:rsidRDefault="004E29A3" w:rsidP="004E29A3">
      <w:pPr>
        <w:rPr>
          <w:rFonts w:ascii="Courier New" w:hAnsi="Courier New" w:cs="Courier New"/>
          <w:sz w:val="16"/>
          <w:szCs w:val="16"/>
        </w:rPr>
      </w:pPr>
      <w:r w:rsidRPr="004E29A3">
        <w:rPr>
          <w:rFonts w:ascii="Courier New" w:hAnsi="Courier New" w:cs="Courier New"/>
          <w:sz w:val="16"/>
          <w:szCs w:val="16"/>
        </w:rPr>
        <w:t>{</w:t>
      </w:r>
    </w:p>
    <w:p w:rsidR="004E29A3" w:rsidRPr="004E29A3" w:rsidRDefault="004E29A3" w:rsidP="004E29A3">
      <w:pPr>
        <w:rPr>
          <w:rFonts w:ascii="Courier New" w:hAnsi="Courier New" w:cs="Courier New"/>
          <w:sz w:val="16"/>
          <w:szCs w:val="16"/>
        </w:rPr>
      </w:pPr>
      <w:r w:rsidRPr="004E29A3">
        <w:rPr>
          <w:rFonts w:ascii="Courier New" w:hAnsi="Courier New" w:cs="Courier New"/>
          <w:sz w:val="16"/>
          <w:szCs w:val="16"/>
        </w:rPr>
        <w:t xml:space="preserve">    ServiceCallsWf1(false);</w:t>
      </w:r>
    </w:p>
    <w:p w:rsidR="004E29A3" w:rsidRPr="004E29A3" w:rsidRDefault="004E29A3" w:rsidP="004E29A3">
      <w:pPr>
        <w:rPr>
          <w:rFonts w:ascii="Courier New" w:hAnsi="Courier New" w:cs="Courier New"/>
          <w:sz w:val="16"/>
          <w:szCs w:val="16"/>
        </w:rPr>
      </w:pPr>
      <w:r w:rsidRPr="004E29A3">
        <w:rPr>
          <w:rFonts w:ascii="Courier New" w:hAnsi="Courier New" w:cs="Courier New"/>
          <w:sz w:val="16"/>
          <w:szCs w:val="16"/>
        </w:rPr>
        <w:t>}</w:t>
      </w:r>
    </w:p>
    <w:p w:rsidR="004E29A3" w:rsidRDefault="004E29A3" w:rsidP="004E29A3">
      <w:r>
        <w:t>And now run the project.</w:t>
      </w:r>
    </w:p>
    <w:p w:rsidR="004E29A3" w:rsidRDefault="004E29A3" w:rsidP="004E29A3">
      <w:r>
        <w:rPr>
          <w:noProof/>
          <w:lang w:eastAsia="en-AU"/>
        </w:rPr>
        <w:drawing>
          <wp:inline distT="0" distB="0" distL="0" distR="0">
            <wp:extent cx="5731510" cy="931265"/>
            <wp:effectExtent l="19050" t="19050" r="21590" b="212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9A3" w:rsidRDefault="004E29A3" w:rsidP="004E29A3">
      <w:r>
        <w:t>Press “x” and exit the console application.</w:t>
      </w:r>
    </w:p>
    <w:p w:rsidR="0040518E" w:rsidRDefault="0040518E" w:rsidP="004E29A3">
      <w:r>
        <w:t xml:space="preserve">Now starts </w:t>
      </w:r>
      <w:r w:rsidR="00F318A3">
        <w:t xml:space="preserve">again Flow.Tasks.Web and login </w:t>
      </w:r>
      <w:r w:rsidR="00C63572">
        <w:t>&lt;cgrant, pwd&gt;</w:t>
      </w:r>
    </w:p>
    <w:p w:rsidR="0040518E" w:rsidRDefault="0040518E" w:rsidP="004E29A3">
      <w:r>
        <w:rPr>
          <w:noProof/>
          <w:lang w:eastAsia="en-AU"/>
        </w:rPr>
        <w:drawing>
          <wp:inline distT="0" distB="0" distL="0" distR="0">
            <wp:extent cx="5731510" cy="1566613"/>
            <wp:effectExtent l="19050" t="19050" r="21590" b="14537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18E" w:rsidRDefault="0040518E" w:rsidP="004E29A3">
      <w:r>
        <w:t>And here you see the task that has been assigned to you. If you click on the task, you’ll see the Task View where you can complete it.</w:t>
      </w:r>
    </w:p>
    <w:p w:rsidR="0040518E" w:rsidRDefault="0040518E" w:rsidP="004E29A3">
      <w:r>
        <w:rPr>
          <w:noProof/>
          <w:lang w:eastAsia="en-AU"/>
        </w:rPr>
        <w:drawing>
          <wp:inline distT="0" distB="0" distL="0" distR="0">
            <wp:extent cx="5731510" cy="2865755"/>
            <wp:effectExtent l="19050" t="19050" r="21590" b="107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14" w:rsidRDefault="003D2514" w:rsidP="004E29A3"/>
    <w:p w:rsidR="00C028CD" w:rsidRDefault="00C028CD" w:rsidP="003D2514">
      <w:pPr>
        <w:pStyle w:val="Heading3"/>
      </w:pPr>
      <w:bookmarkStart w:id="11" w:name="_Toc352014631"/>
      <w:r>
        <w:t>Dashboard</w:t>
      </w:r>
      <w:bookmarkEnd w:id="11"/>
    </w:p>
    <w:p w:rsidR="00C028CD" w:rsidRDefault="00C028CD" w:rsidP="00C028CD">
      <w:r>
        <w:t xml:space="preserve">The dashboard is an application used to manage all the workflows in the system. </w:t>
      </w:r>
    </w:p>
    <w:p w:rsidR="003E0E8B" w:rsidRDefault="00C028CD" w:rsidP="00C028CD">
      <w:r>
        <w:t>You can terminate existing workflows or restart some other</w:t>
      </w:r>
      <w:r w:rsidR="003E0E8B">
        <w:t xml:space="preserve">s or check the history for a particular workflow or check what </w:t>
      </w:r>
      <w:r w:rsidR="00B036FF">
        <w:t>the active tasks in a workflow are</w:t>
      </w:r>
      <w:r w:rsidR="003E0E8B">
        <w:t>.</w:t>
      </w:r>
    </w:p>
    <w:p w:rsidR="00C028CD" w:rsidRDefault="00C028CD" w:rsidP="00C028CD">
      <w:r>
        <w:t>You need to login as an admin u</w:t>
      </w:r>
      <w:r w:rsidR="003E0E8B">
        <w:t>ser to access this functionalities</w:t>
      </w:r>
      <w:r>
        <w:t xml:space="preserve"> &lt;</w:t>
      </w:r>
      <w:proofErr w:type="spellStart"/>
      <w:r w:rsidR="003D2514">
        <w:t>cgrant</w:t>
      </w:r>
      <w:proofErr w:type="spellEnd"/>
      <w:r>
        <w:t xml:space="preserve">, pwd&gt;. </w:t>
      </w:r>
    </w:p>
    <w:p w:rsidR="00C028CD" w:rsidRDefault="003E0E8B" w:rsidP="00C028CD">
      <w:r>
        <w:rPr>
          <w:noProof/>
          <w:lang w:eastAsia="en-AU"/>
        </w:rPr>
        <w:drawing>
          <wp:inline distT="0" distB="0" distL="0" distR="0">
            <wp:extent cx="5731510" cy="1945711"/>
            <wp:effectExtent l="19050" t="19050" r="21590" b="1643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7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8B" w:rsidRDefault="003E0E8B" w:rsidP="00C028CD">
      <w:r>
        <w:t>If you click on a workflow id, you can then access the tasks and traces.</w:t>
      </w:r>
    </w:p>
    <w:p w:rsidR="003E0E8B" w:rsidRDefault="003E0E8B" w:rsidP="00C028CD">
      <w:r>
        <w:rPr>
          <w:noProof/>
          <w:lang w:eastAsia="en-AU"/>
        </w:rPr>
        <w:drawing>
          <wp:inline distT="0" distB="0" distL="0" distR="0">
            <wp:extent cx="5731510" cy="1105408"/>
            <wp:effectExtent l="19050" t="19050" r="21590" b="1854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54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8B" w:rsidRDefault="003E0E8B" w:rsidP="00C028CD">
      <w:r>
        <w:rPr>
          <w:noProof/>
          <w:lang w:eastAsia="en-AU"/>
        </w:rPr>
        <w:drawing>
          <wp:inline distT="0" distB="0" distL="0" distR="0">
            <wp:extent cx="5731510" cy="1478895"/>
            <wp:effectExtent l="19050" t="19050" r="21590" b="26055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8B" w:rsidRDefault="003E0E8B" w:rsidP="00C028CD"/>
    <w:p w:rsidR="003D2514" w:rsidRDefault="003D2514" w:rsidP="003D2514">
      <w:pPr>
        <w:pStyle w:val="Heading3"/>
      </w:pPr>
      <w:bookmarkStart w:id="12" w:name="_Toc352014632"/>
      <w:r>
        <w:t>Report</w:t>
      </w:r>
      <w:bookmarkEnd w:id="12"/>
    </w:p>
    <w:p w:rsidR="003D2514" w:rsidRDefault="004814D4" w:rsidP="00C028CD">
      <w:proofErr w:type="spellStart"/>
      <w:r>
        <w:t>FlowTasks</w:t>
      </w:r>
      <w:proofErr w:type="spellEnd"/>
      <w:r>
        <w:t xml:space="preserve"> collects a lot of information while processing the workflows. All this information can be viewed through some reports. As an example:</w:t>
      </w:r>
    </w:p>
    <w:p w:rsidR="004814D4" w:rsidRDefault="004814D4" w:rsidP="00C028CD">
      <w:r>
        <w:rPr>
          <w:noProof/>
          <w:lang w:eastAsia="en-AU"/>
        </w:rPr>
        <w:lastRenderedPageBreak/>
        <w:drawing>
          <wp:inline distT="0" distB="0" distL="0" distR="0">
            <wp:extent cx="5731510" cy="3741530"/>
            <wp:effectExtent l="19050" t="19050" r="21590" b="113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14" w:rsidRDefault="003D2514" w:rsidP="00C028CD"/>
    <w:p w:rsidR="004814D4" w:rsidRDefault="004814D4" w:rsidP="00C028CD">
      <w:r>
        <w:rPr>
          <w:noProof/>
          <w:lang w:eastAsia="en-AU"/>
        </w:rPr>
        <w:drawing>
          <wp:inline distT="0" distB="0" distL="0" distR="0">
            <wp:extent cx="5731510" cy="2927141"/>
            <wp:effectExtent l="19050" t="19050" r="21590" b="25609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1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D4" w:rsidRDefault="004814D4" w:rsidP="00C028CD">
      <w:r>
        <w:t>You need to be a Project Manager &lt;</w:t>
      </w:r>
      <w:proofErr w:type="spellStart"/>
      <w:r>
        <w:t>cgrant</w:t>
      </w:r>
      <w:proofErr w:type="spellEnd"/>
      <w:r>
        <w:t xml:space="preserve">, </w:t>
      </w:r>
      <w:proofErr w:type="spellStart"/>
      <w:r>
        <w:t>pwd</w:t>
      </w:r>
      <w:proofErr w:type="spellEnd"/>
      <w:r>
        <w:t>&gt; to access the Report.</w:t>
      </w:r>
    </w:p>
    <w:p w:rsidR="004814D4" w:rsidRDefault="004814D4" w:rsidP="00C028CD"/>
    <w:p w:rsidR="003D2514" w:rsidRDefault="003D2514" w:rsidP="003D2514">
      <w:pPr>
        <w:pStyle w:val="Heading3"/>
      </w:pPr>
      <w:bookmarkStart w:id="13" w:name="_Toc352014633"/>
      <w:r>
        <w:t>Sketch</w:t>
      </w:r>
      <w:bookmarkEnd w:id="13"/>
    </w:p>
    <w:p w:rsidR="004814D4" w:rsidRDefault="004814D4" w:rsidP="00C028CD">
      <w:r>
        <w:t>With Sketch everyone can easily create a workflow, without be a developer. A</w:t>
      </w:r>
      <w:r w:rsidRPr="004814D4">
        <w:t>ll l</w:t>
      </w:r>
      <w:r>
        <w:t xml:space="preserve">evels of the business can use Sketch to </w:t>
      </w:r>
      <w:r w:rsidRPr="004814D4">
        <w:t>design the process workflow</w:t>
      </w:r>
      <w:r w:rsidR="00895975">
        <w:t xml:space="preserve">. </w:t>
      </w:r>
      <w:r w:rsidRPr="004814D4">
        <w:t xml:space="preserve"> This eliminates the com</w:t>
      </w:r>
      <w:r>
        <w:t>m</w:t>
      </w:r>
      <w:r w:rsidRPr="004814D4">
        <w:t>unication gap that sometimes exists between developers and other parts of the business</w:t>
      </w:r>
      <w:r w:rsidR="00895975">
        <w:t>.</w:t>
      </w:r>
    </w:p>
    <w:p w:rsidR="00895975" w:rsidRDefault="00895975" w:rsidP="00C028CD">
      <w:r>
        <w:rPr>
          <w:noProof/>
          <w:lang w:eastAsia="en-AU"/>
        </w:rPr>
        <w:lastRenderedPageBreak/>
        <w:drawing>
          <wp:inline distT="0" distB="0" distL="0" distR="0">
            <wp:extent cx="5731510" cy="1966356"/>
            <wp:effectExtent l="19050" t="19050" r="21590" b="14844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975" w:rsidRDefault="00895975" w:rsidP="00C028CD">
      <w:r>
        <w:t>You need to be a Business Analyst to access Sketch &lt;</w:t>
      </w:r>
      <w:proofErr w:type="spellStart"/>
      <w:r>
        <w:t>hbogart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&gt;. </w:t>
      </w:r>
    </w:p>
    <w:p w:rsidR="00895975" w:rsidRPr="00C028CD" w:rsidRDefault="00895975" w:rsidP="00C028CD">
      <w:r w:rsidRPr="004814D4">
        <w:t>The developers can then complete the development and deploy the workflow.</w:t>
      </w:r>
      <w:r>
        <w:t xml:space="preserve"> The workflow saved from Sketch can be directly loaded into Visual Studio 2012.</w:t>
      </w:r>
    </w:p>
    <w:p w:rsidR="0040518E" w:rsidRDefault="005C6FCC" w:rsidP="005C6FCC">
      <w:pPr>
        <w:pStyle w:val="Heading1"/>
      </w:pPr>
      <w:bookmarkStart w:id="14" w:name="_Toc352014634"/>
      <w:r>
        <w:t>Conclusion</w:t>
      </w:r>
      <w:bookmarkEnd w:id="14"/>
    </w:p>
    <w:p w:rsidR="005C6FCC" w:rsidRPr="00231687" w:rsidRDefault="005C6FCC" w:rsidP="004E29A3">
      <w:r>
        <w:t>At this point FlowTasks has been installed and you can now start to create your own workflows.</w:t>
      </w:r>
    </w:p>
    <w:sectPr w:rsidR="005C6FCC" w:rsidRPr="00231687" w:rsidSect="00EC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72FE7"/>
    <w:multiLevelType w:val="hybridMultilevel"/>
    <w:tmpl w:val="E51860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526"/>
    <w:rsid w:val="00000F24"/>
    <w:rsid w:val="00010C50"/>
    <w:rsid w:val="00014FF9"/>
    <w:rsid w:val="00030873"/>
    <w:rsid w:val="00045AB4"/>
    <w:rsid w:val="000915D9"/>
    <w:rsid w:val="000B3C3B"/>
    <w:rsid w:val="000F4B64"/>
    <w:rsid w:val="001132C5"/>
    <w:rsid w:val="0012444E"/>
    <w:rsid w:val="00126C31"/>
    <w:rsid w:val="00134871"/>
    <w:rsid w:val="0018395C"/>
    <w:rsid w:val="001941BB"/>
    <w:rsid w:val="00197BE1"/>
    <w:rsid w:val="001A78B6"/>
    <w:rsid w:val="001C5FC5"/>
    <w:rsid w:val="001F75FD"/>
    <w:rsid w:val="002245DC"/>
    <w:rsid w:val="00231687"/>
    <w:rsid w:val="00240E57"/>
    <w:rsid w:val="00281077"/>
    <w:rsid w:val="002873CE"/>
    <w:rsid w:val="002A55E2"/>
    <w:rsid w:val="002D0807"/>
    <w:rsid w:val="002E0BA8"/>
    <w:rsid w:val="003404FF"/>
    <w:rsid w:val="003849DE"/>
    <w:rsid w:val="003D2514"/>
    <w:rsid w:val="003D692D"/>
    <w:rsid w:val="003E0E8B"/>
    <w:rsid w:val="003E60D2"/>
    <w:rsid w:val="00403BDA"/>
    <w:rsid w:val="0040518E"/>
    <w:rsid w:val="004814D4"/>
    <w:rsid w:val="004E29A3"/>
    <w:rsid w:val="00513925"/>
    <w:rsid w:val="00527E28"/>
    <w:rsid w:val="005534FA"/>
    <w:rsid w:val="005B2307"/>
    <w:rsid w:val="005C6FCC"/>
    <w:rsid w:val="005D291E"/>
    <w:rsid w:val="005D6057"/>
    <w:rsid w:val="00616C8B"/>
    <w:rsid w:val="006702FA"/>
    <w:rsid w:val="00695117"/>
    <w:rsid w:val="006A2CEA"/>
    <w:rsid w:val="006A3AAF"/>
    <w:rsid w:val="006D2A04"/>
    <w:rsid w:val="006D715E"/>
    <w:rsid w:val="00710965"/>
    <w:rsid w:val="0072325D"/>
    <w:rsid w:val="0079561A"/>
    <w:rsid w:val="007D4234"/>
    <w:rsid w:val="00880F63"/>
    <w:rsid w:val="008917F3"/>
    <w:rsid w:val="00895975"/>
    <w:rsid w:val="008B0AE2"/>
    <w:rsid w:val="00904FAC"/>
    <w:rsid w:val="00916EC7"/>
    <w:rsid w:val="0093337D"/>
    <w:rsid w:val="00995DE7"/>
    <w:rsid w:val="009A7DAB"/>
    <w:rsid w:val="00A7365A"/>
    <w:rsid w:val="00A94C64"/>
    <w:rsid w:val="00AB1AA7"/>
    <w:rsid w:val="00AD25FF"/>
    <w:rsid w:val="00AF52E7"/>
    <w:rsid w:val="00B036FF"/>
    <w:rsid w:val="00B27470"/>
    <w:rsid w:val="00B32526"/>
    <w:rsid w:val="00B35779"/>
    <w:rsid w:val="00B64D49"/>
    <w:rsid w:val="00BB4B28"/>
    <w:rsid w:val="00C028CD"/>
    <w:rsid w:val="00C02B2D"/>
    <w:rsid w:val="00C12618"/>
    <w:rsid w:val="00C268FD"/>
    <w:rsid w:val="00C63572"/>
    <w:rsid w:val="00C65D75"/>
    <w:rsid w:val="00C92B31"/>
    <w:rsid w:val="00D01E31"/>
    <w:rsid w:val="00D40016"/>
    <w:rsid w:val="00D668ED"/>
    <w:rsid w:val="00E168F6"/>
    <w:rsid w:val="00E24D17"/>
    <w:rsid w:val="00E4041B"/>
    <w:rsid w:val="00E51FC4"/>
    <w:rsid w:val="00E960C2"/>
    <w:rsid w:val="00EB31C6"/>
    <w:rsid w:val="00EC2146"/>
    <w:rsid w:val="00F318A3"/>
    <w:rsid w:val="00F478BB"/>
    <w:rsid w:val="00F5610C"/>
    <w:rsid w:val="00FA608D"/>
    <w:rsid w:val="00FE2454"/>
    <w:rsid w:val="00FE70A0"/>
    <w:rsid w:val="00FF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46"/>
  </w:style>
  <w:style w:type="paragraph" w:styleId="Heading1">
    <w:name w:val="heading 1"/>
    <w:basedOn w:val="Normal"/>
    <w:next w:val="Normal"/>
    <w:link w:val="Heading1Char"/>
    <w:uiPriority w:val="9"/>
    <w:qFormat/>
    <w:rsid w:val="0051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F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5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53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34F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168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D7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9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139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D69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4F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24D17"/>
    <w:pPr>
      <w:spacing w:after="100"/>
      <w:ind w:left="440"/>
    </w:pPr>
  </w:style>
  <w:style w:type="table" w:styleId="TableGrid">
    <w:name w:val="Table Grid"/>
    <w:basedOn w:val="TableNormal"/>
    <w:uiPriority w:val="59"/>
    <w:rsid w:val="00C02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ake/psak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A9FC0-2550-4E23-A348-55B597E3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 Pty Ltd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Gava</dc:creator>
  <cp:lastModifiedBy>Paolo Gava</cp:lastModifiedBy>
  <cp:revision>60</cp:revision>
  <dcterms:created xsi:type="dcterms:W3CDTF">2012-05-17T04:05:00Z</dcterms:created>
  <dcterms:modified xsi:type="dcterms:W3CDTF">2013-03-25T11:41:00Z</dcterms:modified>
</cp:coreProperties>
</file>