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813F" w14:textId="5210A826" w:rsidR="00DC12F1" w:rsidRDefault="006E0E0C">
      <w:r>
        <w:rPr>
          <w:rFonts w:hint="eastAsia"/>
        </w:rPr>
        <w:t>第一章</w:t>
      </w:r>
    </w:p>
    <w:p w14:paraId="35932B5F" w14:textId="021AF1CF" w:rsidR="006E0E0C" w:rsidRDefault="006E0E0C">
      <w:pPr>
        <w:rPr>
          <w:rFonts w:hint="eastAsia"/>
        </w:rPr>
      </w:pPr>
      <w:r>
        <w:rPr>
          <w:rFonts w:hint="eastAsia"/>
        </w:rPr>
        <w:t>经典控制与现代控制的特点</w:t>
      </w:r>
    </w:p>
    <w:p w14:paraId="3B374373" w14:textId="10617BE2" w:rsidR="006E0E0C" w:rsidRDefault="006E0E0C">
      <w:r>
        <w:rPr>
          <w:rFonts w:hint="eastAsia"/>
        </w:rPr>
        <w:t>控制系统的结构及分类</w:t>
      </w:r>
    </w:p>
    <w:p w14:paraId="06DA3AD0" w14:textId="0BCD27A8" w:rsidR="006E0E0C" w:rsidRDefault="006E0E0C">
      <w:r>
        <w:rPr>
          <w:rFonts w:hint="eastAsia"/>
        </w:rPr>
        <w:t>能画出闭环控制系统图（例如PID控制系统图）</w:t>
      </w:r>
    </w:p>
    <w:p w14:paraId="58770882" w14:textId="6018C1C3" w:rsidR="006E0E0C" w:rsidRDefault="006E0E0C">
      <w:r>
        <w:rPr>
          <w:rFonts w:hint="eastAsia"/>
        </w:rPr>
        <w:t>智能控制系统的构成</w:t>
      </w:r>
    </w:p>
    <w:p w14:paraId="30CE3826" w14:textId="7D83EFB5" w:rsidR="006E0E0C" w:rsidRDefault="006E0E0C">
      <w:r>
        <w:rPr>
          <w:rFonts w:hint="eastAsia"/>
        </w:rPr>
        <w:t>智能控制重要分支</w:t>
      </w:r>
    </w:p>
    <w:p w14:paraId="498FFEDF" w14:textId="73C59614" w:rsidR="006E0E0C" w:rsidRDefault="006E0E0C">
      <w:r>
        <w:rPr>
          <w:rFonts w:hint="eastAsia"/>
        </w:rPr>
        <w:t>第二章 专家控制</w:t>
      </w:r>
    </w:p>
    <w:p w14:paraId="7E1B7539" w14:textId="2B490D24" w:rsidR="006E0E0C" w:rsidRDefault="006E0E0C">
      <w:r>
        <w:rPr>
          <w:rFonts w:hint="eastAsia"/>
        </w:rPr>
        <w:t>直接型专家控制器</w:t>
      </w:r>
    </w:p>
    <w:p w14:paraId="2C89DF1E" w14:textId="1F4A96AC" w:rsidR="006E0E0C" w:rsidRDefault="006E0E0C">
      <w:r>
        <w:rPr>
          <w:rFonts w:hint="eastAsia"/>
        </w:rPr>
        <w:t>间接型专家控制器</w:t>
      </w:r>
    </w:p>
    <w:p w14:paraId="0B8313E9" w14:textId="218CB73A" w:rsidR="006E0E0C" w:rsidRDefault="00666A1D">
      <w:r>
        <w:rPr>
          <w:rFonts w:hint="eastAsia"/>
        </w:rPr>
        <w:t>注意区分：直接型与间接</w:t>
      </w:r>
      <w:proofErr w:type="gramStart"/>
      <w:r>
        <w:rPr>
          <w:rFonts w:hint="eastAsia"/>
        </w:rPr>
        <w:t>型专家</w:t>
      </w:r>
      <w:proofErr w:type="gramEnd"/>
      <w:r>
        <w:rPr>
          <w:rFonts w:hint="eastAsia"/>
        </w:rPr>
        <w:t>PID</w:t>
      </w:r>
      <w:r>
        <w:rPr>
          <w:rFonts w:hint="eastAsia"/>
        </w:rPr>
        <w:t>控制器</w:t>
      </w:r>
    </w:p>
    <w:p w14:paraId="2E5DF042" w14:textId="0DD5F1F8" w:rsidR="00666A1D" w:rsidRDefault="00666A1D">
      <w:r>
        <w:rPr>
          <w:rFonts w:hint="eastAsia"/>
        </w:rPr>
        <w:t>第三章 &amp;</w:t>
      </w:r>
      <w:r>
        <w:t xml:space="preserve"> </w:t>
      </w:r>
      <w:r>
        <w:rPr>
          <w:rFonts w:hint="eastAsia"/>
        </w:rPr>
        <w:t>第四章 模糊控制</w:t>
      </w:r>
    </w:p>
    <w:p w14:paraId="63B05F7A" w14:textId="377DE770" w:rsidR="00666A1D" w:rsidRDefault="00666A1D">
      <w:r>
        <w:rPr>
          <w:rFonts w:hint="eastAsia"/>
        </w:rPr>
        <w:t>模糊集合表示方法</w:t>
      </w:r>
    </w:p>
    <w:p w14:paraId="74247ACB" w14:textId="2F230D07" w:rsidR="00666A1D" w:rsidRDefault="00666A1D">
      <w:pPr>
        <w:rPr>
          <w:rFonts w:hint="eastAsia"/>
        </w:rPr>
      </w:pPr>
      <w:r>
        <w:rPr>
          <w:rFonts w:hint="eastAsia"/>
        </w:rPr>
        <w:t>隶属度函数种类及构造过程</w:t>
      </w:r>
      <w:r w:rsidR="00C5272A">
        <w:rPr>
          <w:rFonts w:hint="eastAsia"/>
        </w:rPr>
        <w:t>，不要求背公式，要求能根据隶属度函数画出函数曲线</w:t>
      </w:r>
    </w:p>
    <w:p w14:paraId="4485D68D" w14:textId="2A102CDC" w:rsidR="00666A1D" w:rsidRDefault="00666A1D">
      <w:pPr>
        <w:rPr>
          <w:rFonts w:hint="eastAsia"/>
        </w:rPr>
      </w:pPr>
      <w:r>
        <w:rPr>
          <w:rFonts w:hint="eastAsia"/>
        </w:rPr>
        <w:t>模糊集合运算</w:t>
      </w:r>
      <w:r w:rsidR="00C5272A">
        <w:rPr>
          <w:rFonts w:hint="eastAsia"/>
        </w:rPr>
        <w:t>，重点：空集、全集、补集、并集、交集等</w:t>
      </w:r>
    </w:p>
    <w:p w14:paraId="48AB01C0" w14:textId="1ED47E81" w:rsidR="00666A1D" w:rsidRPr="00C5272A" w:rsidRDefault="00C5272A">
      <w:pPr>
        <w:rPr>
          <w:rFonts w:hint="eastAsia"/>
        </w:rPr>
      </w:pPr>
      <w:r>
        <w:rPr>
          <w:rFonts w:hint="eastAsia"/>
        </w:rPr>
        <w:t>模糊关系及其运算，</w:t>
      </w:r>
      <w:r w:rsidR="00DE0A65">
        <w:rPr>
          <w:rFonts w:hint="eastAsia"/>
        </w:rPr>
        <w:t>重点：</w:t>
      </w:r>
      <w:r>
        <w:rPr>
          <w:rFonts w:hint="eastAsia"/>
        </w:rPr>
        <w:t>计算直积</w:t>
      </w:r>
      <w:r w:rsidR="00DE0A65">
        <w:rPr>
          <w:rFonts w:hint="eastAsia"/>
        </w:rPr>
        <w:t>、最大-最小合成</w:t>
      </w:r>
    </w:p>
    <w:p w14:paraId="344759BE" w14:textId="3A76D3EB" w:rsidR="00666A1D" w:rsidRDefault="00C5272A">
      <w:r>
        <w:rPr>
          <w:rFonts w:hint="eastAsia"/>
        </w:rPr>
        <w:t>模糊矩阵、模糊矩阵运算</w:t>
      </w:r>
      <w:r w:rsidR="00DE0A65">
        <w:rPr>
          <w:rFonts w:hint="eastAsia"/>
        </w:rPr>
        <w:t>（重点并运算、交运算、补运算）</w:t>
      </w:r>
    </w:p>
    <w:p w14:paraId="3B2ABA0D" w14:textId="133B67E4" w:rsidR="00666A1D" w:rsidRDefault="00DE0A65">
      <w:r>
        <w:rPr>
          <w:rFonts w:hint="eastAsia"/>
        </w:rPr>
        <w:t>模糊向量的笛卡尔积</w:t>
      </w:r>
    </w:p>
    <w:p w14:paraId="69045C55" w14:textId="7D3593CD" w:rsidR="00666A1D" w:rsidRDefault="00DE0A65">
      <w:r>
        <w:rPr>
          <w:rFonts w:hint="eastAsia"/>
        </w:rPr>
        <w:t>模糊推理，重点看P26例3</w:t>
      </w:r>
      <w:r>
        <w:t xml:space="preserve">.10 </w:t>
      </w:r>
    </w:p>
    <w:p w14:paraId="15C45CD2" w14:textId="4E49A3ED" w:rsidR="00666A1D" w:rsidRDefault="00DE0A65">
      <w:r>
        <w:rPr>
          <w:rFonts w:hint="eastAsia"/>
        </w:rPr>
        <w:t>模糊关系方程，</w:t>
      </w:r>
      <w:r w:rsidR="00CE714D">
        <w:rPr>
          <w:rFonts w:hint="eastAsia"/>
        </w:rPr>
        <w:t>掌握模糊方程标准解法，</w:t>
      </w:r>
      <w:r>
        <w:rPr>
          <w:rFonts w:hint="eastAsia"/>
        </w:rPr>
        <w:t>重点看课后习题题型</w:t>
      </w:r>
    </w:p>
    <w:p w14:paraId="2E0BF445" w14:textId="17CE32B7" w:rsidR="00DE0A65" w:rsidRDefault="00DE0A65">
      <w:r>
        <w:rPr>
          <w:rFonts w:hint="eastAsia"/>
        </w:rPr>
        <w:t>模糊控制器的组成，包括模糊控制器组成框图</w:t>
      </w:r>
    </w:p>
    <w:p w14:paraId="5C7C6574" w14:textId="3DEEB1A2" w:rsidR="009A19BD" w:rsidRDefault="009A19BD">
      <w:r>
        <w:rPr>
          <w:rFonts w:hint="eastAsia"/>
        </w:rPr>
        <w:t>模糊控制器工作原理，</w:t>
      </w:r>
      <w:r>
        <w:rPr>
          <w:rFonts w:hint="eastAsia"/>
        </w:rPr>
        <w:t>熟练掌握模糊控制器</w:t>
      </w:r>
      <w:r>
        <w:rPr>
          <w:rFonts w:hint="eastAsia"/>
        </w:rPr>
        <w:t>设计步骤</w:t>
      </w:r>
      <w:r>
        <w:rPr>
          <w:rFonts w:hint="eastAsia"/>
        </w:rPr>
        <w:t>，</w:t>
      </w:r>
      <w:r>
        <w:rPr>
          <w:rFonts w:hint="eastAsia"/>
        </w:rPr>
        <w:t>参考P</w:t>
      </w:r>
      <w:r>
        <w:t>34</w:t>
      </w:r>
      <w:r>
        <w:rPr>
          <w:rFonts w:hint="eastAsia"/>
        </w:rPr>
        <w:t>水箱问题，P</w:t>
      </w:r>
      <w:r>
        <w:t>44</w:t>
      </w:r>
      <w:r>
        <w:rPr>
          <w:rFonts w:hint="eastAsia"/>
        </w:rPr>
        <w:t>页模糊洗衣机控制实例，自己能构造模糊控制器，并根据模糊输出计算出相应的精确控制输出量</w:t>
      </w:r>
    </w:p>
    <w:p w14:paraId="18E4B39E" w14:textId="6E5316D1" w:rsidR="009A19BD" w:rsidRDefault="009A19BD">
      <w:pPr>
        <w:rPr>
          <w:rFonts w:hint="eastAsia"/>
        </w:rPr>
      </w:pPr>
      <w:r>
        <w:rPr>
          <w:rFonts w:hint="eastAsia"/>
        </w:rPr>
        <w:t>模糊控制器的结构类型</w:t>
      </w:r>
    </w:p>
    <w:p w14:paraId="65D8ECC7" w14:textId="17694C0C" w:rsidR="00DE0A65" w:rsidRDefault="009A19BD">
      <w:r>
        <w:rPr>
          <w:rFonts w:hint="eastAsia"/>
        </w:rPr>
        <w:t>解模糊化方法：最大隶属度法、重心法、加权平均法</w:t>
      </w:r>
    </w:p>
    <w:p w14:paraId="3D972F18" w14:textId="58E2B44E" w:rsidR="009A19BD" w:rsidRDefault="009A19BD">
      <w:r>
        <w:rPr>
          <w:rFonts w:hint="eastAsia"/>
        </w:rPr>
        <w:t>结合仿真实验，深刻理解模糊PID控制，能分析模糊自适应PID与传统PID控制</w:t>
      </w:r>
      <w:r w:rsidR="00CE714D">
        <w:rPr>
          <w:rFonts w:hint="eastAsia"/>
        </w:rPr>
        <w:t>区别及特点</w:t>
      </w:r>
    </w:p>
    <w:p w14:paraId="0C2BE9C2" w14:textId="54453162" w:rsidR="00CE714D" w:rsidRDefault="001A5415">
      <w:pPr>
        <w:rPr>
          <w:rFonts w:hint="eastAsia"/>
        </w:rPr>
      </w:pPr>
      <w:r>
        <w:rPr>
          <w:rFonts w:hint="eastAsia"/>
        </w:rPr>
        <w:t>第五章神经网络控制</w:t>
      </w:r>
    </w:p>
    <w:p w14:paraId="01D58473" w14:textId="5E7626DB" w:rsidR="00DE0A65" w:rsidRDefault="001A5415">
      <w:r>
        <w:rPr>
          <w:rFonts w:hint="eastAsia"/>
        </w:rPr>
        <w:t>生物神经元构成及特点</w:t>
      </w:r>
    </w:p>
    <w:p w14:paraId="2EC76537" w14:textId="5ECB8062" w:rsidR="00643E3B" w:rsidRDefault="00643E3B">
      <w:pPr>
        <w:rPr>
          <w:rFonts w:hint="eastAsia"/>
        </w:rPr>
      </w:pPr>
      <w:r>
        <w:rPr>
          <w:rFonts w:hint="eastAsia"/>
        </w:rPr>
        <w:t>神经网络三大要素</w:t>
      </w:r>
    </w:p>
    <w:p w14:paraId="75BD98B7" w14:textId="38066B57" w:rsidR="001A5415" w:rsidRDefault="00643E3B">
      <w:r>
        <w:rPr>
          <w:rFonts w:hint="eastAsia"/>
        </w:rPr>
        <w:t>人工神经元模型</w:t>
      </w:r>
    </w:p>
    <w:p w14:paraId="6950C54A" w14:textId="4C9EE3CA" w:rsidR="00643E3B" w:rsidRDefault="00643E3B">
      <w:r>
        <w:rPr>
          <w:rFonts w:hint="eastAsia"/>
        </w:rPr>
        <w:t>神经网络分类</w:t>
      </w:r>
    </w:p>
    <w:p w14:paraId="06959EFE" w14:textId="23749498" w:rsidR="00643E3B" w:rsidRDefault="00643E3B">
      <w:pPr>
        <w:rPr>
          <w:rFonts w:hint="eastAsia"/>
        </w:rPr>
      </w:pPr>
      <w:r>
        <w:rPr>
          <w:rFonts w:hint="eastAsia"/>
        </w:rPr>
        <w:t>神经网络算法：Hebb学习规则、D</w:t>
      </w:r>
      <w:r>
        <w:t>elta</w:t>
      </w:r>
      <w:r>
        <w:rPr>
          <w:rFonts w:hint="eastAsia"/>
        </w:rPr>
        <w:t>学习规则（重点记公式）</w:t>
      </w:r>
    </w:p>
    <w:p w14:paraId="73DCB98E" w14:textId="022078F7" w:rsidR="00DE0A65" w:rsidRDefault="00643E3B">
      <w:r>
        <w:rPr>
          <w:rFonts w:hint="eastAsia"/>
        </w:rPr>
        <w:t>熟练掌握BP</w:t>
      </w:r>
      <w:r w:rsidR="00283D49">
        <w:rPr>
          <w:rFonts w:hint="eastAsia"/>
        </w:rPr>
        <w:t>与RBF</w:t>
      </w:r>
      <w:proofErr w:type="gramStart"/>
      <w:r>
        <w:rPr>
          <w:rFonts w:hint="eastAsia"/>
        </w:rPr>
        <w:t>网络结构及权值更</w:t>
      </w:r>
      <w:proofErr w:type="gramEnd"/>
      <w:r>
        <w:rPr>
          <w:rFonts w:hint="eastAsia"/>
        </w:rPr>
        <w:t>新机制</w:t>
      </w:r>
      <w:r w:rsidR="00283D49">
        <w:rPr>
          <w:rFonts w:hint="eastAsia"/>
        </w:rPr>
        <w:t>（要求熟练记忆</w:t>
      </w:r>
      <w:r w:rsidR="00283D49">
        <w:rPr>
          <w:rFonts w:hint="eastAsia"/>
        </w:rPr>
        <w:t>公式</w:t>
      </w:r>
      <w:r w:rsidR="00283D49">
        <w:rPr>
          <w:rFonts w:hint="eastAsia"/>
        </w:rPr>
        <w:t>）</w:t>
      </w:r>
      <w:r>
        <w:rPr>
          <w:rFonts w:hint="eastAsia"/>
        </w:rPr>
        <w:t>、</w:t>
      </w:r>
      <w:r w:rsidR="00283D49">
        <w:rPr>
          <w:rFonts w:hint="eastAsia"/>
        </w:rPr>
        <w:t>改进算法：动量因子</w:t>
      </w:r>
    </w:p>
    <w:p w14:paraId="7977B497" w14:textId="38B8641F" w:rsidR="00CB0486" w:rsidRDefault="00CB0486">
      <w:r>
        <w:rPr>
          <w:rFonts w:hint="eastAsia"/>
        </w:rPr>
        <w:t>BP与RBF网络逼近结构</w:t>
      </w:r>
    </w:p>
    <w:p w14:paraId="14E5BB0D" w14:textId="38770F7A" w:rsidR="00CB0486" w:rsidRDefault="00CB0486">
      <w:pPr>
        <w:rPr>
          <w:rFonts w:hint="eastAsia"/>
        </w:rPr>
      </w:pPr>
      <w:r>
        <w:rPr>
          <w:rFonts w:hint="eastAsia"/>
        </w:rPr>
        <w:t>RBF核函数参数作用</w:t>
      </w:r>
    </w:p>
    <w:p w14:paraId="29632C22" w14:textId="48B24116" w:rsidR="00283D49" w:rsidRDefault="00283D49">
      <w:r>
        <w:rPr>
          <w:rFonts w:hint="eastAsia"/>
        </w:rPr>
        <w:t>结合BP与RBF网络模式识别仿真实验，熟悉两种网络结构区别及特点，权值初始值取值要求</w:t>
      </w:r>
    </w:p>
    <w:p w14:paraId="5E0F2FCA" w14:textId="53040EEF" w:rsidR="00477A3F" w:rsidRDefault="00477A3F">
      <w:r>
        <w:rPr>
          <w:rFonts w:hint="eastAsia"/>
        </w:rPr>
        <w:t>理解神经网络控制的基本原理</w:t>
      </w:r>
    </w:p>
    <w:p w14:paraId="219DAB3F" w14:textId="41EA7BFB" w:rsidR="00283D49" w:rsidRDefault="00CB0486">
      <w:pPr>
        <w:rPr>
          <w:rFonts w:hint="eastAsia"/>
        </w:rPr>
      </w:pPr>
      <w:r>
        <w:rPr>
          <w:rFonts w:hint="eastAsia"/>
        </w:rPr>
        <w:t>熟练掌握神经网络控制</w:t>
      </w:r>
      <w:r w:rsidR="00477A3F">
        <w:rPr>
          <w:rFonts w:hint="eastAsia"/>
        </w:rPr>
        <w:t>结构以及</w:t>
      </w:r>
      <w:r>
        <w:rPr>
          <w:rFonts w:hint="eastAsia"/>
        </w:rPr>
        <w:t>几种</w:t>
      </w:r>
      <w:r w:rsidR="00477A3F">
        <w:rPr>
          <w:rFonts w:hint="eastAsia"/>
        </w:rPr>
        <w:t>典型的神经网络控制</w:t>
      </w:r>
      <w:r>
        <w:rPr>
          <w:rFonts w:hint="eastAsia"/>
        </w:rPr>
        <w:t>类型</w:t>
      </w:r>
    </w:p>
    <w:p w14:paraId="7EB53E07" w14:textId="0CF249C4" w:rsidR="00DE0A65" w:rsidRDefault="00477A3F">
      <w:r>
        <w:rPr>
          <w:rFonts w:hint="eastAsia"/>
        </w:rPr>
        <w:t>掌握RBF网络监督控制算法</w:t>
      </w:r>
    </w:p>
    <w:p w14:paraId="46048B04" w14:textId="3B501E4A" w:rsidR="00477A3F" w:rsidRDefault="00477A3F">
      <w:r>
        <w:rPr>
          <w:rFonts w:hint="eastAsia"/>
        </w:rPr>
        <w:t>单元神经元自适应控制算法</w:t>
      </w:r>
    </w:p>
    <w:p w14:paraId="0BA6C5A4" w14:textId="77777777" w:rsidR="00477A3F" w:rsidRPr="00477A3F" w:rsidRDefault="00477A3F">
      <w:pPr>
        <w:rPr>
          <w:rFonts w:hint="eastAsia"/>
        </w:rPr>
      </w:pPr>
    </w:p>
    <w:p w14:paraId="0F569B36" w14:textId="088D12D4" w:rsidR="00DE0A65" w:rsidRDefault="00DE0A65"/>
    <w:p w14:paraId="2ACC404C" w14:textId="77777777" w:rsidR="00DE0A65" w:rsidRPr="00DE0A65" w:rsidRDefault="00DE0A65">
      <w:pPr>
        <w:rPr>
          <w:rFonts w:hint="eastAsia"/>
        </w:rPr>
      </w:pPr>
    </w:p>
    <w:p w14:paraId="3E173033" w14:textId="64B45AA1" w:rsidR="00666A1D" w:rsidRPr="00666A1D" w:rsidRDefault="00666A1D">
      <w:pPr>
        <w:rPr>
          <w:rFonts w:hint="eastAsia"/>
        </w:rPr>
      </w:pPr>
      <w:r>
        <w:rPr>
          <w:rFonts w:hint="eastAsia"/>
        </w:rPr>
        <w:t>实验：考察实验分析、不同控制方法对比，简单的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</w:p>
    <w:sectPr w:rsidR="00666A1D" w:rsidRPr="0066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TQ3NjE1MDK2MDJQ0lEKTi0uzszPAykwrAUAVh5BciwAAAA="/>
  </w:docVars>
  <w:rsids>
    <w:rsidRoot w:val="00480576"/>
    <w:rsid w:val="00035501"/>
    <w:rsid w:val="000F178B"/>
    <w:rsid w:val="001A5415"/>
    <w:rsid w:val="00283D49"/>
    <w:rsid w:val="00477A3F"/>
    <w:rsid w:val="00480576"/>
    <w:rsid w:val="00643E3B"/>
    <w:rsid w:val="00666A1D"/>
    <w:rsid w:val="006C61B7"/>
    <w:rsid w:val="006E0E0C"/>
    <w:rsid w:val="009A19BD"/>
    <w:rsid w:val="00AE7B56"/>
    <w:rsid w:val="00B3684D"/>
    <w:rsid w:val="00C5272A"/>
    <w:rsid w:val="00CB0486"/>
    <w:rsid w:val="00CE714D"/>
    <w:rsid w:val="00DC12F1"/>
    <w:rsid w:val="00D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81D0"/>
  <w15:chartTrackingRefBased/>
  <w15:docId w15:val="{D50B1B49-9A27-4C2F-9B05-F7BD38E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2022-02-02T02:15:00Z</dcterms:created>
  <dcterms:modified xsi:type="dcterms:W3CDTF">2022-02-02T05:35:00Z</dcterms:modified>
</cp:coreProperties>
</file>