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7A0D2" w14:textId="77777777" w:rsidR="000E7210" w:rsidRDefault="00CE6520">
      <w:pPr>
        <w:spacing w:before="100" w:beforeAutospacing="1" w:after="100" w:afterAutospacing="1" w:line="360" w:lineRule="atLeast"/>
        <w:jc w:val="center"/>
        <w:divId w:val="2013406566"/>
      </w:pPr>
      <w:r>
        <w:rPr>
          <w:rFonts w:ascii="SimSun" w:eastAsia="SimSun" w:hAnsi="SimSun" w:hint="eastAsia"/>
        </w:rPr>
        <w:t>CPU、总线、外设、输入输出系统 作业</w:t>
      </w:r>
      <w:r>
        <w:t xml:space="preserve"> </w:t>
      </w:r>
    </w:p>
    <w:p w14:paraId="70C17F8A" w14:textId="77777777" w:rsidR="000E7210" w:rsidRDefault="000E7210">
      <w:pPr>
        <w:divId w:val="2013406566"/>
        <w:rPr>
          <w:rFonts w:eastAsia="Times New Roman"/>
        </w:rPr>
      </w:pPr>
    </w:p>
    <w:p w14:paraId="4A46B683" w14:textId="77777777" w:rsidR="000E7210" w:rsidRDefault="00CE6520">
      <w:pPr>
        <w:pStyle w:val="Heading6"/>
        <w:divId w:val="2013406566"/>
        <w:rPr>
          <w:rFonts w:eastAsia="Times New Roman"/>
        </w:rPr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一、填空题（共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4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66.4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15D4904A" w14:textId="77777777" w:rsidR="000E7210" w:rsidRDefault="00CE6520">
      <w:pPr>
        <w:spacing w:before="100" w:beforeAutospacing="1" w:after="100" w:afterAutospacing="1" w:line="360" w:lineRule="atLeast"/>
        <w:divId w:val="2013406566"/>
      </w:pPr>
      <w:r>
        <w:rPr>
          <w:rStyle w:val="Strong"/>
        </w:rPr>
        <w:t>1</w:t>
      </w:r>
      <w:r>
        <w:rPr>
          <w:rStyle w:val="Strong"/>
        </w:rPr>
        <w:t>、（总线仲裁）某计算机系统总线上有</w:t>
      </w:r>
      <w:r>
        <w:rPr>
          <w:rStyle w:val="Strong"/>
        </w:rPr>
        <w:t>64</w:t>
      </w:r>
      <w:r>
        <w:rPr>
          <w:rStyle w:val="Strong"/>
        </w:rPr>
        <w:t>个设备接口，采用链式查询、计数器定时查询和独立请求的仲裁方式，则仲裁总线中总线授权线（</w:t>
      </w:r>
      <w:r>
        <w:rPr>
          <w:rStyle w:val="Strong"/>
        </w:rPr>
        <w:t>BG</w:t>
      </w:r>
      <w:r>
        <w:rPr>
          <w:rStyle w:val="Strong"/>
        </w:rPr>
        <w:t>）的宽度分别是</w:t>
      </w:r>
      <w:r>
        <w:rPr>
          <w:rStyle w:val="Strong"/>
        </w:rPr>
        <w:t>______</w:t>
      </w:r>
      <w:r>
        <w:rPr>
          <w:rStyle w:val="Strong"/>
        </w:rPr>
        <w:t>，</w:t>
      </w:r>
      <w:r>
        <w:rPr>
          <w:rStyle w:val="Strong"/>
        </w:rPr>
        <w:t>______</w:t>
      </w:r>
      <w:r>
        <w:rPr>
          <w:rStyle w:val="Strong"/>
        </w:rPr>
        <w:t>和</w:t>
      </w:r>
      <w:r>
        <w:rPr>
          <w:rStyle w:val="Strong"/>
        </w:rPr>
        <w:t>_____</w:t>
      </w:r>
      <w:r>
        <w:rPr>
          <w:rStyle w:val="Strong"/>
        </w:rPr>
        <w:t>。</w:t>
      </w:r>
    </w:p>
    <w:p w14:paraId="6F8C62CC" w14:textId="77777777" w:rsidR="0006462C" w:rsidRDefault="0006462C">
      <w:pPr>
        <w:spacing w:before="100" w:beforeAutospacing="1" w:after="100" w:afterAutospacing="1" w:line="360" w:lineRule="atLeast"/>
        <w:divId w:val="2013406566"/>
        <w:rPr>
          <w:rStyle w:val="Strong"/>
        </w:rPr>
      </w:pPr>
    </w:p>
    <w:p w14:paraId="45D6114B" w14:textId="77777777" w:rsidR="0006462C" w:rsidRDefault="0006462C">
      <w:pPr>
        <w:spacing w:before="100" w:beforeAutospacing="1" w:after="100" w:afterAutospacing="1" w:line="360" w:lineRule="atLeast"/>
        <w:divId w:val="2013406566"/>
        <w:rPr>
          <w:rStyle w:val="Strong"/>
        </w:rPr>
      </w:pPr>
    </w:p>
    <w:p w14:paraId="0FC87E4C" w14:textId="77B7160E" w:rsidR="000E7210" w:rsidRDefault="00CE6520">
      <w:pPr>
        <w:spacing w:before="100" w:beforeAutospacing="1" w:after="100" w:afterAutospacing="1" w:line="360" w:lineRule="atLeast"/>
        <w:divId w:val="2013406566"/>
      </w:pPr>
      <w:r>
        <w:rPr>
          <w:rStyle w:val="Strong"/>
        </w:rPr>
        <w:t>2</w:t>
      </w:r>
      <w:r>
        <w:rPr>
          <w:rStyle w:val="Strong"/>
        </w:rPr>
        <w:t>、（磁盘存储器）某磁盘存储器转速为</w:t>
      </w:r>
      <w:r>
        <w:rPr>
          <w:rStyle w:val="Strong"/>
        </w:rPr>
        <w:t>3000</w:t>
      </w:r>
      <w:r>
        <w:rPr>
          <w:rStyle w:val="Strong"/>
        </w:rPr>
        <w:t>转</w:t>
      </w:r>
      <w:r>
        <w:rPr>
          <w:rStyle w:val="Strong"/>
        </w:rPr>
        <w:t>/</w:t>
      </w:r>
      <w:r>
        <w:rPr>
          <w:rStyle w:val="Strong"/>
        </w:rPr>
        <w:t>分，共有</w:t>
      </w:r>
      <w:r>
        <w:rPr>
          <w:rStyle w:val="Strong"/>
        </w:rPr>
        <w:t>4</w:t>
      </w:r>
      <w:r>
        <w:rPr>
          <w:rStyle w:val="Strong"/>
        </w:rPr>
        <w:t>个记录面，每磁道存储容量为</w:t>
      </w:r>
      <w:r>
        <w:rPr>
          <w:rStyle w:val="Strong"/>
        </w:rPr>
        <w:t>12288B</w:t>
      </w:r>
      <w:r>
        <w:rPr>
          <w:rStyle w:val="Strong"/>
        </w:rPr>
        <w:t>，磁盘内径</w:t>
      </w:r>
      <w:r>
        <w:rPr>
          <w:rStyle w:val="Strong"/>
        </w:rPr>
        <w:t>23cm</w:t>
      </w:r>
      <w:r>
        <w:rPr>
          <w:rStyle w:val="Strong"/>
        </w:rPr>
        <w:t>，每个记录面共有</w:t>
      </w:r>
      <w:r>
        <w:rPr>
          <w:rStyle w:val="Strong"/>
        </w:rPr>
        <w:t>275</w:t>
      </w:r>
      <w:r>
        <w:rPr>
          <w:rStyle w:val="Strong"/>
        </w:rPr>
        <w:t>个磁道。该磁盘存储器的位密度为</w:t>
      </w:r>
      <w:r>
        <w:rPr>
          <w:rStyle w:val="Strong"/>
        </w:rPr>
        <w:t>______B/cm</w:t>
      </w:r>
      <w:r>
        <w:rPr>
          <w:rStyle w:val="Strong"/>
        </w:rPr>
        <w:t>，数据传输率为</w:t>
      </w:r>
      <w:r>
        <w:rPr>
          <w:rStyle w:val="Strong"/>
        </w:rPr>
        <w:t>_______KB/s</w:t>
      </w:r>
      <w:r>
        <w:rPr>
          <w:rStyle w:val="Strong"/>
        </w:rPr>
        <w:t>。</w:t>
      </w:r>
    </w:p>
    <w:p w14:paraId="1213FD05" w14:textId="40624DFA" w:rsidR="000E7210" w:rsidRDefault="000E7210">
      <w:pPr>
        <w:spacing w:after="240"/>
        <w:divId w:val="2013406566"/>
        <w:rPr>
          <w:rFonts w:ascii="SimSun" w:eastAsia="SimSun" w:hAnsi="SimSun" w:cs="SimSun"/>
        </w:rPr>
      </w:pPr>
    </w:p>
    <w:p w14:paraId="72070969" w14:textId="77777777" w:rsidR="000E7210" w:rsidRDefault="000E7210">
      <w:pPr>
        <w:spacing w:after="240"/>
        <w:divId w:val="2013406566"/>
        <w:rPr>
          <w:rFonts w:eastAsia="Times New Roman"/>
        </w:rPr>
      </w:pPr>
    </w:p>
    <w:p w14:paraId="1300EB19" w14:textId="77777777" w:rsidR="000E7210" w:rsidRDefault="00CE6520">
      <w:pPr>
        <w:spacing w:before="100" w:beforeAutospacing="1" w:after="100" w:afterAutospacing="1" w:line="360" w:lineRule="atLeast"/>
        <w:divId w:val="2013406566"/>
      </w:pPr>
      <w:r>
        <w:rPr>
          <w:rStyle w:val="Strong"/>
        </w:rPr>
        <w:t>4</w:t>
      </w:r>
      <w:r>
        <w:rPr>
          <w:rStyle w:val="Strong"/>
        </w:rPr>
        <w:t>、（程序中断）在以下支持两级中断的</w:t>
      </w:r>
      <w:r>
        <w:rPr>
          <w:rStyle w:val="Strong"/>
        </w:rPr>
        <w:t>I/O</w:t>
      </w:r>
      <w:r>
        <w:rPr>
          <w:rStyle w:val="Strong"/>
        </w:rPr>
        <w:t>系统中，在主程序执行过程中，设备</w:t>
      </w:r>
      <w:r>
        <w:rPr>
          <w:rStyle w:val="Strong"/>
        </w:rPr>
        <w:t>B</w:t>
      </w:r>
      <w:r>
        <w:rPr>
          <w:rStyle w:val="Strong"/>
        </w:rPr>
        <w:t>和</w:t>
      </w:r>
      <w:r>
        <w:rPr>
          <w:rStyle w:val="Strong"/>
        </w:rPr>
        <w:t>C</w:t>
      </w:r>
      <w:r>
        <w:rPr>
          <w:rStyle w:val="Strong"/>
        </w:rPr>
        <w:t>首先同时发起中断请求；而后，在执行中断服务子程序时，设备</w:t>
      </w:r>
      <w:r>
        <w:rPr>
          <w:rStyle w:val="Strong"/>
        </w:rPr>
        <w:t>A</w:t>
      </w:r>
      <w:r>
        <w:rPr>
          <w:rStyle w:val="Strong"/>
        </w:rPr>
        <w:t>和</w:t>
      </w:r>
      <w:r>
        <w:rPr>
          <w:rStyle w:val="Strong"/>
        </w:rPr>
        <w:t>D</w:t>
      </w:r>
      <w:r>
        <w:rPr>
          <w:rStyle w:val="Strong"/>
        </w:rPr>
        <w:t>又同时发起中断请求。则</w:t>
      </w:r>
      <w:r>
        <w:rPr>
          <w:rStyle w:val="Strong"/>
        </w:rPr>
        <w:t>CPU</w:t>
      </w:r>
      <w:r>
        <w:rPr>
          <w:rStyle w:val="Strong"/>
        </w:rPr>
        <w:t>执行这四个设备所对应的的中断服务子程序的次序是</w:t>
      </w:r>
      <w:r>
        <w:rPr>
          <w:rStyle w:val="Strong"/>
        </w:rPr>
        <w:t>___________</w:t>
      </w:r>
    </w:p>
    <w:p w14:paraId="2547CB91" w14:textId="77777777" w:rsidR="000E7210" w:rsidRDefault="00CE6520">
      <w:pPr>
        <w:spacing w:before="100" w:beforeAutospacing="1" w:after="100" w:afterAutospacing="1" w:line="360" w:lineRule="atLeast"/>
        <w:divId w:val="2013406566"/>
        <w:rPr>
          <w:b/>
          <w:bCs/>
        </w:rPr>
      </w:pPr>
      <w:r>
        <w:rPr>
          <w:rFonts w:ascii="Calibri Light" w:eastAsia="SimSun" w:hAnsi="Calibri Light" w:cs="Calibri Light" w:hint="eastAsia"/>
          <w:noProof/>
          <w:sz w:val="21"/>
          <w:szCs w:val="20"/>
        </w:rPr>
        <w:drawing>
          <wp:inline distT="0" distB="0" distL="0" distR="0" wp14:anchorId="7F2B1359" wp14:editId="329241E2">
            <wp:extent cx="4759325" cy="2390140"/>
            <wp:effectExtent l="0" t="0" r="3175" b="0"/>
            <wp:docPr id="1" name="Picture 1" descr="/var/folders/g5/gr5r73bs1mj3txk16r0rmr140000gn/T/com.microsoft.Word/Content.MSO/6BE297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5/gr5r73bs1mj3txk16r0rmr140000gn/T/com.microsoft.Word/Content.MSO/6BE297E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4D44" w14:textId="42A1CB5E" w:rsidR="000E7210" w:rsidRDefault="00CE6520">
      <w:pPr>
        <w:divId w:val="2013406566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 </w:t>
      </w:r>
    </w:p>
    <w:sectPr w:rsidR="000E7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20"/>
    <w:rsid w:val="0006462C"/>
    <w:rsid w:val="000E7210"/>
    <w:rsid w:val="00C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61267D"/>
  <w15:chartTrackingRefBased/>
  <w15:docId w15:val="{C3005AB2-2929-5E40-BE17-10A5909D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Normal"/>
    <w:pPr>
      <w:spacing w:before="150" w:after="150"/>
    </w:pPr>
  </w:style>
  <w:style w:type="paragraph" w:customStyle="1" w:styleId="mrt20">
    <w:name w:val="mrt20"/>
    <w:basedOn w:val="Normal"/>
    <w:pPr>
      <w:spacing w:before="100" w:beforeAutospacing="1" w:after="100" w:afterAutospacing="1"/>
    </w:pPr>
  </w:style>
  <w:style w:type="paragraph" w:customStyle="1" w:styleId="mrt201">
    <w:name w:val="mrt201"/>
    <w:basedOn w:val="Normal"/>
    <w:pPr>
      <w:spacing w:before="300" w:after="100" w:afterAutospacing="1" w:line="360" w:lineRule="atLeast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406566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84</Characters>
  <Application>Microsoft Office Word</Application>
  <DocSecurity>0</DocSecurity>
  <Lines>1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2024-04-25T03:40:00Z</dcterms:created>
  <dcterms:modified xsi:type="dcterms:W3CDTF">2024-04-25T03:41:00Z</dcterms:modified>
</cp:coreProperties>
</file>