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FA30A" w14:textId="77777777" w:rsidR="008E1646" w:rsidRPr="004D277E" w:rsidRDefault="008E1646" w:rsidP="008E1646">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14:paraId="499FA30B" w14:textId="77777777" w:rsidR="008E1646" w:rsidRPr="007A49F3" w:rsidRDefault="008E1646" w:rsidP="008E1646">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14:paraId="499FA30C" w14:textId="77777777" w:rsidR="00C92B12" w:rsidRDefault="00000000">
      <w:r>
        <w:pict w14:anchorId="499FA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71.8pt">
            <v:imagedata r:id="rId5" o:title="17thf"/>
          </v:shape>
        </w:pict>
      </w:r>
    </w:p>
    <w:p w14:paraId="499FA30D" w14:textId="77777777" w:rsidR="008E1646" w:rsidRPr="002B6621" w:rsidRDefault="008E1646" w:rsidP="008E1646">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14:paraId="499FA30E" w14:textId="77777777" w:rsidR="008E1646" w:rsidRPr="002B6621" w:rsidRDefault="008E1646" w:rsidP="008E1646">
      <w:pPr>
        <w:suppressAutoHyphens/>
        <w:spacing w:after="0" w:line="360" w:lineRule="auto"/>
        <w:jc w:val="both"/>
        <w:rPr>
          <w:rFonts w:ascii="Times New Roman" w:hAnsi="Times New Roman" w:cs="Times New Roman"/>
          <w:sz w:val="24"/>
          <w:szCs w:val="24"/>
        </w:rPr>
      </w:pPr>
    </w:p>
    <w:p w14:paraId="499FA30F" w14:textId="77777777" w:rsidR="008E1646" w:rsidRPr="002B6621"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499FA310" w14:textId="77777777" w:rsidR="008E1646" w:rsidRPr="002B6621"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499FA311" w14:textId="77777777" w:rsidR="008E1646" w:rsidRPr="002B6621"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14:paraId="499FA312" w14:textId="77777777" w:rsidR="008E1646"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499FA313" w14:textId="77777777" w:rsidR="008E1646" w:rsidRDefault="00000000">
      <w:r>
        <w:pict w14:anchorId="499FA33B">
          <v:shape id="_x0000_i1026" type="#_x0000_t75" style="width:468pt;height:344.4pt">
            <v:imagedata r:id="rId6" o:title="Untitled Diagram17"/>
          </v:shape>
        </w:pict>
      </w:r>
    </w:p>
    <w:p w14:paraId="499FA314" w14:textId="77777777" w:rsidR="008E1646" w:rsidRDefault="00000000">
      <w:r>
        <w:lastRenderedPageBreak/>
        <w:pict w14:anchorId="499FA33C">
          <v:shape id="_x0000_i1027" type="#_x0000_t75" style="width:468pt;height:422.4pt">
            <v:imagedata r:id="rId7" o:title="Untitled Diagram17"/>
          </v:shape>
        </w:pict>
      </w:r>
    </w:p>
    <w:p w14:paraId="499FA315" w14:textId="77777777" w:rsidR="008E1646" w:rsidRDefault="00000000">
      <w:r>
        <w:lastRenderedPageBreak/>
        <w:pict w14:anchorId="499FA33D">
          <v:shape id="_x0000_i1028" type="#_x0000_t75" style="width:468pt;height:422.4pt">
            <v:imagedata r:id="rId8" o:title="Untitled Diagram17"/>
          </v:shape>
        </w:pict>
      </w:r>
    </w:p>
    <w:p w14:paraId="499FA316" w14:textId="77777777" w:rsidR="00721EC8" w:rsidRPr="002B6621" w:rsidRDefault="00721EC8" w:rsidP="00721EC8">
      <w:pPr>
        <w:rPr>
          <w:rFonts w:ascii="Times New Roman" w:hAnsi="Times New Roman" w:cs="Times New Roman"/>
          <w:b/>
          <w:sz w:val="28"/>
          <w:szCs w:val="24"/>
        </w:rPr>
      </w:pPr>
      <w:r w:rsidRPr="002B6621">
        <w:rPr>
          <w:rFonts w:ascii="Times New Roman" w:hAnsi="Times New Roman" w:cs="Times New Roman"/>
          <w:b/>
          <w:sz w:val="28"/>
          <w:szCs w:val="24"/>
        </w:rPr>
        <w:t>UML DIAGRAMS</w:t>
      </w:r>
    </w:p>
    <w:p w14:paraId="499FA317" w14:textId="77777777" w:rsidR="00721EC8" w:rsidRPr="002B6621" w:rsidRDefault="00721EC8" w:rsidP="00721EC8">
      <w:pPr>
        <w:jc w:val="center"/>
        <w:rPr>
          <w:rFonts w:ascii="Times New Roman" w:hAnsi="Times New Roman" w:cs="Times New Roman"/>
          <w:b/>
          <w:sz w:val="28"/>
          <w:szCs w:val="24"/>
        </w:rPr>
      </w:pPr>
    </w:p>
    <w:p w14:paraId="499FA318" w14:textId="77777777"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499FA319" w14:textId="77777777"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The goal is for UML to become a common language for creating models of object oriented computer software. In its current form UML is comprised of two </w:t>
      </w:r>
      <w:r w:rsidRPr="002B6621">
        <w:rPr>
          <w:rFonts w:ascii="Times New Roman" w:hAnsi="Times New Roman"/>
          <w:color w:val="000000"/>
          <w:sz w:val="28"/>
          <w:szCs w:val="24"/>
        </w:rPr>
        <w:lastRenderedPageBreak/>
        <w:t>major components: a Meta-model and a notation. In the future, some form of method or process may also be added to; or associated with, UML.</w:t>
      </w:r>
    </w:p>
    <w:p w14:paraId="499FA31A" w14:textId="77777777" w:rsidR="00721EC8" w:rsidRPr="002B6621" w:rsidRDefault="00721EC8" w:rsidP="00721EC8">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499FA31B" w14:textId="77777777"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499FA31C" w14:textId="77777777"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499FA31D" w14:textId="77777777"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p>
    <w:p w14:paraId="499FA31E" w14:textId="77777777" w:rsidR="00721EC8" w:rsidRPr="002B6621" w:rsidRDefault="00721EC8" w:rsidP="00721EC8">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499FA31F" w14:textId="77777777" w:rsidR="00721EC8" w:rsidRPr="002B6621" w:rsidRDefault="00721EC8" w:rsidP="00721EC8">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499FA320" w14:textId="77777777"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499FA321" w14:textId="77777777"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499FA322" w14:textId="77777777"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499FA323" w14:textId="77777777"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499FA324" w14:textId="77777777"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14:paraId="499FA325" w14:textId="77777777"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499FA326" w14:textId="77777777"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14:paraId="499FA327" w14:textId="77777777" w:rsidR="00721EC8" w:rsidRDefault="00721EC8" w:rsidP="00721EC8">
      <w:pPr>
        <w:rPr>
          <w:rFonts w:ascii="Times New Roman" w:hAnsi="Times New Roman" w:cs="Times New Roman"/>
          <w:b/>
          <w:sz w:val="28"/>
          <w:szCs w:val="28"/>
          <w:u w:val="single"/>
        </w:rPr>
      </w:pPr>
    </w:p>
    <w:p w14:paraId="499FA328" w14:textId="77777777"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14:paraId="499FA329" w14:textId="77777777" w:rsidR="00721EC8" w:rsidRDefault="00721EC8" w:rsidP="00721EC8">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499FA32A" w14:textId="77777777" w:rsidR="00721EC8" w:rsidRDefault="00721EC8">
      <w:r>
        <w:rPr>
          <w:noProof/>
          <w:lang w:bidi="te-IN"/>
        </w:rPr>
        <w:drawing>
          <wp:inline distT="0" distB="0" distL="0" distR="0" wp14:anchorId="499FA33E" wp14:editId="499FA33F">
            <wp:extent cx="5943600" cy="3700780"/>
            <wp:effectExtent l="19050" t="0" r="0" b="0"/>
            <wp:docPr id="8" name="Picture 8" descr="C:\Users\welcome\AppData\Local\Microsoft\Windows\INetCache\Content.Word\UseCaseDiagram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lcome\AppData\Local\Microsoft\Windows\INetCache\Content.Word\UseCaseDiagram12.3.jpg"/>
                    <pic:cNvPicPr>
                      <a:picLocks noChangeAspect="1" noChangeArrowheads="1"/>
                    </pic:cNvPicPr>
                  </pic:nvPicPr>
                  <pic:blipFill>
                    <a:blip r:embed="rId9"/>
                    <a:srcRect/>
                    <a:stretch>
                      <a:fillRect/>
                    </a:stretch>
                  </pic:blipFill>
                  <pic:spPr bwMode="auto">
                    <a:xfrm>
                      <a:off x="0" y="0"/>
                      <a:ext cx="5943600" cy="3700780"/>
                    </a:xfrm>
                    <a:prstGeom prst="rect">
                      <a:avLst/>
                    </a:prstGeom>
                    <a:noFill/>
                    <a:ln w="9525">
                      <a:noFill/>
                      <a:miter lim="800000"/>
                      <a:headEnd/>
                      <a:tailEnd/>
                    </a:ln>
                  </pic:spPr>
                </pic:pic>
              </a:graphicData>
            </a:graphic>
          </wp:inline>
        </w:drawing>
      </w:r>
    </w:p>
    <w:p w14:paraId="499FA32B" w14:textId="77777777" w:rsidR="00721EC8" w:rsidRDefault="00721EC8">
      <w:r>
        <w:rPr>
          <w:noProof/>
          <w:lang w:bidi="te-IN"/>
        </w:rPr>
        <w:lastRenderedPageBreak/>
        <w:drawing>
          <wp:inline distT="0" distB="0" distL="0" distR="0" wp14:anchorId="499FA340" wp14:editId="499FA341">
            <wp:extent cx="5943600" cy="4391025"/>
            <wp:effectExtent l="19050" t="0" r="0" b="0"/>
            <wp:docPr id="4" name="Picture 4" descr="C:\Users\welcome\Desktop\UseCaseDiagram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Desktop\UseCaseDiagram12.4.jpg"/>
                    <pic:cNvPicPr>
                      <a:picLocks noChangeAspect="1" noChangeArrowheads="1"/>
                    </pic:cNvPicPr>
                  </pic:nvPicPr>
                  <pic:blipFill>
                    <a:blip r:embed="rId10"/>
                    <a:srcRect/>
                    <a:stretch>
                      <a:fillRect/>
                    </a:stretch>
                  </pic:blipFill>
                  <pic:spPr bwMode="auto">
                    <a:xfrm>
                      <a:off x="0" y="0"/>
                      <a:ext cx="5943600" cy="4391025"/>
                    </a:xfrm>
                    <a:prstGeom prst="rect">
                      <a:avLst/>
                    </a:prstGeom>
                    <a:noFill/>
                    <a:ln w="9525">
                      <a:noFill/>
                      <a:miter lim="800000"/>
                      <a:headEnd/>
                      <a:tailEnd/>
                    </a:ln>
                  </pic:spPr>
                </pic:pic>
              </a:graphicData>
            </a:graphic>
          </wp:inline>
        </w:drawing>
      </w:r>
      <w:r>
        <w:rPr>
          <w:noProof/>
          <w:lang w:bidi="te-IN"/>
        </w:rPr>
        <w:lastRenderedPageBreak/>
        <w:drawing>
          <wp:inline distT="0" distB="0" distL="0" distR="0" wp14:anchorId="499FA342" wp14:editId="499FA343">
            <wp:extent cx="5943600" cy="4166870"/>
            <wp:effectExtent l="19050" t="0" r="0" b="0"/>
            <wp:docPr id="5" name="Picture 5" descr="C:\Users\welcome\Desktop\UseCaseDiagram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Desktop\UseCaseDiagram12.5.jpg"/>
                    <pic:cNvPicPr>
                      <a:picLocks noChangeAspect="1" noChangeArrowheads="1"/>
                    </pic:cNvPicPr>
                  </pic:nvPicPr>
                  <pic:blipFill>
                    <a:blip r:embed="rId11"/>
                    <a:srcRect/>
                    <a:stretch>
                      <a:fillRect/>
                    </a:stretch>
                  </pic:blipFill>
                  <pic:spPr bwMode="auto">
                    <a:xfrm>
                      <a:off x="0" y="0"/>
                      <a:ext cx="5943600" cy="4166870"/>
                    </a:xfrm>
                    <a:prstGeom prst="rect">
                      <a:avLst/>
                    </a:prstGeom>
                    <a:noFill/>
                    <a:ln w="9525">
                      <a:noFill/>
                      <a:miter lim="800000"/>
                      <a:headEnd/>
                      <a:tailEnd/>
                    </a:ln>
                  </pic:spPr>
                </pic:pic>
              </a:graphicData>
            </a:graphic>
          </wp:inline>
        </w:drawing>
      </w:r>
    </w:p>
    <w:p w14:paraId="499FA32C" w14:textId="77777777" w:rsidR="00721EC8" w:rsidRDefault="00721EC8"/>
    <w:p w14:paraId="499FA32D" w14:textId="77777777" w:rsidR="00721EC8" w:rsidRPr="002B6621" w:rsidRDefault="00721EC8" w:rsidP="00721EC8">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14:paraId="499FA32E" w14:textId="77777777" w:rsidR="00721EC8" w:rsidRDefault="00721EC8" w:rsidP="00721EC8">
      <w:pPr>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499FA32F" w14:textId="77777777" w:rsidR="00721EC8" w:rsidRDefault="00000000">
      <w:r>
        <w:lastRenderedPageBreak/>
        <w:pict w14:anchorId="499FA344">
          <v:shape id="_x0000_i1029" type="#_x0000_t75" style="width:450.6pt;height:304.8pt">
            <v:imagedata r:id="rId12" o:title="ClassDiagram12"/>
          </v:shape>
        </w:pict>
      </w:r>
    </w:p>
    <w:p w14:paraId="499FA330" w14:textId="77777777"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14:paraId="499FA331" w14:textId="77777777" w:rsidR="00721EC8" w:rsidRDefault="00721EC8" w:rsidP="00721EC8">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99FA332" w14:textId="77777777" w:rsidR="00721EC8" w:rsidRDefault="00000000">
      <w:r>
        <w:lastRenderedPageBreak/>
        <w:pict w14:anchorId="499FA345">
          <v:shape id="_x0000_i1030" type="#_x0000_t75" style="width:468pt;height:253.2pt">
            <v:imagedata r:id="rId13" o:title="SequenceDiagram12"/>
          </v:shape>
        </w:pict>
      </w:r>
    </w:p>
    <w:p w14:paraId="499FA333" w14:textId="77777777" w:rsidR="00721EC8" w:rsidRDefault="00721EC8"/>
    <w:p w14:paraId="499FA334" w14:textId="77777777"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14:paraId="499FA335" w14:textId="77777777" w:rsidR="00721EC8" w:rsidRDefault="00721EC8" w:rsidP="00721EC8">
      <w:pPr>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Pr>
          <w:rFonts w:ascii="Times New Roman" w:hAnsi="Times New Roman" w:cs="Times New Roman"/>
          <w:color w:val="000000"/>
          <w:sz w:val="28"/>
        </w:rPr>
        <w:t>.</w:t>
      </w:r>
    </w:p>
    <w:p w14:paraId="499FA336" w14:textId="77777777" w:rsidR="00721EC8" w:rsidRDefault="00721EC8" w:rsidP="00721EC8">
      <w:pPr>
        <w:jc w:val="both"/>
        <w:rPr>
          <w:rFonts w:ascii="Times New Roman" w:hAnsi="Times New Roman" w:cs="Times New Roman"/>
          <w:color w:val="000000"/>
          <w:sz w:val="28"/>
        </w:rPr>
      </w:pPr>
    </w:p>
    <w:p w14:paraId="499FA337" w14:textId="77777777" w:rsidR="00721EC8" w:rsidRPr="00721EC8" w:rsidRDefault="00000000" w:rsidP="00721EC8">
      <w:pPr>
        <w:jc w:val="both"/>
        <w:rPr>
          <w:rFonts w:ascii="Times New Roman" w:hAnsi="Times New Roman" w:cs="Times New Roman"/>
          <w:color w:val="000000"/>
          <w:sz w:val="28"/>
        </w:rPr>
      </w:pPr>
      <w:r>
        <w:rPr>
          <w:rFonts w:ascii="Times New Roman" w:hAnsi="Times New Roman" w:cs="Times New Roman"/>
          <w:color w:val="000000"/>
          <w:sz w:val="28"/>
        </w:rPr>
        <w:lastRenderedPageBreak/>
        <w:pict w14:anchorId="499FA346">
          <v:shape id="_x0000_i1031" type="#_x0000_t75" style="width:467.4pt;height:427.2pt">
            <v:imagedata r:id="rId14" o:title="ActivityDiagram12"/>
          </v:shape>
        </w:pict>
      </w:r>
    </w:p>
    <w:p w14:paraId="499FA338" w14:textId="77777777" w:rsidR="00721EC8" w:rsidRDefault="00721EC8" w:rsidP="00721EC8">
      <w:pPr>
        <w:jc w:val="both"/>
      </w:pPr>
    </w:p>
    <w:p w14:paraId="499FA339" w14:textId="77777777" w:rsidR="00721EC8" w:rsidRDefault="00721EC8"/>
    <w:sectPr w:rsidR="00721EC8" w:rsidSect="0012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804164">
    <w:abstractNumId w:val="0"/>
  </w:num>
  <w:num w:numId="2" w16cid:durableId="25266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1646"/>
    <w:rsid w:val="00124B66"/>
    <w:rsid w:val="004B05B1"/>
    <w:rsid w:val="006B3558"/>
    <w:rsid w:val="00721EC8"/>
    <w:rsid w:val="007435CD"/>
    <w:rsid w:val="008E1646"/>
    <w:rsid w:val="00C92B12"/>
    <w:rsid w:val="00D5727F"/>
    <w:rsid w:val="00E64C00"/>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A30A"/>
  <w15:docId w15:val="{561C6343-B6F2-4A8B-9B1E-51DADEA1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64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1EC8"/>
    <w:pPr>
      <w:ind w:left="720"/>
    </w:pPr>
    <w:rPr>
      <w:rFonts w:ascii="Calibri" w:eastAsia="Calibri" w:hAnsi="Calibri" w:cs="Times New Roman"/>
    </w:rPr>
  </w:style>
  <w:style w:type="paragraph" w:customStyle="1" w:styleId="Standard">
    <w:name w:val="Standard"/>
    <w:rsid w:val="00721EC8"/>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72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EC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675</Words>
  <Characters>3571</Characters>
  <Application>Microsoft Office Word</Application>
  <DocSecurity>0</DocSecurity>
  <Lines>91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venkat sai</cp:lastModifiedBy>
  <cp:revision>3</cp:revision>
  <dcterms:created xsi:type="dcterms:W3CDTF">2019-10-04T06:20:00Z</dcterms:created>
  <dcterms:modified xsi:type="dcterms:W3CDTF">2024-04-29T07:59:00Z</dcterms:modified>
</cp:coreProperties>
</file>