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3.png" ContentType="image/png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cs="Times New Roman" w:ascii="Times New Roman" w:hAnsi="Times New Roman"/>
          <w:sz w:val="24"/>
          <w:szCs w:val="24"/>
          <w:lang w:val="en-C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4859020</wp:posOffset>
            </wp:positionH>
            <wp:positionV relativeFrom="paragraph">
              <wp:posOffset>-581025</wp:posOffset>
            </wp:positionV>
            <wp:extent cx="1569720" cy="862330"/>
            <wp:effectExtent l="0" t="0" r="0" b="0"/>
            <wp:wrapNone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-447675</wp:posOffset>
            </wp:positionH>
            <wp:positionV relativeFrom="paragraph">
              <wp:posOffset>-308610</wp:posOffset>
            </wp:positionV>
            <wp:extent cx="2755900" cy="51816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2568575</wp:posOffset>
            </wp:positionH>
            <wp:positionV relativeFrom="paragraph">
              <wp:posOffset>-445770</wp:posOffset>
            </wp:positionV>
            <wp:extent cx="1971675" cy="753110"/>
            <wp:effectExtent l="0" t="0" r="0" b="0"/>
            <wp:wrapNone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cs="Times New Roman" w:ascii="Times New Roman" w:hAnsi="Times New Roman"/>
          <w:sz w:val="24"/>
          <w:szCs w:val="24"/>
          <w:lang w:val="en-C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cs="Times New Roman" w:ascii="Times New Roman" w:hAnsi="Times New Roman"/>
          <w:sz w:val="24"/>
          <w:szCs w:val="24"/>
          <w:lang w:val="en-CA"/>
        </w:rPr>
        <w:t>April 3</w:t>
      </w:r>
      <w:r>
        <w:rPr>
          <w:rFonts w:cs="Times New Roman" w:ascii="Times New Roman" w:hAnsi="Times New Roman"/>
          <w:sz w:val="24"/>
          <w:szCs w:val="24"/>
          <w:vertAlign w:val="superscript"/>
          <w:lang w:val="en-CA"/>
        </w:rPr>
        <w:t>rd</w:t>
      </w:r>
      <w:r>
        <w:rPr>
          <w:rFonts w:cs="Times New Roman" w:ascii="Times New Roman" w:hAnsi="Times New Roman"/>
          <w:sz w:val="24"/>
          <w:szCs w:val="24"/>
          <w:lang w:val="en-CA"/>
        </w:rPr>
        <w:t xml:space="preserve"> 2020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cs="Times New Roman" w:ascii="Times New Roman" w:hAnsi="Times New Roman"/>
          <w:sz w:val="24"/>
          <w:szCs w:val="24"/>
          <w:lang w:val="en-C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cs="Times New Roman" w:ascii="Times New Roman" w:hAnsi="Times New Roman"/>
          <w:sz w:val="24"/>
          <w:szCs w:val="24"/>
          <w:lang w:val="en-CA"/>
        </w:rPr>
        <w:t xml:space="preserve">To: 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cs="Verdana"/>
          <w:sz w:val="24"/>
          <w:szCs w:val="24"/>
        </w:rPr>
      </w:pPr>
      <w:r>
        <w:rPr>
          <w:rFonts w:cs="Verdana" w:ascii="Times New Roman" w:hAnsi="Times New Roman"/>
          <w:b/>
          <w:bCs/>
          <w:sz w:val="24"/>
          <w:szCs w:val="24"/>
        </w:rPr>
        <w:t>Lawson Health Research Institute and LHSC Health Information Management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cs="Times New Roman" w:ascii="Times New Roman" w:hAnsi="Times New Roman"/>
          <w:sz w:val="24"/>
          <w:szCs w:val="24"/>
          <w:lang w:val="en-C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cs="Times New Roman" w:ascii="Times New Roman" w:hAnsi="Times New Roman"/>
          <w:sz w:val="24"/>
          <w:szCs w:val="24"/>
          <w:lang w:val="en-CA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We would like to affirm our support of the project titled </w:t>
      </w:r>
      <w:r>
        <w:rPr>
          <w:rFonts w:cs="Times New Roman" w:ascii="Times New Roman" w:hAnsi="Times New Roman"/>
          <w:b/>
          <w:sz w:val="24"/>
          <w:szCs w:val="24"/>
        </w:rPr>
        <w:t>“</w:t>
      </w:r>
      <w:r>
        <w:rPr>
          <w:rFonts w:cs="Times" w:ascii="Times New Roman" w:hAnsi="Times New Roman"/>
          <w:b/>
          <w:sz w:val="24"/>
          <w:szCs w:val="24"/>
        </w:rPr>
        <w:t>Non-invasive positive pressure ventilation mask to minimize mask leak and potential aerosolization leading to spread of virus such as COVID-19</w:t>
      </w:r>
      <w:r>
        <w:rPr>
          <w:rFonts w:cs="Times New Roman" w:ascii="Times New Roman" w:hAnsi="Times New Roman"/>
          <w:b/>
          <w:sz w:val="24"/>
          <w:szCs w:val="24"/>
        </w:rPr>
        <w:t xml:space="preserve">” </w:t>
      </w:r>
      <w:r>
        <w:rPr>
          <w:rFonts w:cs="Times New Roman" w:ascii="Times New Roman" w:hAnsi="Times New Roman"/>
          <w:sz w:val="24"/>
          <w:szCs w:val="24"/>
        </w:rPr>
        <w:t xml:space="preserve">being conducted by Dr. </w:t>
      </w:r>
      <w:r>
        <w:rPr>
          <w:rFonts w:cs="Times New Roman" w:ascii="Times New Roman" w:hAnsi="Times New Roman"/>
          <w:sz w:val="24"/>
          <w:szCs w:val="24"/>
        </w:rPr>
        <w:t>Tarek Loubani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are writing this letter as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City Wide Chief of the LHSC and St. Joseph’s Health Care London Department of Emergency Medicine/Schulich School of Medicine Emergency Medicine Division Chair and as the Director of Emergency Services &amp; Base Hospital for LHSC.  We have been made aware of the above mentioned study and have agreed to allow all aspects of this study, including, but not limited to: patient recruitment and data collection, to occur within the clinical unit pending approval by Western’s Research Ethics Board.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Chief/Chair and Director of the departments we are committed to supporting the rollout and conduct of this study.  Please don’t hesitate to contact us if you have any questions.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Sincerely,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Christie MacDonald, BScPT, MD, MSc CCFP (EM), FCFP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Interim London City-Wide Chief and Western Division Chair Emergency Medicine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Associate Professor Medicine, Western University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cs="Times New Roman" w:ascii="Times New Roman" w:hAnsi="Times New Roman"/>
          <w:sz w:val="24"/>
          <w:szCs w:val="24"/>
          <w:lang w:val="en-CA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Tina Oliveira, RN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4"/>
          <w:szCs w:val="24"/>
        </w:rPr>
        <w:t>Director: Emergency Services &amp; Base Hospital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8488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75aa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5aa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LibreOffice/6.3.5.2$Linux_X86_64 LibreOffice_project/30$Build-2</Application>
  <Pages>1</Pages>
  <Words>197</Words>
  <Characters>1087</Characters>
  <CharactersWithSpaces>1279</CharactersWithSpaces>
  <Paragraphs>12</Paragraphs>
  <Company>London hospitals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2017-08-28T14:31:00Z</dcterms:created>
  <dc:creator>Melanie Columbus</dc:creator>
  <dc:description/>
  <dc:language>en-CA</dc:language>
  <cp:lastModifiedBy/>
  <dcterms:modified xsi:type="dcterms:W3CDTF">2020-04-05T20:26:01Z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London hospitals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